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1315" w14:textId="77777777" w:rsidR="009105A7" w:rsidRDefault="009105A7" w:rsidP="009105A7">
      <w:pPr>
        <w:pStyle w:val="Heading1"/>
        <w:spacing w:before="0"/>
        <w:ind w:left="2880"/>
        <w:rPr>
          <w:rFonts w:eastAsia="Times New Roman" w:cs="Times New Roman"/>
          <w:spacing w:val="-2"/>
          <w:sz w:val="44"/>
          <w:szCs w:val="44"/>
        </w:rPr>
      </w:pPr>
      <w:r>
        <w:rPr>
          <w:noProof/>
          <w:color w:val="2B579A"/>
          <w:shd w:val="clear" w:color="auto" w:fill="E6E6E6"/>
        </w:rPr>
        <w:drawing>
          <wp:anchor distT="0" distB="0" distL="0" distR="0" simplePos="0" relativeHeight="487598592" behindDoc="0" locked="0" layoutInCell="1" allowOverlap="1" wp14:anchorId="52A39497" wp14:editId="5891B419">
            <wp:simplePos x="0" y="0"/>
            <wp:positionH relativeFrom="page">
              <wp:posOffset>6019165</wp:posOffset>
            </wp:positionH>
            <wp:positionV relativeFrom="paragraph">
              <wp:posOffset>-332740</wp:posOffset>
            </wp:positionV>
            <wp:extent cx="1184910" cy="11849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118491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0" distR="0" simplePos="0" relativeHeight="487599616" behindDoc="0" locked="0" layoutInCell="1" allowOverlap="1" wp14:anchorId="5F756FB7" wp14:editId="09929CB0">
            <wp:simplePos x="0" y="0"/>
            <wp:positionH relativeFrom="page">
              <wp:posOffset>629285</wp:posOffset>
            </wp:positionH>
            <wp:positionV relativeFrom="paragraph">
              <wp:posOffset>-99060</wp:posOffset>
            </wp:positionV>
            <wp:extent cx="852170" cy="852170"/>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170" cy="852170"/>
                    </a:xfrm>
                    <a:prstGeom prst="rect">
                      <a:avLst/>
                    </a:prstGeom>
                    <a:noFill/>
                  </pic:spPr>
                </pic:pic>
              </a:graphicData>
            </a:graphic>
            <wp14:sizeRelH relativeFrom="margin">
              <wp14:pctWidth>0</wp14:pctWidth>
            </wp14:sizeRelH>
            <wp14:sizeRelV relativeFrom="margin">
              <wp14:pctHeight>0</wp14:pctHeight>
            </wp14:sizeRelV>
          </wp:anchor>
        </w:drawing>
      </w:r>
      <w:r>
        <w:rPr>
          <w:sz w:val="44"/>
          <w:szCs w:val="44"/>
        </w:rPr>
        <w:t xml:space="preserve">  The</w:t>
      </w:r>
      <w:r>
        <w:rPr>
          <w:spacing w:val="-3"/>
          <w:sz w:val="44"/>
          <w:szCs w:val="44"/>
        </w:rPr>
        <w:t xml:space="preserve"> </w:t>
      </w:r>
      <w:r>
        <w:rPr>
          <w:sz w:val="44"/>
          <w:szCs w:val="44"/>
        </w:rPr>
        <w:t>Writing</w:t>
      </w:r>
      <w:r>
        <w:rPr>
          <w:spacing w:val="-1"/>
          <w:sz w:val="44"/>
          <w:szCs w:val="44"/>
        </w:rPr>
        <w:t xml:space="preserve"> </w:t>
      </w:r>
      <w:r>
        <w:rPr>
          <w:spacing w:val="-2"/>
          <w:sz w:val="44"/>
          <w:szCs w:val="44"/>
        </w:rPr>
        <w:t>Center</w:t>
      </w:r>
    </w:p>
    <w:p w14:paraId="71AE1F70" w14:textId="77777777" w:rsidR="009105A7" w:rsidRDefault="009105A7" w:rsidP="009105A7">
      <w:pPr>
        <w:pStyle w:val="Heading1"/>
        <w:spacing w:before="0"/>
        <w:ind w:left="2725" w:firstLine="155"/>
      </w:pPr>
      <w:r>
        <w:t xml:space="preserve">   Directed Learning Activity</w:t>
      </w:r>
    </w:p>
    <w:p w14:paraId="1D62F040" w14:textId="77777777" w:rsidR="00517087" w:rsidRPr="009105A7" w:rsidRDefault="009105A7" w:rsidP="009105A7">
      <w:pPr>
        <w:pStyle w:val="Header"/>
        <w:jc w:val="center"/>
      </w:pPr>
      <w:r>
        <w:rPr>
          <w:noProof/>
          <w:color w:val="2B579A"/>
          <w:shd w:val="clear" w:color="auto" w:fill="E6E6E6"/>
        </w:rPr>
        <mc:AlternateContent>
          <mc:Choice Requires="wps">
            <w:drawing>
              <wp:anchor distT="0" distB="0" distL="114300" distR="114300" simplePos="0" relativeHeight="487600640" behindDoc="0" locked="0" layoutInCell="1" allowOverlap="1" wp14:anchorId="579D5251" wp14:editId="07777777">
                <wp:simplePos x="0" y="0"/>
                <wp:positionH relativeFrom="column">
                  <wp:posOffset>1223645</wp:posOffset>
                </wp:positionH>
                <wp:positionV relativeFrom="paragraph">
                  <wp:posOffset>34925</wp:posOffset>
                </wp:positionV>
                <wp:extent cx="3884295" cy="7620"/>
                <wp:effectExtent l="0" t="0" r="20955" b="30480"/>
                <wp:wrapNone/>
                <wp:docPr id="8" name="Straight Connector 8"/>
                <wp:cNvGraphicFramePr/>
                <a:graphic xmlns:a="http://schemas.openxmlformats.org/drawingml/2006/main">
                  <a:graphicData uri="http://schemas.microsoft.com/office/word/2010/wordprocessingShape">
                    <wps:wsp>
                      <wps:cNvCnPr/>
                      <wps:spPr>
                        <a:xfrm>
                          <a:off x="0" y="0"/>
                          <a:ext cx="3884295"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9AEF8" id="Straight Connector 8" o:spid="_x0000_s1026" style="position:absolute;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35pt,2.75pt" to="40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" strokecolor="black [3040]"/>
            </w:pict>
          </mc:Fallback>
        </mc:AlternateContent>
      </w:r>
    </w:p>
    <w:p w14:paraId="672A6659" w14:textId="77777777" w:rsidR="00517087" w:rsidRDefault="00517087">
      <w:pPr>
        <w:pStyle w:val="BodyText"/>
        <w:spacing w:before="2"/>
        <w:rPr>
          <w:rFonts w:ascii="Times New Roman"/>
          <w:sz w:val="12"/>
        </w:rPr>
      </w:pPr>
    </w:p>
    <w:p w14:paraId="1BCFD28D" w14:textId="77777777" w:rsidR="00517087" w:rsidRDefault="00D279C1">
      <w:pPr>
        <w:pStyle w:val="Title"/>
      </w:pPr>
      <w:r>
        <w:rPr>
          <w:spacing w:val="-10"/>
        </w:rPr>
        <w:t>APA</w:t>
      </w:r>
      <w:r>
        <w:rPr>
          <w:spacing w:val="-19"/>
        </w:rPr>
        <w:t xml:space="preserve"> </w:t>
      </w:r>
      <w:r>
        <w:rPr>
          <w:spacing w:val="-10"/>
        </w:rPr>
        <w:t>7</w:t>
      </w:r>
      <w:proofErr w:type="spellStart"/>
      <w:r>
        <w:rPr>
          <w:spacing w:val="-10"/>
          <w:position w:val="15"/>
          <w:sz w:val="26"/>
        </w:rPr>
        <w:t>th</w:t>
      </w:r>
      <w:proofErr w:type="spellEnd"/>
      <w:r>
        <w:rPr>
          <w:spacing w:val="20"/>
          <w:position w:val="15"/>
          <w:sz w:val="26"/>
        </w:rPr>
        <w:t xml:space="preserve"> </w:t>
      </w:r>
      <w:r>
        <w:rPr>
          <w:spacing w:val="-10"/>
        </w:rPr>
        <w:t>Edition</w:t>
      </w:r>
      <w:r>
        <w:rPr>
          <w:spacing w:val="-16"/>
        </w:rPr>
        <w:t xml:space="preserve"> </w:t>
      </w:r>
      <w:r>
        <w:rPr>
          <w:spacing w:val="-10"/>
        </w:rPr>
        <w:t>Format</w:t>
      </w:r>
      <w:r>
        <w:rPr>
          <w:spacing w:val="-20"/>
        </w:rPr>
        <w:t xml:space="preserve"> </w:t>
      </w:r>
      <w:r>
        <w:rPr>
          <w:spacing w:val="-10"/>
        </w:rPr>
        <w:t>and</w:t>
      </w:r>
      <w:r>
        <w:rPr>
          <w:spacing w:val="-20"/>
        </w:rPr>
        <w:t xml:space="preserve"> </w:t>
      </w:r>
      <w:r>
        <w:rPr>
          <w:spacing w:val="-10"/>
        </w:rPr>
        <w:t>Documentation</w:t>
      </w:r>
    </w:p>
    <w:p w14:paraId="0A37501D" w14:textId="77777777" w:rsidR="00517087" w:rsidRDefault="00517087">
      <w:pPr>
        <w:pStyle w:val="BodyText"/>
        <w:spacing w:before="8" w:after="1"/>
        <w:rPr>
          <w:b/>
          <w:sz w:val="8"/>
        </w:rPr>
      </w:pPr>
    </w:p>
    <w:tbl>
      <w:tblPr>
        <w:tblW w:w="0" w:type="auto"/>
        <w:tblInd w:w="140" w:type="dxa"/>
        <w:tblLayout w:type="fixed"/>
        <w:tblCellMar>
          <w:left w:w="0" w:type="dxa"/>
          <w:right w:w="0" w:type="dxa"/>
        </w:tblCellMar>
        <w:tblLook w:val="01E0" w:firstRow="1" w:lastRow="1" w:firstColumn="1" w:lastColumn="1" w:noHBand="0" w:noVBand="0"/>
      </w:tblPr>
      <w:tblGrid>
        <w:gridCol w:w="3359"/>
        <w:gridCol w:w="6719"/>
      </w:tblGrid>
      <w:tr w:rsidR="00517087" w14:paraId="0975D2E7" w14:textId="77777777">
        <w:trPr>
          <w:trHeight w:val="293"/>
        </w:trPr>
        <w:tc>
          <w:tcPr>
            <w:tcW w:w="3359" w:type="dxa"/>
            <w:tcBorders>
              <w:bottom w:val="single" w:sz="4" w:space="0" w:color="000000"/>
            </w:tcBorders>
          </w:tcPr>
          <w:p w14:paraId="382E3B85" w14:textId="77777777" w:rsidR="00517087" w:rsidRDefault="00D279C1">
            <w:pPr>
              <w:pStyle w:val="TableParagraph"/>
              <w:spacing w:before="1" w:line="272" w:lineRule="exact"/>
              <w:ind w:left="115"/>
            </w:pPr>
            <w:r>
              <w:t>Student</w:t>
            </w:r>
            <w:r>
              <w:rPr>
                <w:spacing w:val="-6"/>
              </w:rPr>
              <w:t xml:space="preserve"> </w:t>
            </w:r>
            <w:r>
              <w:rPr>
                <w:spacing w:val="-2"/>
              </w:rPr>
              <w:t>Name:</w:t>
            </w:r>
          </w:p>
        </w:tc>
        <w:tc>
          <w:tcPr>
            <w:tcW w:w="6719" w:type="dxa"/>
            <w:tcBorders>
              <w:bottom w:val="single" w:sz="4" w:space="0" w:color="000000"/>
            </w:tcBorders>
          </w:tcPr>
          <w:p w14:paraId="3101716D" w14:textId="77777777" w:rsidR="00517087" w:rsidRDefault="00D279C1">
            <w:pPr>
              <w:pStyle w:val="TableParagraph"/>
              <w:spacing w:before="1" w:line="272" w:lineRule="exact"/>
              <w:ind w:left="1791"/>
            </w:pPr>
            <w:r>
              <w:rPr>
                <w:spacing w:val="-2"/>
              </w:rPr>
              <w:t>Date:</w:t>
            </w:r>
          </w:p>
        </w:tc>
      </w:tr>
      <w:tr w:rsidR="00517087" w14:paraId="3B3C8805" w14:textId="77777777">
        <w:trPr>
          <w:trHeight w:val="412"/>
        </w:trPr>
        <w:tc>
          <w:tcPr>
            <w:tcW w:w="3359" w:type="dxa"/>
            <w:tcBorders>
              <w:top w:val="single" w:sz="4" w:space="0" w:color="000000"/>
              <w:bottom w:val="single" w:sz="4" w:space="0" w:color="000000"/>
            </w:tcBorders>
          </w:tcPr>
          <w:p w14:paraId="292B27DD" w14:textId="77777777" w:rsidR="00517087" w:rsidRDefault="00D279C1">
            <w:pPr>
              <w:pStyle w:val="TableParagraph"/>
              <w:spacing w:before="120" w:line="272" w:lineRule="exact"/>
              <w:ind w:left="115"/>
            </w:pPr>
            <w:r>
              <w:rPr>
                <w:spacing w:val="-2"/>
              </w:rPr>
              <w:t>Instructor:</w:t>
            </w:r>
          </w:p>
        </w:tc>
        <w:tc>
          <w:tcPr>
            <w:tcW w:w="6719" w:type="dxa"/>
            <w:tcBorders>
              <w:top w:val="single" w:sz="4" w:space="0" w:color="000000"/>
              <w:bottom w:val="single" w:sz="4" w:space="0" w:color="000000"/>
            </w:tcBorders>
          </w:tcPr>
          <w:p w14:paraId="66B7F086" w14:textId="77777777" w:rsidR="00517087" w:rsidRDefault="00D279C1">
            <w:pPr>
              <w:pStyle w:val="TableParagraph"/>
              <w:spacing w:before="120" w:line="272" w:lineRule="exact"/>
              <w:ind w:left="1791"/>
            </w:pPr>
            <w:r>
              <w:rPr>
                <w:spacing w:val="-2"/>
              </w:rPr>
              <w:t>Course:</w:t>
            </w:r>
          </w:p>
        </w:tc>
      </w:tr>
    </w:tbl>
    <w:p w14:paraId="249520F8" w14:textId="77777777" w:rsidR="00517087" w:rsidRDefault="00D279C1">
      <w:pPr>
        <w:pStyle w:val="Heading1"/>
        <w:spacing w:before="245" w:line="240" w:lineRule="auto"/>
      </w:pPr>
      <w:bookmarkStart w:id="0" w:name="About_This_DLA"/>
      <w:bookmarkEnd w:id="0"/>
      <w:r>
        <w:t>About</w:t>
      </w:r>
      <w:r>
        <w:rPr>
          <w:spacing w:val="-7"/>
        </w:rPr>
        <w:t xml:space="preserve"> </w:t>
      </w:r>
      <w:r>
        <w:t>This</w:t>
      </w:r>
      <w:r>
        <w:rPr>
          <w:spacing w:val="-6"/>
        </w:rPr>
        <w:t xml:space="preserve"> </w:t>
      </w:r>
      <w:r>
        <w:rPr>
          <w:spacing w:val="-5"/>
        </w:rPr>
        <w:t>DLA</w:t>
      </w:r>
    </w:p>
    <w:p w14:paraId="57BA196C" w14:textId="77777777" w:rsidR="00517087" w:rsidRDefault="00D279C1">
      <w:pPr>
        <w:pStyle w:val="Heading2"/>
        <w:spacing w:before="122"/>
      </w:pPr>
      <w:bookmarkStart w:id="1" w:name="Important_Note"/>
      <w:bookmarkEnd w:id="1"/>
      <w:r>
        <w:t>Important</w:t>
      </w:r>
      <w:r>
        <w:rPr>
          <w:spacing w:val="-9"/>
        </w:rPr>
        <w:t xml:space="preserve"> </w:t>
      </w:r>
      <w:r>
        <w:rPr>
          <w:spacing w:val="-4"/>
        </w:rPr>
        <w:t>Note</w:t>
      </w:r>
    </w:p>
    <w:p w14:paraId="7AE2791F" w14:textId="77777777" w:rsidR="00517087" w:rsidRDefault="00D279C1">
      <w:pPr>
        <w:pStyle w:val="BodyText"/>
        <w:spacing w:before="38"/>
        <w:ind w:left="139" w:right="397"/>
      </w:pPr>
      <w:r>
        <w:t>All the activities (2) in the DLA must be completed in their entirety before receiving credit for completion.</w:t>
      </w:r>
      <w:r>
        <w:rPr>
          <w:spacing w:val="-2"/>
        </w:rPr>
        <w:t xml:space="preserve"> </w:t>
      </w:r>
      <w:r>
        <w:t>Students</w:t>
      </w:r>
      <w:r>
        <w:rPr>
          <w:spacing w:val="-2"/>
        </w:rPr>
        <w:t xml:space="preserve"> </w:t>
      </w:r>
      <w:r>
        <w:t>are</w:t>
      </w:r>
      <w:r>
        <w:rPr>
          <w:spacing w:val="-4"/>
        </w:rPr>
        <w:t xml:space="preserve"> </w:t>
      </w:r>
      <w:r>
        <w:t>welcome</w:t>
      </w:r>
      <w:r>
        <w:rPr>
          <w:spacing w:val="-2"/>
        </w:rPr>
        <w:t xml:space="preserve"> </w:t>
      </w:r>
      <w:r>
        <w:t>to</w:t>
      </w:r>
      <w:r>
        <w:rPr>
          <w:spacing w:val="-1"/>
        </w:rPr>
        <w:t xml:space="preserve"> </w:t>
      </w:r>
      <w:r>
        <w:t>meet</w:t>
      </w:r>
      <w:r>
        <w:rPr>
          <w:spacing w:val="-2"/>
        </w:rPr>
        <w:t xml:space="preserve"> </w:t>
      </w:r>
      <w:r>
        <w:t>with</w:t>
      </w:r>
      <w:r>
        <w:rPr>
          <w:spacing w:val="-2"/>
        </w:rPr>
        <w:t xml:space="preserve"> </w:t>
      </w:r>
      <w:r>
        <w:t>a</w:t>
      </w:r>
      <w:r>
        <w:rPr>
          <w:spacing w:val="-4"/>
        </w:rPr>
        <w:t xml:space="preserve"> </w:t>
      </w:r>
      <w:r>
        <w:t>tutor</w:t>
      </w:r>
      <w:r>
        <w:rPr>
          <w:spacing w:val="-2"/>
        </w:rPr>
        <w:t xml:space="preserve"> </w:t>
      </w:r>
      <w:r>
        <w:t>if</w:t>
      </w:r>
      <w:r>
        <w:rPr>
          <w:spacing w:val="-1"/>
        </w:rPr>
        <w:t xml:space="preserve"> </w:t>
      </w:r>
      <w:r>
        <w:t>they</w:t>
      </w:r>
      <w:r>
        <w:rPr>
          <w:spacing w:val="-1"/>
        </w:rPr>
        <w:t xml:space="preserve"> </w:t>
      </w:r>
      <w:r>
        <w:t>need</w:t>
      </w:r>
      <w:r>
        <w:rPr>
          <w:spacing w:val="-2"/>
        </w:rPr>
        <w:t xml:space="preserve"> </w:t>
      </w:r>
      <w:r>
        <w:t>help,</w:t>
      </w:r>
      <w:r>
        <w:rPr>
          <w:spacing w:val="-2"/>
        </w:rPr>
        <w:t xml:space="preserve"> </w:t>
      </w:r>
      <w:r>
        <w:t>but</w:t>
      </w:r>
      <w:r>
        <w:rPr>
          <w:spacing w:val="-2"/>
        </w:rPr>
        <w:t xml:space="preserve"> </w:t>
      </w:r>
      <w:r>
        <w:t>please</w:t>
      </w:r>
      <w:r>
        <w:rPr>
          <w:spacing w:val="-2"/>
        </w:rPr>
        <w:t xml:space="preserve"> </w:t>
      </w:r>
      <w:r>
        <w:t>be</w:t>
      </w:r>
      <w:r>
        <w:rPr>
          <w:spacing w:val="-2"/>
        </w:rPr>
        <w:t xml:space="preserve"> </w:t>
      </w:r>
      <w:r>
        <w:t>aware</w:t>
      </w:r>
      <w:r>
        <w:rPr>
          <w:spacing w:val="-2"/>
        </w:rPr>
        <w:t xml:space="preserve"> </w:t>
      </w:r>
      <w:r>
        <w:t>that students</w:t>
      </w:r>
      <w:r>
        <w:rPr>
          <w:spacing w:val="-3"/>
        </w:rPr>
        <w:t xml:space="preserve"> </w:t>
      </w:r>
      <w:r>
        <w:t>might</w:t>
      </w:r>
      <w:r>
        <w:rPr>
          <w:spacing w:val="-3"/>
        </w:rPr>
        <w:t xml:space="preserve"> </w:t>
      </w:r>
      <w:r>
        <w:t>need</w:t>
      </w:r>
      <w:r>
        <w:rPr>
          <w:spacing w:val="-3"/>
        </w:rPr>
        <w:t xml:space="preserve"> </w:t>
      </w:r>
      <w:r>
        <w:t>a</w:t>
      </w:r>
      <w:r>
        <w:rPr>
          <w:spacing w:val="-2"/>
        </w:rPr>
        <w:t xml:space="preserve"> </w:t>
      </w:r>
      <w:r>
        <w:t>second</w:t>
      </w:r>
      <w:r>
        <w:rPr>
          <w:spacing w:val="-3"/>
        </w:rPr>
        <w:t xml:space="preserve"> </w:t>
      </w:r>
      <w:r>
        <w:t>appointment</w:t>
      </w:r>
      <w:r>
        <w:rPr>
          <w:spacing w:val="-3"/>
        </w:rPr>
        <w:t xml:space="preserve"> </w:t>
      </w:r>
      <w:r>
        <w:t>for</w:t>
      </w:r>
      <w:r>
        <w:rPr>
          <w:spacing w:val="-3"/>
        </w:rPr>
        <w:t xml:space="preserve"> </w:t>
      </w:r>
      <w:r>
        <w:t>review</w:t>
      </w:r>
      <w:r>
        <w:rPr>
          <w:spacing w:val="-2"/>
        </w:rPr>
        <w:t xml:space="preserve"> </w:t>
      </w:r>
      <w:r>
        <w:t>and</w:t>
      </w:r>
      <w:r>
        <w:rPr>
          <w:spacing w:val="-3"/>
        </w:rPr>
        <w:t xml:space="preserve"> </w:t>
      </w:r>
      <w:r>
        <w:t>signature</w:t>
      </w:r>
      <w:r>
        <w:rPr>
          <w:spacing w:val="-3"/>
        </w:rPr>
        <w:t xml:space="preserve"> </w:t>
      </w:r>
      <w:r>
        <w:t>in</w:t>
      </w:r>
      <w:r>
        <w:rPr>
          <w:spacing w:val="-3"/>
        </w:rPr>
        <w:t xml:space="preserve"> </w:t>
      </w:r>
      <w:r>
        <w:t>that</w:t>
      </w:r>
      <w:r>
        <w:rPr>
          <w:spacing w:val="-3"/>
        </w:rPr>
        <w:t xml:space="preserve"> </w:t>
      </w:r>
      <w:r>
        <w:t>case.</w:t>
      </w:r>
      <w:r>
        <w:rPr>
          <w:spacing w:val="-5"/>
        </w:rPr>
        <w:t xml:space="preserve"> </w:t>
      </w:r>
      <w:r>
        <w:t>If</w:t>
      </w:r>
      <w:r>
        <w:rPr>
          <w:spacing w:val="-2"/>
        </w:rPr>
        <w:t xml:space="preserve"> </w:t>
      </w:r>
      <w:r>
        <w:t>your</w:t>
      </w:r>
      <w:r>
        <w:rPr>
          <w:spacing w:val="-3"/>
        </w:rPr>
        <w:t xml:space="preserve"> </w:t>
      </w:r>
      <w:r>
        <w:t xml:space="preserve">instructor wants evidence of this completed DLA, return this form to him or her with the tutor’s signature </w:t>
      </w:r>
      <w:r>
        <w:rPr>
          <w:spacing w:val="-2"/>
        </w:rPr>
        <w:t>included.</w:t>
      </w:r>
    </w:p>
    <w:p w14:paraId="0799489B" w14:textId="77777777" w:rsidR="00517087" w:rsidRDefault="00D279C1">
      <w:pPr>
        <w:pStyle w:val="Heading2"/>
        <w:spacing w:before="121"/>
      </w:pPr>
      <w:bookmarkStart w:id="2" w:name="Learning_Outcomes"/>
      <w:bookmarkEnd w:id="2"/>
      <w:r>
        <w:t>Learning</w:t>
      </w:r>
      <w:r>
        <w:rPr>
          <w:spacing w:val="-6"/>
        </w:rPr>
        <w:t xml:space="preserve"> </w:t>
      </w:r>
      <w:r>
        <w:rPr>
          <w:spacing w:val="-2"/>
        </w:rPr>
        <w:t>Outcomes</w:t>
      </w:r>
    </w:p>
    <w:p w14:paraId="01DC3244" w14:textId="77777777" w:rsidR="00517087" w:rsidRDefault="00D279C1">
      <w:pPr>
        <w:pStyle w:val="BodyText"/>
        <w:spacing w:before="40"/>
        <w:ind w:left="140" w:right="397"/>
      </w:pPr>
      <w:r>
        <w:t>Through</w:t>
      </w:r>
      <w:r>
        <w:rPr>
          <w:spacing w:val="-3"/>
        </w:rPr>
        <w:t xml:space="preserve"> </w:t>
      </w:r>
      <w:r>
        <w:t>independent</w:t>
      </w:r>
      <w:r>
        <w:rPr>
          <w:spacing w:val="-6"/>
        </w:rPr>
        <w:t xml:space="preserve"> </w:t>
      </w:r>
      <w:r>
        <w:t>work,</w:t>
      </w:r>
      <w:r>
        <w:rPr>
          <w:spacing w:val="-3"/>
        </w:rPr>
        <w:t xml:space="preserve"> </w:t>
      </w:r>
      <w:r>
        <w:t>students</w:t>
      </w:r>
      <w:r>
        <w:rPr>
          <w:spacing w:val="-5"/>
        </w:rPr>
        <w:t xml:space="preserve"> </w:t>
      </w:r>
      <w:r>
        <w:t>will</w:t>
      </w:r>
      <w:r>
        <w:rPr>
          <w:spacing w:val="-3"/>
        </w:rPr>
        <w:t xml:space="preserve"> </w:t>
      </w:r>
      <w:r>
        <w:t>be</w:t>
      </w:r>
      <w:r>
        <w:rPr>
          <w:spacing w:val="-3"/>
        </w:rPr>
        <w:t xml:space="preserve"> </w:t>
      </w:r>
      <w:r>
        <w:t>able</w:t>
      </w:r>
      <w:r>
        <w:rPr>
          <w:spacing w:val="-5"/>
        </w:rPr>
        <w:t xml:space="preserve"> </w:t>
      </w:r>
      <w:r>
        <w:t>to</w:t>
      </w:r>
      <w:r>
        <w:rPr>
          <w:spacing w:val="-2"/>
        </w:rPr>
        <w:t xml:space="preserve"> </w:t>
      </w:r>
      <w:r>
        <w:t>identify</w:t>
      </w:r>
      <w:r>
        <w:rPr>
          <w:spacing w:val="-2"/>
        </w:rPr>
        <w:t xml:space="preserve"> </w:t>
      </w:r>
      <w:r>
        <w:t>the</w:t>
      </w:r>
      <w:r>
        <w:rPr>
          <w:spacing w:val="-3"/>
        </w:rPr>
        <w:t xml:space="preserve"> </w:t>
      </w:r>
      <w:r>
        <w:t>sections</w:t>
      </w:r>
      <w:r>
        <w:rPr>
          <w:spacing w:val="-5"/>
        </w:rPr>
        <w:t xml:space="preserve"> </w:t>
      </w:r>
      <w:r>
        <w:t>of</w:t>
      </w:r>
      <w:r>
        <w:rPr>
          <w:spacing w:val="-2"/>
        </w:rPr>
        <w:t xml:space="preserve"> </w:t>
      </w:r>
      <w:r>
        <w:t>a</w:t>
      </w:r>
      <w:r>
        <w:rPr>
          <w:spacing w:val="-2"/>
        </w:rPr>
        <w:t xml:space="preserve"> </w:t>
      </w:r>
      <w:r>
        <w:t>typical</w:t>
      </w:r>
      <w:r>
        <w:rPr>
          <w:spacing w:val="-3"/>
        </w:rPr>
        <w:t xml:space="preserve"> </w:t>
      </w:r>
      <w:r>
        <w:t>APA</w:t>
      </w:r>
      <w:r>
        <w:rPr>
          <w:spacing w:val="-4"/>
        </w:rPr>
        <w:t xml:space="preserve"> </w:t>
      </w:r>
      <w:r>
        <w:t>paper, correctly complete in-text citations, and format citations appropriately in a references list.</w:t>
      </w:r>
    </w:p>
    <w:p w14:paraId="143A192D" w14:textId="77777777" w:rsidR="00517087" w:rsidRDefault="00D279C1">
      <w:pPr>
        <w:pStyle w:val="Heading2"/>
      </w:pPr>
      <w:bookmarkStart w:id="3" w:name="Activities_(approximately_1_hour)"/>
      <w:bookmarkEnd w:id="3"/>
      <w:r>
        <w:t>Activities</w:t>
      </w:r>
      <w:r>
        <w:rPr>
          <w:spacing w:val="-7"/>
        </w:rPr>
        <w:t xml:space="preserve"> </w:t>
      </w:r>
      <w:r>
        <w:t>(approximately</w:t>
      </w:r>
      <w:r>
        <w:rPr>
          <w:spacing w:val="-6"/>
        </w:rPr>
        <w:t xml:space="preserve"> </w:t>
      </w:r>
      <w:r>
        <w:t>1</w:t>
      </w:r>
      <w:r>
        <w:rPr>
          <w:spacing w:val="-6"/>
        </w:rPr>
        <w:t xml:space="preserve"> </w:t>
      </w:r>
      <w:r>
        <w:rPr>
          <w:spacing w:val="-4"/>
        </w:rPr>
        <w:t>hour)</w:t>
      </w:r>
    </w:p>
    <w:p w14:paraId="5BB467A7" w14:textId="77777777" w:rsidR="00517087" w:rsidRDefault="00D279C1">
      <w:pPr>
        <w:pStyle w:val="BodyText"/>
        <w:spacing w:before="41"/>
        <w:ind w:left="140" w:right="397"/>
      </w:pPr>
      <w:r>
        <w:t>Read</w:t>
      </w:r>
      <w:r>
        <w:rPr>
          <w:spacing w:val="-3"/>
        </w:rPr>
        <w:t xml:space="preserve"> </w:t>
      </w:r>
      <w:r>
        <w:t>the</w:t>
      </w:r>
      <w:r>
        <w:rPr>
          <w:spacing w:val="-3"/>
        </w:rPr>
        <w:t xml:space="preserve"> </w:t>
      </w:r>
      <w:r>
        <w:t>information,</w:t>
      </w:r>
      <w:r>
        <w:rPr>
          <w:spacing w:val="-3"/>
        </w:rPr>
        <w:t xml:space="preserve"> </w:t>
      </w:r>
      <w:r>
        <w:t>complete</w:t>
      </w:r>
      <w:r>
        <w:rPr>
          <w:spacing w:val="-3"/>
        </w:rPr>
        <w:t xml:space="preserve"> </w:t>
      </w:r>
      <w:r>
        <w:t>the</w:t>
      </w:r>
      <w:r>
        <w:rPr>
          <w:spacing w:val="-3"/>
        </w:rPr>
        <w:t xml:space="preserve"> </w:t>
      </w:r>
      <w:r>
        <w:t>activities</w:t>
      </w:r>
      <w:r>
        <w:rPr>
          <w:spacing w:val="-3"/>
        </w:rPr>
        <w:t xml:space="preserve"> </w:t>
      </w:r>
      <w:r>
        <w:t>that</w:t>
      </w:r>
      <w:r>
        <w:rPr>
          <w:spacing w:val="-6"/>
        </w:rPr>
        <w:t xml:space="preserve"> </w:t>
      </w:r>
      <w:r>
        <w:t>follow,</w:t>
      </w:r>
      <w:r>
        <w:rPr>
          <w:spacing w:val="-5"/>
        </w:rPr>
        <w:t xml:space="preserve"> </w:t>
      </w:r>
      <w:r>
        <w:t>and</w:t>
      </w:r>
      <w:r>
        <w:rPr>
          <w:spacing w:val="-3"/>
        </w:rPr>
        <w:t xml:space="preserve"> </w:t>
      </w:r>
      <w:r>
        <w:t>be</w:t>
      </w:r>
      <w:r>
        <w:rPr>
          <w:spacing w:val="-3"/>
        </w:rPr>
        <w:t xml:space="preserve"> </w:t>
      </w:r>
      <w:r>
        <w:t>prepared</w:t>
      </w:r>
      <w:r>
        <w:rPr>
          <w:spacing w:val="-3"/>
        </w:rPr>
        <w:t xml:space="preserve"> </w:t>
      </w:r>
      <w:r>
        <w:t>to</w:t>
      </w:r>
      <w:r>
        <w:rPr>
          <w:spacing w:val="-2"/>
        </w:rPr>
        <w:t xml:space="preserve"> </w:t>
      </w:r>
      <w:r>
        <w:t>discuss</w:t>
      </w:r>
      <w:r>
        <w:rPr>
          <w:spacing w:val="-5"/>
        </w:rPr>
        <w:t xml:space="preserve"> </w:t>
      </w:r>
      <w:r>
        <w:t>your</w:t>
      </w:r>
      <w:r>
        <w:rPr>
          <w:spacing w:val="-3"/>
        </w:rPr>
        <w:t xml:space="preserve"> </w:t>
      </w:r>
      <w:r>
        <w:t>answers when you meet with a tutor.</w:t>
      </w:r>
    </w:p>
    <w:p w14:paraId="40FC690C" w14:textId="77777777" w:rsidR="00517087" w:rsidRDefault="00D279C1">
      <w:pPr>
        <w:pStyle w:val="Heading2"/>
        <w:spacing w:before="118"/>
      </w:pPr>
      <w:bookmarkStart w:id="4" w:name="Note"/>
      <w:bookmarkEnd w:id="4"/>
      <w:r>
        <w:rPr>
          <w:spacing w:val="-4"/>
        </w:rPr>
        <w:t>Note</w:t>
      </w:r>
    </w:p>
    <w:p w14:paraId="02499EBE" w14:textId="005C08D1" w:rsidR="00517087" w:rsidRDefault="00D279C1">
      <w:pPr>
        <w:pStyle w:val="BodyText"/>
        <w:spacing w:before="40"/>
        <w:ind w:left="140" w:right="397"/>
      </w:pPr>
      <w:r>
        <w:t>This</w:t>
      </w:r>
      <w:r>
        <w:rPr>
          <w:spacing w:val="-2"/>
        </w:rPr>
        <w:t xml:space="preserve"> </w:t>
      </w:r>
      <w:r>
        <w:t>DLA</w:t>
      </w:r>
      <w:r>
        <w:rPr>
          <w:spacing w:val="-3"/>
        </w:rPr>
        <w:t xml:space="preserve"> </w:t>
      </w:r>
      <w:r>
        <w:t>is</w:t>
      </w:r>
      <w:r>
        <w:rPr>
          <w:spacing w:val="-2"/>
        </w:rPr>
        <w:t xml:space="preserve"> </w:t>
      </w:r>
      <w:r>
        <w:t>meant</w:t>
      </w:r>
      <w:r>
        <w:rPr>
          <w:spacing w:val="-2"/>
        </w:rPr>
        <w:t xml:space="preserve"> </w:t>
      </w:r>
      <w:r>
        <w:t>to</w:t>
      </w:r>
      <w:r>
        <w:rPr>
          <w:spacing w:val="-1"/>
        </w:rPr>
        <w:t xml:space="preserve"> </w:t>
      </w:r>
      <w:r>
        <w:t>be</w:t>
      </w:r>
      <w:r>
        <w:rPr>
          <w:spacing w:val="-4"/>
        </w:rPr>
        <w:t xml:space="preserve"> </w:t>
      </w:r>
      <w:r>
        <w:t>used</w:t>
      </w:r>
      <w:r>
        <w:rPr>
          <w:spacing w:val="-2"/>
        </w:rPr>
        <w:t xml:space="preserve"> </w:t>
      </w:r>
      <w:r>
        <w:t>in</w:t>
      </w:r>
      <w:r>
        <w:rPr>
          <w:spacing w:val="-2"/>
        </w:rPr>
        <w:t xml:space="preserve"> </w:t>
      </w:r>
      <w:r>
        <w:t>conjunction</w:t>
      </w:r>
      <w:r>
        <w:rPr>
          <w:spacing w:val="-4"/>
        </w:rPr>
        <w:t xml:space="preserve"> </w:t>
      </w:r>
      <w:r>
        <w:t>with</w:t>
      </w:r>
      <w:r>
        <w:rPr>
          <w:spacing w:val="-2"/>
        </w:rPr>
        <w:t xml:space="preserve"> </w:t>
      </w:r>
      <w:r>
        <w:t>other</w:t>
      </w:r>
      <w:r>
        <w:rPr>
          <w:spacing w:val="-2"/>
        </w:rPr>
        <w:t xml:space="preserve"> </w:t>
      </w:r>
      <w:r>
        <w:t>APA</w:t>
      </w:r>
      <w:r>
        <w:rPr>
          <w:spacing w:val="-2"/>
        </w:rPr>
        <w:t xml:space="preserve"> </w:t>
      </w:r>
      <w:r>
        <w:t>resources.</w:t>
      </w:r>
      <w:r>
        <w:rPr>
          <w:spacing w:val="-4"/>
        </w:rPr>
        <w:t xml:space="preserve"> </w:t>
      </w:r>
      <w:r>
        <w:t>Please</w:t>
      </w:r>
      <w:r>
        <w:rPr>
          <w:spacing w:val="-2"/>
        </w:rPr>
        <w:t xml:space="preserve"> </w:t>
      </w:r>
      <w:r>
        <w:t>visit</w:t>
      </w:r>
      <w:r>
        <w:rPr>
          <w:spacing w:val="-2"/>
        </w:rPr>
        <w:t xml:space="preserve"> </w:t>
      </w:r>
      <w:r>
        <w:t>the</w:t>
      </w:r>
      <w:r>
        <w:rPr>
          <w:spacing w:val="-2"/>
        </w:rPr>
        <w:t xml:space="preserve"> </w:t>
      </w:r>
      <w:hyperlink r:id="rId12">
        <w:r>
          <w:rPr>
            <w:color w:val="0000FF"/>
            <w:u w:val="single" w:color="0000FF"/>
          </w:rPr>
          <w:t>Mt.</w:t>
        </w:r>
        <w:r>
          <w:rPr>
            <w:color w:val="0000FF"/>
            <w:spacing w:val="-2"/>
            <w:u w:val="single" w:color="0000FF"/>
          </w:rPr>
          <w:t xml:space="preserve"> </w:t>
        </w:r>
        <w:r>
          <w:rPr>
            <w:color w:val="0000FF"/>
            <w:u w:val="single" w:color="0000FF"/>
          </w:rPr>
          <w:t>SAC</w:t>
        </w:r>
        <w:r>
          <w:rPr>
            <w:color w:val="0000FF"/>
            <w:spacing w:val="-2"/>
            <w:u w:val="single" w:color="0000FF"/>
          </w:rPr>
          <w:t xml:space="preserve"> </w:t>
        </w:r>
        <w:r>
          <w:rPr>
            <w:color w:val="0000FF"/>
            <w:u w:val="single" w:color="0000FF"/>
          </w:rPr>
          <w:t>“About</w:t>
        </w:r>
      </w:hyperlink>
      <w:r>
        <w:rPr>
          <w:color w:val="0000FF"/>
        </w:rPr>
        <w:t xml:space="preserve"> </w:t>
      </w:r>
      <w:hyperlink r:id="rId13">
        <w:r>
          <w:rPr>
            <w:color w:val="0000FF"/>
            <w:u w:val="single" w:color="0000FF"/>
          </w:rPr>
          <w:t>Citation” page</w:t>
        </w:r>
      </w:hyperlink>
      <w:r>
        <w:rPr>
          <w:color w:val="0000FF"/>
        </w:rPr>
        <w:t xml:space="preserve"> </w:t>
      </w:r>
      <w:r>
        <w:t xml:space="preserve">for the Mt. SAC library’s brief APA overview and </w:t>
      </w:r>
      <w:hyperlink r:id="rId14">
        <w:r w:rsidR="7FFE4C66" w:rsidRPr="6972B7D7">
          <w:rPr>
            <w:rStyle w:val="Hyperlink"/>
          </w:rPr>
          <w:t>APA's Official Style Guid</w:t>
        </w:r>
        <w:r w:rsidRPr="6972B7D7">
          <w:rPr>
            <w:rStyle w:val="Hyperlink"/>
          </w:rPr>
          <w:t>e</w:t>
        </w:r>
      </w:hyperlink>
      <w:r>
        <w:rPr>
          <w:color w:val="0000FF"/>
        </w:rPr>
        <w:t xml:space="preserve"> </w:t>
      </w:r>
      <w:r>
        <w:t>for a more in-depth APA documentation guide.</w:t>
      </w:r>
    </w:p>
    <w:p w14:paraId="0F28F13F" w14:textId="77777777" w:rsidR="00517087" w:rsidRDefault="00D279C1">
      <w:pPr>
        <w:pStyle w:val="Heading1"/>
      </w:pPr>
      <w:bookmarkStart w:id="5" w:name="Understanding_APA_Format_and_Documentati"/>
      <w:bookmarkEnd w:id="5"/>
      <w:r>
        <w:t>Understanding</w:t>
      </w:r>
      <w:r>
        <w:rPr>
          <w:spacing w:val="-12"/>
        </w:rPr>
        <w:t xml:space="preserve"> </w:t>
      </w:r>
      <w:r>
        <w:t>APA</w:t>
      </w:r>
      <w:r>
        <w:rPr>
          <w:spacing w:val="-11"/>
        </w:rPr>
        <w:t xml:space="preserve"> </w:t>
      </w:r>
      <w:r>
        <w:t>Format</w:t>
      </w:r>
      <w:r>
        <w:rPr>
          <w:spacing w:val="-10"/>
        </w:rPr>
        <w:t xml:space="preserve"> </w:t>
      </w:r>
      <w:r>
        <w:t>and</w:t>
      </w:r>
      <w:r>
        <w:rPr>
          <w:spacing w:val="-12"/>
        </w:rPr>
        <w:t xml:space="preserve"> </w:t>
      </w:r>
      <w:r>
        <w:rPr>
          <w:spacing w:val="-2"/>
        </w:rPr>
        <w:t>Documentation</w:t>
      </w:r>
    </w:p>
    <w:p w14:paraId="429FE5E1" w14:textId="77777777" w:rsidR="00517087" w:rsidRDefault="00D279C1">
      <w:pPr>
        <w:pStyle w:val="BodyText"/>
        <w:ind w:left="140" w:right="219"/>
      </w:pPr>
      <w:r>
        <w:t>APA style is the formatting and citation system of the American Psychological Association. This style is commonly</w:t>
      </w:r>
      <w:r>
        <w:rPr>
          <w:spacing w:val="-2"/>
        </w:rPr>
        <w:t xml:space="preserve"> </w:t>
      </w:r>
      <w:r>
        <w:t>used</w:t>
      </w:r>
      <w:r>
        <w:rPr>
          <w:spacing w:val="-3"/>
        </w:rPr>
        <w:t xml:space="preserve"> </w:t>
      </w:r>
      <w:r>
        <w:t>for</w:t>
      </w:r>
      <w:r>
        <w:rPr>
          <w:spacing w:val="-3"/>
        </w:rPr>
        <w:t xml:space="preserve"> </w:t>
      </w:r>
      <w:r>
        <w:t>papers</w:t>
      </w:r>
      <w:r>
        <w:rPr>
          <w:spacing w:val="-3"/>
        </w:rPr>
        <w:t xml:space="preserve"> </w:t>
      </w:r>
      <w:r>
        <w:t>written</w:t>
      </w:r>
      <w:r>
        <w:rPr>
          <w:spacing w:val="-3"/>
        </w:rPr>
        <w:t xml:space="preserve"> </w:t>
      </w:r>
      <w:r>
        <w:t>in</w:t>
      </w:r>
      <w:r>
        <w:rPr>
          <w:spacing w:val="-3"/>
        </w:rPr>
        <w:t xml:space="preserve"> </w:t>
      </w:r>
      <w:r>
        <w:t>the</w:t>
      </w:r>
      <w:r>
        <w:rPr>
          <w:spacing w:val="-4"/>
        </w:rPr>
        <w:t xml:space="preserve"> </w:t>
      </w:r>
      <w:r>
        <w:t>behavioral</w:t>
      </w:r>
      <w:r>
        <w:rPr>
          <w:spacing w:val="-3"/>
        </w:rPr>
        <w:t xml:space="preserve"> </w:t>
      </w:r>
      <w:r>
        <w:t>and</w:t>
      </w:r>
      <w:r>
        <w:rPr>
          <w:spacing w:val="-3"/>
        </w:rPr>
        <w:t xml:space="preserve"> </w:t>
      </w:r>
      <w:r>
        <w:t>social</w:t>
      </w:r>
      <w:r>
        <w:rPr>
          <w:spacing w:val="-3"/>
        </w:rPr>
        <w:t xml:space="preserve"> </w:t>
      </w:r>
      <w:r>
        <w:t>sciences,</w:t>
      </w:r>
      <w:r>
        <w:rPr>
          <w:spacing w:val="-3"/>
        </w:rPr>
        <w:t xml:space="preserve"> </w:t>
      </w:r>
      <w:r>
        <w:t>such</w:t>
      </w:r>
      <w:r>
        <w:rPr>
          <w:spacing w:val="-3"/>
        </w:rPr>
        <w:t xml:space="preserve"> </w:t>
      </w:r>
      <w:r>
        <w:t>as</w:t>
      </w:r>
      <w:r>
        <w:rPr>
          <w:spacing w:val="-3"/>
        </w:rPr>
        <w:t xml:space="preserve"> </w:t>
      </w:r>
      <w:r>
        <w:t>psychology,</w:t>
      </w:r>
      <w:r>
        <w:rPr>
          <w:spacing w:val="-3"/>
        </w:rPr>
        <w:t xml:space="preserve"> </w:t>
      </w:r>
      <w:r>
        <w:t>education, and child development.</w:t>
      </w:r>
    </w:p>
    <w:p w14:paraId="6F044163" w14:textId="77777777" w:rsidR="00517087" w:rsidRDefault="00D279C1">
      <w:pPr>
        <w:pStyle w:val="Heading2"/>
      </w:pPr>
      <w:bookmarkStart w:id="6" w:name="Types_of_APA_papers"/>
      <w:bookmarkEnd w:id="6"/>
      <w:r>
        <w:t>Types</w:t>
      </w:r>
      <w:r>
        <w:rPr>
          <w:spacing w:val="-2"/>
        </w:rPr>
        <w:t xml:space="preserve"> </w:t>
      </w:r>
      <w:r>
        <w:t>of</w:t>
      </w:r>
      <w:r>
        <w:rPr>
          <w:spacing w:val="-1"/>
        </w:rPr>
        <w:t xml:space="preserve"> </w:t>
      </w:r>
      <w:r>
        <w:t>APA</w:t>
      </w:r>
      <w:r>
        <w:rPr>
          <w:spacing w:val="-2"/>
        </w:rPr>
        <w:t xml:space="preserve"> papers</w:t>
      </w:r>
    </w:p>
    <w:p w14:paraId="07C6294B" w14:textId="2F371A92" w:rsidR="00517087" w:rsidRDefault="00D279C1">
      <w:pPr>
        <w:pStyle w:val="BodyText"/>
        <w:spacing w:before="40"/>
        <w:ind w:left="140"/>
      </w:pPr>
      <w:r>
        <w:t>APA</w:t>
      </w:r>
      <w:r>
        <w:rPr>
          <w:spacing w:val="-3"/>
        </w:rPr>
        <w:t xml:space="preserve"> </w:t>
      </w:r>
      <w:r>
        <w:t>papers</w:t>
      </w:r>
      <w:r>
        <w:rPr>
          <w:spacing w:val="-3"/>
        </w:rPr>
        <w:t xml:space="preserve"> </w:t>
      </w:r>
      <w:r>
        <w:t>are</w:t>
      </w:r>
      <w:r>
        <w:rPr>
          <w:spacing w:val="-3"/>
        </w:rPr>
        <w:t xml:space="preserve"> </w:t>
      </w:r>
      <w:r>
        <w:t>divided</w:t>
      </w:r>
      <w:r>
        <w:rPr>
          <w:spacing w:val="-3"/>
        </w:rPr>
        <w:t xml:space="preserve"> </w:t>
      </w:r>
      <w:r>
        <w:t>into</w:t>
      </w:r>
      <w:r>
        <w:rPr>
          <w:spacing w:val="-2"/>
        </w:rPr>
        <w:t xml:space="preserve"> </w:t>
      </w:r>
      <w:r>
        <w:t>sections</w:t>
      </w:r>
      <w:r>
        <w:rPr>
          <w:spacing w:val="-3"/>
        </w:rPr>
        <w:t xml:space="preserve"> </w:t>
      </w:r>
      <w:r>
        <w:t>labeled</w:t>
      </w:r>
      <w:r>
        <w:rPr>
          <w:spacing w:val="-3"/>
        </w:rPr>
        <w:t xml:space="preserve"> </w:t>
      </w:r>
      <w:r>
        <w:t>by</w:t>
      </w:r>
      <w:r>
        <w:rPr>
          <w:spacing w:val="-2"/>
        </w:rPr>
        <w:t xml:space="preserve"> </w:t>
      </w:r>
      <w:r>
        <w:t>headers,</w:t>
      </w:r>
      <w:r>
        <w:rPr>
          <w:spacing w:val="-3"/>
        </w:rPr>
        <w:t xml:space="preserve"> </w:t>
      </w:r>
      <w:r>
        <w:t>and</w:t>
      </w:r>
      <w:r>
        <w:rPr>
          <w:spacing w:val="-3"/>
        </w:rPr>
        <w:t xml:space="preserve"> </w:t>
      </w:r>
      <w:r>
        <w:t>the</w:t>
      </w:r>
      <w:r>
        <w:rPr>
          <w:spacing w:val="-3"/>
        </w:rPr>
        <w:t xml:space="preserve"> </w:t>
      </w:r>
      <w:r>
        <w:t>type</w:t>
      </w:r>
      <w:r>
        <w:rPr>
          <w:spacing w:val="-3"/>
        </w:rPr>
        <w:t xml:space="preserve"> </w:t>
      </w:r>
      <w:r>
        <w:t>of</w:t>
      </w:r>
      <w:r>
        <w:rPr>
          <w:spacing w:val="-2"/>
        </w:rPr>
        <w:t xml:space="preserve"> </w:t>
      </w:r>
      <w:r>
        <w:t>paper</w:t>
      </w:r>
      <w:r>
        <w:rPr>
          <w:spacing w:val="-3"/>
        </w:rPr>
        <w:t xml:space="preserve"> </w:t>
      </w:r>
      <w:r>
        <w:t>you</w:t>
      </w:r>
      <w:r>
        <w:rPr>
          <w:spacing w:val="-3"/>
        </w:rPr>
        <w:t xml:space="preserve"> </w:t>
      </w:r>
      <w:r>
        <w:t>are</w:t>
      </w:r>
      <w:r>
        <w:rPr>
          <w:spacing w:val="-4"/>
        </w:rPr>
        <w:t xml:space="preserve"> </w:t>
      </w:r>
      <w:r>
        <w:t>writing</w:t>
      </w:r>
      <w:r>
        <w:rPr>
          <w:spacing w:val="-3"/>
        </w:rPr>
        <w:t xml:space="preserve"> </w:t>
      </w:r>
      <w:r>
        <w:t xml:space="preserve">will determine which sections you need to include. There are two </w:t>
      </w:r>
      <w:r w:rsidR="0EC63A20">
        <w:t xml:space="preserve">common </w:t>
      </w:r>
      <w:r>
        <w:t>types of APA papers:</w:t>
      </w:r>
    </w:p>
    <w:p w14:paraId="1D482971" w14:textId="77777777" w:rsidR="00517087" w:rsidRDefault="00D279C1">
      <w:pPr>
        <w:pStyle w:val="ListParagraph"/>
        <w:numPr>
          <w:ilvl w:val="0"/>
          <w:numId w:val="7"/>
        </w:numPr>
        <w:tabs>
          <w:tab w:val="left" w:pos="1219"/>
          <w:tab w:val="left" w:pos="1220"/>
        </w:tabs>
        <w:spacing w:before="121"/>
      </w:pPr>
      <w:r>
        <w:t>literature</w:t>
      </w:r>
      <w:r>
        <w:rPr>
          <w:spacing w:val="-9"/>
        </w:rPr>
        <w:t xml:space="preserve"> </w:t>
      </w:r>
      <w:r>
        <w:rPr>
          <w:spacing w:val="-2"/>
        </w:rPr>
        <w:t>reviews</w:t>
      </w:r>
    </w:p>
    <w:p w14:paraId="1BB61FC4" w14:textId="77777777" w:rsidR="00517087" w:rsidRDefault="00D279C1">
      <w:pPr>
        <w:pStyle w:val="ListParagraph"/>
        <w:numPr>
          <w:ilvl w:val="0"/>
          <w:numId w:val="7"/>
        </w:numPr>
        <w:tabs>
          <w:tab w:val="left" w:pos="1219"/>
          <w:tab w:val="left" w:pos="1220"/>
        </w:tabs>
      </w:pPr>
      <w:r>
        <w:t>original</w:t>
      </w:r>
      <w:r>
        <w:rPr>
          <w:spacing w:val="-6"/>
        </w:rPr>
        <w:t xml:space="preserve"> </w:t>
      </w:r>
      <w:r>
        <w:t>research</w:t>
      </w:r>
      <w:r>
        <w:rPr>
          <w:spacing w:val="-5"/>
        </w:rPr>
        <w:t xml:space="preserve"> </w:t>
      </w:r>
      <w:r>
        <w:rPr>
          <w:spacing w:val="-2"/>
        </w:rPr>
        <w:t>reports</w:t>
      </w:r>
    </w:p>
    <w:p w14:paraId="5DAB6C7B" w14:textId="77777777" w:rsidR="00517087" w:rsidRDefault="00D279C1">
      <w:pPr>
        <w:pStyle w:val="BodyText"/>
        <w:spacing w:before="120"/>
        <w:ind w:left="139"/>
        <w:sectPr w:rsidR="00517087">
          <w:headerReference w:type="default" r:id="rId15"/>
          <w:footerReference w:type="default" r:id="rId16"/>
          <w:type w:val="continuous"/>
          <w:pgSz w:w="12240" w:h="15840"/>
          <w:pgMar w:top="800" w:right="800" w:bottom="1280" w:left="940" w:header="0" w:footer="1096" w:gutter="0"/>
          <w:pgNumType w:start="1"/>
          <w:cols w:space="720"/>
        </w:sectPr>
      </w:pPr>
      <w:r>
        <w:t>If</w:t>
      </w:r>
      <w:r>
        <w:rPr>
          <w:spacing w:val="-1"/>
        </w:rPr>
        <w:t xml:space="preserve"> </w:t>
      </w:r>
      <w:r>
        <w:t>your</w:t>
      </w:r>
      <w:r>
        <w:rPr>
          <w:spacing w:val="-2"/>
        </w:rPr>
        <w:t xml:space="preserve"> </w:t>
      </w:r>
      <w:r>
        <w:t>paper</w:t>
      </w:r>
      <w:r>
        <w:rPr>
          <w:spacing w:val="-2"/>
        </w:rPr>
        <w:t xml:space="preserve"> </w:t>
      </w:r>
      <w:r>
        <w:t>falls</w:t>
      </w:r>
      <w:r>
        <w:rPr>
          <w:spacing w:val="-2"/>
        </w:rPr>
        <w:t xml:space="preserve"> </w:t>
      </w:r>
      <w:r>
        <w:t>into</w:t>
      </w:r>
      <w:r>
        <w:rPr>
          <w:spacing w:val="-1"/>
        </w:rPr>
        <w:t xml:space="preserve"> </w:t>
      </w:r>
      <w:r>
        <w:t>neither</w:t>
      </w:r>
      <w:r>
        <w:rPr>
          <w:spacing w:val="-2"/>
        </w:rPr>
        <w:t xml:space="preserve"> </w:t>
      </w:r>
      <w:r>
        <w:t>category,</w:t>
      </w:r>
      <w:r>
        <w:rPr>
          <w:spacing w:val="-2"/>
        </w:rPr>
        <w:t xml:space="preserve"> </w:t>
      </w:r>
      <w:r>
        <w:t>use</w:t>
      </w:r>
      <w:r>
        <w:rPr>
          <w:spacing w:val="-2"/>
        </w:rPr>
        <w:t xml:space="preserve"> </w:t>
      </w:r>
      <w:r>
        <w:t>the</w:t>
      </w:r>
      <w:r>
        <w:rPr>
          <w:spacing w:val="-2"/>
        </w:rPr>
        <w:t xml:space="preserve"> </w:t>
      </w:r>
      <w:r>
        <w:t>sections</w:t>
      </w:r>
      <w:r>
        <w:rPr>
          <w:spacing w:val="-2"/>
        </w:rPr>
        <w:t xml:space="preserve"> </w:t>
      </w:r>
      <w:r>
        <w:t>that</w:t>
      </w:r>
      <w:r>
        <w:rPr>
          <w:spacing w:val="-2"/>
        </w:rPr>
        <w:t xml:space="preserve"> </w:t>
      </w:r>
      <w:r>
        <w:t>are</w:t>
      </w:r>
      <w:r>
        <w:rPr>
          <w:spacing w:val="-2"/>
        </w:rPr>
        <w:t xml:space="preserve"> </w:t>
      </w:r>
      <w:r>
        <w:t>most</w:t>
      </w:r>
      <w:r>
        <w:rPr>
          <w:spacing w:val="-2"/>
        </w:rPr>
        <w:t xml:space="preserve"> </w:t>
      </w:r>
      <w:r>
        <w:t>appropriate</w:t>
      </w:r>
      <w:r>
        <w:rPr>
          <w:spacing w:val="-2"/>
        </w:rPr>
        <w:t xml:space="preserve"> </w:t>
      </w:r>
      <w:r>
        <w:t>for</w:t>
      </w:r>
      <w:r>
        <w:rPr>
          <w:spacing w:val="-4"/>
        </w:rPr>
        <w:t xml:space="preserve"> </w:t>
      </w:r>
      <w:r>
        <w:t>your</w:t>
      </w:r>
      <w:r>
        <w:rPr>
          <w:spacing w:val="-2"/>
        </w:rPr>
        <w:t xml:space="preserve"> </w:t>
      </w:r>
      <w:r>
        <w:t>topic or</w:t>
      </w:r>
      <w:r>
        <w:rPr>
          <w:spacing w:val="-4"/>
        </w:rPr>
        <w:t xml:space="preserve"> </w:t>
      </w:r>
      <w:r>
        <w:t>ask your professor for guidance.</w:t>
      </w:r>
    </w:p>
    <w:p w14:paraId="5FF97954" w14:textId="77777777" w:rsidR="00517087" w:rsidRDefault="00D279C1" w:rsidP="6972B7D7">
      <w:pPr>
        <w:pStyle w:val="Heading3"/>
        <w:spacing w:before="139"/>
        <w:ind w:left="0"/>
      </w:pPr>
      <w:bookmarkStart w:id="7" w:name="Original_Research_Reports"/>
      <w:bookmarkEnd w:id="7"/>
      <w:r>
        <w:lastRenderedPageBreak/>
        <w:t>Original</w:t>
      </w:r>
      <w:r>
        <w:rPr>
          <w:spacing w:val="-3"/>
        </w:rPr>
        <w:t xml:space="preserve"> </w:t>
      </w:r>
      <w:r>
        <w:t>Research</w:t>
      </w:r>
      <w:r>
        <w:rPr>
          <w:spacing w:val="-3"/>
        </w:rPr>
        <w:t xml:space="preserve"> </w:t>
      </w:r>
      <w:r>
        <w:rPr>
          <w:spacing w:val="-2"/>
        </w:rPr>
        <w:t>Reports</w:t>
      </w:r>
    </w:p>
    <w:p w14:paraId="5FDCBC92" w14:textId="77777777" w:rsidR="00517087" w:rsidRDefault="00D279C1">
      <w:pPr>
        <w:pStyle w:val="BodyText"/>
        <w:ind w:left="140" w:right="397" w:hanging="1"/>
      </w:pPr>
      <w:r>
        <w:t>If</w:t>
      </w:r>
      <w:r>
        <w:rPr>
          <w:spacing w:val="-1"/>
        </w:rPr>
        <w:t xml:space="preserve"> </w:t>
      </w:r>
      <w:r>
        <w:t>you</w:t>
      </w:r>
      <w:r>
        <w:rPr>
          <w:spacing w:val="-2"/>
        </w:rPr>
        <w:t xml:space="preserve"> </w:t>
      </w:r>
      <w:r>
        <w:t>have</w:t>
      </w:r>
      <w:r>
        <w:rPr>
          <w:spacing w:val="-4"/>
        </w:rPr>
        <w:t xml:space="preserve"> </w:t>
      </w:r>
      <w:r>
        <w:t>conducted</w:t>
      </w:r>
      <w:r>
        <w:rPr>
          <w:spacing w:val="-2"/>
        </w:rPr>
        <w:t xml:space="preserve"> </w:t>
      </w:r>
      <w:r>
        <w:t>original</w:t>
      </w:r>
      <w:r>
        <w:rPr>
          <w:spacing w:val="-2"/>
        </w:rPr>
        <w:t xml:space="preserve"> </w:t>
      </w:r>
      <w:r>
        <w:t>research,</w:t>
      </w:r>
      <w:r>
        <w:rPr>
          <w:spacing w:val="-2"/>
        </w:rPr>
        <w:t xml:space="preserve"> </w:t>
      </w:r>
      <w:r>
        <w:t>then</w:t>
      </w:r>
      <w:r>
        <w:rPr>
          <w:spacing w:val="-2"/>
        </w:rPr>
        <w:t xml:space="preserve"> </w:t>
      </w:r>
      <w:r>
        <w:t>you</w:t>
      </w:r>
      <w:r>
        <w:rPr>
          <w:spacing w:val="-2"/>
        </w:rPr>
        <w:t xml:space="preserve"> </w:t>
      </w:r>
      <w:r>
        <w:t>will</w:t>
      </w:r>
      <w:r>
        <w:rPr>
          <w:spacing w:val="-2"/>
        </w:rPr>
        <w:t xml:space="preserve"> </w:t>
      </w:r>
      <w:r>
        <w:t>write</w:t>
      </w:r>
      <w:r>
        <w:rPr>
          <w:spacing w:val="-2"/>
        </w:rPr>
        <w:t xml:space="preserve"> </w:t>
      </w:r>
      <w:r>
        <w:t>this</w:t>
      </w:r>
      <w:r>
        <w:rPr>
          <w:spacing w:val="-2"/>
        </w:rPr>
        <w:t xml:space="preserve"> </w:t>
      </w:r>
      <w:r>
        <w:t>type</w:t>
      </w:r>
      <w:r>
        <w:rPr>
          <w:spacing w:val="-2"/>
        </w:rPr>
        <w:t xml:space="preserve"> </w:t>
      </w:r>
      <w:r>
        <w:t>of</w:t>
      </w:r>
      <w:r>
        <w:rPr>
          <w:spacing w:val="-1"/>
        </w:rPr>
        <w:t xml:space="preserve"> </w:t>
      </w:r>
      <w:r>
        <w:t>APA</w:t>
      </w:r>
      <w:r>
        <w:rPr>
          <w:spacing w:val="-3"/>
        </w:rPr>
        <w:t xml:space="preserve"> </w:t>
      </w:r>
      <w:r>
        <w:t>paper.</w:t>
      </w:r>
      <w:r>
        <w:rPr>
          <w:spacing w:val="-2"/>
        </w:rPr>
        <w:t xml:space="preserve"> </w:t>
      </w:r>
      <w:r>
        <w:t>These</w:t>
      </w:r>
      <w:r>
        <w:rPr>
          <w:spacing w:val="-2"/>
        </w:rPr>
        <w:t xml:space="preserve"> </w:t>
      </w:r>
      <w:r>
        <w:t>reports</w:t>
      </w:r>
      <w:r>
        <w:rPr>
          <w:spacing w:val="-5"/>
        </w:rPr>
        <w:t xml:space="preserve"> </w:t>
      </w:r>
      <w:r>
        <w:t>are more fixed in the sections you include because you need to explain the process, results, and implications of your research.</w:t>
      </w:r>
    </w:p>
    <w:p w14:paraId="62B29E8D" w14:textId="77777777" w:rsidR="00517087" w:rsidRDefault="00D279C1">
      <w:pPr>
        <w:pStyle w:val="Heading3"/>
        <w:spacing w:before="120"/>
      </w:pPr>
      <w:bookmarkStart w:id="8" w:name="Literature_Reviews"/>
      <w:bookmarkEnd w:id="8"/>
      <w:r>
        <w:t>Literature</w:t>
      </w:r>
      <w:r>
        <w:rPr>
          <w:spacing w:val="-5"/>
        </w:rPr>
        <w:t xml:space="preserve"> </w:t>
      </w:r>
      <w:r>
        <w:rPr>
          <w:spacing w:val="-2"/>
        </w:rPr>
        <w:t>Reviews</w:t>
      </w:r>
    </w:p>
    <w:p w14:paraId="604DBA7A" w14:textId="77777777" w:rsidR="00517087" w:rsidRDefault="00D279C1">
      <w:pPr>
        <w:pStyle w:val="BodyText"/>
        <w:ind w:left="140"/>
      </w:pPr>
      <w:r>
        <w:t>In</w:t>
      </w:r>
      <w:r>
        <w:rPr>
          <w:spacing w:val="-3"/>
        </w:rPr>
        <w:t xml:space="preserve"> </w:t>
      </w:r>
      <w:r>
        <w:t>a</w:t>
      </w:r>
      <w:r>
        <w:rPr>
          <w:spacing w:val="-3"/>
        </w:rPr>
        <w:t xml:space="preserve"> </w:t>
      </w:r>
      <w:r>
        <w:t>literature</w:t>
      </w:r>
      <w:r>
        <w:rPr>
          <w:spacing w:val="-2"/>
        </w:rPr>
        <w:t xml:space="preserve"> review:</w:t>
      </w:r>
    </w:p>
    <w:p w14:paraId="3ADDAC85" w14:textId="77777777" w:rsidR="00517087" w:rsidRDefault="00D279C1">
      <w:pPr>
        <w:pStyle w:val="ListParagraph"/>
        <w:numPr>
          <w:ilvl w:val="0"/>
          <w:numId w:val="7"/>
        </w:numPr>
        <w:tabs>
          <w:tab w:val="left" w:pos="1220"/>
          <w:tab w:val="left" w:pos="1221"/>
        </w:tabs>
        <w:spacing w:before="121"/>
        <w:ind w:left="1220"/>
      </w:pPr>
      <w:r>
        <w:t>Summarize</w:t>
      </w:r>
      <w:r>
        <w:rPr>
          <w:spacing w:val="-7"/>
        </w:rPr>
        <w:t xml:space="preserve"> </w:t>
      </w:r>
      <w:r>
        <w:t>several</w:t>
      </w:r>
      <w:r>
        <w:rPr>
          <w:spacing w:val="-5"/>
        </w:rPr>
        <w:t xml:space="preserve"> </w:t>
      </w:r>
      <w:r>
        <w:t>articles</w:t>
      </w:r>
      <w:r>
        <w:rPr>
          <w:spacing w:val="-5"/>
        </w:rPr>
        <w:t xml:space="preserve"> </w:t>
      </w:r>
      <w:r>
        <w:t>about</w:t>
      </w:r>
      <w:r>
        <w:rPr>
          <w:spacing w:val="-5"/>
        </w:rPr>
        <w:t xml:space="preserve"> </w:t>
      </w:r>
      <w:r>
        <w:t>a</w:t>
      </w:r>
      <w:r>
        <w:rPr>
          <w:spacing w:val="-5"/>
        </w:rPr>
        <w:t xml:space="preserve"> </w:t>
      </w:r>
      <w:r>
        <w:t>specific</w:t>
      </w:r>
      <w:r>
        <w:rPr>
          <w:spacing w:val="-4"/>
        </w:rPr>
        <w:t xml:space="preserve"> </w:t>
      </w:r>
      <w:r>
        <w:t>issue</w:t>
      </w:r>
      <w:r>
        <w:rPr>
          <w:spacing w:val="-6"/>
        </w:rPr>
        <w:t xml:space="preserve"> </w:t>
      </w:r>
      <w:r>
        <w:t>or</w:t>
      </w:r>
      <w:r>
        <w:rPr>
          <w:spacing w:val="-5"/>
        </w:rPr>
        <w:t xml:space="preserve"> </w:t>
      </w:r>
      <w:r>
        <w:rPr>
          <w:spacing w:val="-2"/>
        </w:rPr>
        <w:t>problem</w:t>
      </w:r>
    </w:p>
    <w:p w14:paraId="627249E7" w14:textId="77777777" w:rsidR="00517087" w:rsidRDefault="00D279C1">
      <w:pPr>
        <w:pStyle w:val="ListParagraph"/>
        <w:numPr>
          <w:ilvl w:val="0"/>
          <w:numId w:val="7"/>
        </w:numPr>
        <w:tabs>
          <w:tab w:val="left" w:pos="1220"/>
          <w:tab w:val="left" w:pos="1221"/>
        </w:tabs>
        <w:ind w:left="1220"/>
      </w:pPr>
      <w:r>
        <w:t>Evaluate</w:t>
      </w:r>
      <w:r>
        <w:rPr>
          <w:spacing w:val="-10"/>
        </w:rPr>
        <w:t xml:space="preserve"> </w:t>
      </w:r>
      <w:r>
        <w:t>and</w:t>
      </w:r>
      <w:r>
        <w:rPr>
          <w:spacing w:val="-5"/>
        </w:rPr>
        <w:t xml:space="preserve"> </w:t>
      </w:r>
      <w:r>
        <w:t>synthesize</w:t>
      </w:r>
      <w:r>
        <w:rPr>
          <w:spacing w:val="-5"/>
        </w:rPr>
        <w:t xml:space="preserve"> </w:t>
      </w:r>
      <w:r>
        <w:t>this</w:t>
      </w:r>
      <w:r>
        <w:rPr>
          <w:spacing w:val="-5"/>
        </w:rPr>
        <w:t xml:space="preserve"> </w:t>
      </w:r>
      <w:r>
        <w:t>information</w:t>
      </w:r>
      <w:r>
        <w:rPr>
          <w:spacing w:val="-6"/>
        </w:rPr>
        <w:t xml:space="preserve"> </w:t>
      </w:r>
      <w:r>
        <w:t>to</w:t>
      </w:r>
      <w:r>
        <w:rPr>
          <w:spacing w:val="-4"/>
        </w:rPr>
        <w:t xml:space="preserve"> </w:t>
      </w:r>
      <w:r>
        <w:t>illuminate</w:t>
      </w:r>
      <w:r>
        <w:rPr>
          <w:spacing w:val="-5"/>
        </w:rPr>
        <w:t xml:space="preserve"> </w:t>
      </w:r>
      <w:r>
        <w:t>the</w:t>
      </w:r>
      <w:r>
        <w:rPr>
          <w:spacing w:val="-5"/>
        </w:rPr>
        <w:t xml:space="preserve"> </w:t>
      </w:r>
      <w:r>
        <w:rPr>
          <w:spacing w:val="-2"/>
        </w:rPr>
        <w:t>problem</w:t>
      </w:r>
    </w:p>
    <w:p w14:paraId="4536457D" w14:textId="77777777" w:rsidR="00517087" w:rsidRDefault="00D279C1">
      <w:pPr>
        <w:pStyle w:val="ListParagraph"/>
        <w:numPr>
          <w:ilvl w:val="0"/>
          <w:numId w:val="7"/>
        </w:numPr>
        <w:tabs>
          <w:tab w:val="left" w:pos="1220"/>
          <w:tab w:val="left" w:pos="1221"/>
        </w:tabs>
        <w:ind w:left="1220"/>
      </w:pPr>
      <w:r>
        <w:t>Suggest</w:t>
      </w:r>
      <w:r>
        <w:rPr>
          <w:spacing w:val="-6"/>
        </w:rPr>
        <w:t xml:space="preserve"> </w:t>
      </w:r>
      <w:r>
        <w:t>possible</w:t>
      </w:r>
      <w:r>
        <w:rPr>
          <w:spacing w:val="-5"/>
        </w:rPr>
        <w:t xml:space="preserve"> </w:t>
      </w:r>
      <w:r>
        <w:t>solutions</w:t>
      </w:r>
      <w:r>
        <w:rPr>
          <w:spacing w:val="-5"/>
        </w:rPr>
        <w:t xml:space="preserve"> </w:t>
      </w:r>
      <w:r>
        <w:t>or</w:t>
      </w:r>
      <w:r>
        <w:rPr>
          <w:spacing w:val="-6"/>
        </w:rPr>
        <w:t xml:space="preserve"> </w:t>
      </w:r>
      <w:r>
        <w:t>further</w:t>
      </w:r>
      <w:r>
        <w:rPr>
          <w:spacing w:val="-5"/>
        </w:rPr>
        <w:t xml:space="preserve"> </w:t>
      </w:r>
      <w:r>
        <w:t>areas</w:t>
      </w:r>
      <w:r>
        <w:rPr>
          <w:spacing w:val="-5"/>
        </w:rPr>
        <w:t xml:space="preserve"> </w:t>
      </w:r>
      <w:r>
        <w:t>for</w:t>
      </w:r>
      <w:r>
        <w:rPr>
          <w:spacing w:val="-5"/>
        </w:rPr>
        <w:t xml:space="preserve"> </w:t>
      </w:r>
      <w:r>
        <w:rPr>
          <w:spacing w:val="-2"/>
        </w:rPr>
        <w:t>research.</w:t>
      </w:r>
    </w:p>
    <w:p w14:paraId="0539A4C4" w14:textId="77777777" w:rsidR="00517087" w:rsidRDefault="00D279C1">
      <w:pPr>
        <w:pStyle w:val="BodyText"/>
        <w:spacing w:before="118"/>
        <w:ind w:left="140" w:right="397"/>
      </w:pPr>
      <w:r>
        <w:t>Literature</w:t>
      </w:r>
      <w:r>
        <w:rPr>
          <w:spacing w:val="-2"/>
        </w:rPr>
        <w:t xml:space="preserve"> </w:t>
      </w:r>
      <w:r>
        <w:t>reviews</w:t>
      </w:r>
      <w:r>
        <w:rPr>
          <w:spacing w:val="-2"/>
        </w:rPr>
        <w:t xml:space="preserve"> </w:t>
      </w:r>
      <w:r>
        <w:t>have</w:t>
      </w:r>
      <w:r>
        <w:rPr>
          <w:spacing w:val="-4"/>
        </w:rPr>
        <w:t xml:space="preserve"> </w:t>
      </w:r>
      <w:r>
        <w:t>more</w:t>
      </w:r>
      <w:r>
        <w:rPr>
          <w:spacing w:val="-2"/>
        </w:rPr>
        <w:t xml:space="preserve"> </w:t>
      </w:r>
      <w:r>
        <w:t>flexibility</w:t>
      </w:r>
      <w:r>
        <w:rPr>
          <w:spacing w:val="-1"/>
        </w:rPr>
        <w:t xml:space="preserve"> </w:t>
      </w:r>
      <w:r>
        <w:t>in</w:t>
      </w:r>
      <w:r>
        <w:rPr>
          <w:spacing w:val="-2"/>
        </w:rPr>
        <w:t xml:space="preserve"> </w:t>
      </w:r>
      <w:r>
        <w:t>the</w:t>
      </w:r>
      <w:r>
        <w:rPr>
          <w:spacing w:val="-2"/>
        </w:rPr>
        <w:t xml:space="preserve"> </w:t>
      </w:r>
      <w:r>
        <w:t>sections</w:t>
      </w:r>
      <w:r>
        <w:rPr>
          <w:spacing w:val="-2"/>
        </w:rPr>
        <w:t xml:space="preserve"> </w:t>
      </w:r>
      <w:r>
        <w:t>used,</w:t>
      </w:r>
      <w:r>
        <w:rPr>
          <w:spacing w:val="-2"/>
        </w:rPr>
        <w:t xml:space="preserve"> </w:t>
      </w:r>
      <w:r>
        <w:t>and</w:t>
      </w:r>
      <w:r>
        <w:rPr>
          <w:spacing w:val="-2"/>
        </w:rPr>
        <w:t xml:space="preserve"> </w:t>
      </w:r>
      <w:r>
        <w:t>you</w:t>
      </w:r>
      <w:r>
        <w:rPr>
          <w:spacing w:val="-2"/>
        </w:rPr>
        <w:t xml:space="preserve"> </w:t>
      </w:r>
      <w:r>
        <w:t>can</w:t>
      </w:r>
      <w:r>
        <w:rPr>
          <w:spacing w:val="-5"/>
        </w:rPr>
        <w:t xml:space="preserve"> </w:t>
      </w:r>
      <w:r>
        <w:t>arrange</w:t>
      </w:r>
      <w:r>
        <w:rPr>
          <w:spacing w:val="-4"/>
        </w:rPr>
        <w:t xml:space="preserve"> </w:t>
      </w:r>
      <w:r>
        <w:t>your</w:t>
      </w:r>
      <w:r>
        <w:rPr>
          <w:spacing w:val="-2"/>
        </w:rPr>
        <w:t xml:space="preserve"> </w:t>
      </w:r>
      <w:r>
        <w:t>information</w:t>
      </w:r>
      <w:r>
        <w:rPr>
          <w:spacing w:val="-4"/>
        </w:rPr>
        <w:t xml:space="preserve"> </w:t>
      </w:r>
      <w:r>
        <w:t>in</w:t>
      </w:r>
      <w:r>
        <w:rPr>
          <w:spacing w:val="-2"/>
        </w:rPr>
        <w:t xml:space="preserve"> </w:t>
      </w:r>
      <w:r>
        <w:t>a way that best suits your topic.</w:t>
      </w:r>
    </w:p>
    <w:p w14:paraId="16B6C7D6" w14:textId="77777777" w:rsidR="00517087" w:rsidRDefault="00D279C1">
      <w:pPr>
        <w:pStyle w:val="Heading1"/>
        <w:spacing w:before="240" w:line="240" w:lineRule="auto"/>
      </w:pPr>
      <w:bookmarkStart w:id="9" w:name="Organization_of_APA_Papers"/>
      <w:bookmarkEnd w:id="9"/>
      <w:r>
        <w:t>Organization</w:t>
      </w:r>
      <w:r>
        <w:rPr>
          <w:spacing w:val="-9"/>
        </w:rPr>
        <w:t xml:space="preserve"> </w:t>
      </w:r>
      <w:r>
        <w:t>of</w:t>
      </w:r>
      <w:r>
        <w:rPr>
          <w:spacing w:val="-9"/>
        </w:rPr>
        <w:t xml:space="preserve"> </w:t>
      </w:r>
      <w:r>
        <w:t>APA</w:t>
      </w:r>
      <w:r>
        <w:rPr>
          <w:spacing w:val="-9"/>
        </w:rPr>
        <w:t xml:space="preserve"> </w:t>
      </w:r>
      <w:r>
        <w:rPr>
          <w:spacing w:val="-2"/>
        </w:rPr>
        <w:t>Papers</w:t>
      </w:r>
    </w:p>
    <w:p w14:paraId="0435314B" w14:textId="77777777" w:rsidR="00517087" w:rsidRDefault="00D279C1">
      <w:pPr>
        <w:pStyle w:val="BodyText"/>
        <w:spacing w:before="2"/>
        <w:ind w:left="140" w:right="397"/>
      </w:pPr>
      <w:r>
        <w:t>Once you have determined which kind of APA paper you’re writing, you can proceed with its organization.</w:t>
      </w:r>
      <w:r>
        <w:rPr>
          <w:spacing w:val="-3"/>
        </w:rPr>
        <w:t xml:space="preserve"> </w:t>
      </w:r>
      <w:r>
        <w:rPr>
          <w:b/>
          <w:i/>
        </w:rPr>
        <w:t>Please</w:t>
      </w:r>
      <w:r>
        <w:rPr>
          <w:b/>
          <w:i/>
          <w:spacing w:val="-3"/>
        </w:rPr>
        <w:t xml:space="preserve"> </w:t>
      </w:r>
      <w:r>
        <w:rPr>
          <w:b/>
          <w:i/>
        </w:rPr>
        <w:t>see</w:t>
      </w:r>
      <w:r>
        <w:rPr>
          <w:b/>
          <w:i/>
          <w:spacing w:val="-5"/>
        </w:rPr>
        <w:t xml:space="preserve"> </w:t>
      </w:r>
      <w:r>
        <w:rPr>
          <w:b/>
          <w:i/>
        </w:rPr>
        <w:t>the</w:t>
      </w:r>
      <w:r>
        <w:rPr>
          <w:b/>
          <w:i/>
          <w:spacing w:val="-5"/>
        </w:rPr>
        <w:t xml:space="preserve"> </w:t>
      </w:r>
      <w:r>
        <w:rPr>
          <w:b/>
          <w:i/>
        </w:rPr>
        <w:t>Writing</w:t>
      </w:r>
      <w:r>
        <w:rPr>
          <w:b/>
          <w:i/>
          <w:spacing w:val="-2"/>
        </w:rPr>
        <w:t xml:space="preserve"> </w:t>
      </w:r>
      <w:r>
        <w:rPr>
          <w:b/>
          <w:i/>
        </w:rPr>
        <w:t>Center’s</w:t>
      </w:r>
      <w:r>
        <w:rPr>
          <w:b/>
          <w:i/>
          <w:spacing w:val="-4"/>
        </w:rPr>
        <w:t xml:space="preserve"> </w:t>
      </w:r>
      <w:r>
        <w:rPr>
          <w:b/>
          <w:i/>
        </w:rPr>
        <w:t>sample</w:t>
      </w:r>
      <w:r>
        <w:rPr>
          <w:b/>
          <w:i/>
          <w:spacing w:val="-5"/>
        </w:rPr>
        <w:t xml:space="preserve"> </w:t>
      </w:r>
      <w:r>
        <w:rPr>
          <w:b/>
          <w:i/>
        </w:rPr>
        <w:t>APA</w:t>
      </w:r>
      <w:r>
        <w:rPr>
          <w:b/>
          <w:i/>
          <w:spacing w:val="-2"/>
        </w:rPr>
        <w:t xml:space="preserve"> </w:t>
      </w:r>
      <w:r>
        <w:rPr>
          <w:b/>
          <w:i/>
        </w:rPr>
        <w:t>paper</w:t>
      </w:r>
      <w:r>
        <w:t>,</w:t>
      </w:r>
      <w:r>
        <w:rPr>
          <w:spacing w:val="-3"/>
        </w:rPr>
        <w:t xml:space="preserve"> </w:t>
      </w:r>
      <w:r>
        <w:t>available</w:t>
      </w:r>
      <w:r>
        <w:rPr>
          <w:spacing w:val="-3"/>
        </w:rPr>
        <w:t xml:space="preserve"> </w:t>
      </w:r>
      <w:r>
        <w:t>where</w:t>
      </w:r>
      <w:r>
        <w:rPr>
          <w:spacing w:val="-3"/>
        </w:rPr>
        <w:t xml:space="preserve"> </w:t>
      </w:r>
      <w:r>
        <w:t>the</w:t>
      </w:r>
      <w:r>
        <w:rPr>
          <w:spacing w:val="-5"/>
        </w:rPr>
        <w:t xml:space="preserve"> </w:t>
      </w:r>
      <w:r>
        <w:t>center’s</w:t>
      </w:r>
      <w:r>
        <w:rPr>
          <w:spacing w:val="-3"/>
        </w:rPr>
        <w:t xml:space="preserve"> </w:t>
      </w:r>
      <w:r>
        <w:t>other research handouts are located, for examples of the following sections.</w:t>
      </w:r>
    </w:p>
    <w:p w14:paraId="3E9AD7B6" w14:textId="77777777" w:rsidR="00517087" w:rsidRDefault="00D279C1">
      <w:pPr>
        <w:pStyle w:val="BodyText"/>
        <w:spacing w:before="118"/>
        <w:ind w:left="140"/>
      </w:pPr>
      <w:r>
        <w:t>The</w:t>
      </w:r>
      <w:r>
        <w:rPr>
          <w:spacing w:val="-6"/>
        </w:rPr>
        <w:t xml:space="preserve"> </w:t>
      </w:r>
      <w:r>
        <w:t>following</w:t>
      </w:r>
      <w:r>
        <w:rPr>
          <w:spacing w:val="-4"/>
        </w:rPr>
        <w:t xml:space="preserve"> </w:t>
      </w:r>
      <w:r>
        <w:t>sections</w:t>
      </w:r>
      <w:r>
        <w:rPr>
          <w:spacing w:val="-3"/>
        </w:rPr>
        <w:t xml:space="preserve"> </w:t>
      </w:r>
      <w:r>
        <w:t>are</w:t>
      </w:r>
      <w:r>
        <w:rPr>
          <w:spacing w:val="-4"/>
        </w:rPr>
        <w:t xml:space="preserve"> </w:t>
      </w:r>
      <w:r>
        <w:t>typical</w:t>
      </w:r>
      <w:r>
        <w:rPr>
          <w:spacing w:val="-4"/>
        </w:rPr>
        <w:t xml:space="preserve"> </w:t>
      </w:r>
      <w:r>
        <w:t>in</w:t>
      </w:r>
      <w:r>
        <w:rPr>
          <w:spacing w:val="-3"/>
        </w:rPr>
        <w:t xml:space="preserve"> </w:t>
      </w:r>
      <w:r>
        <w:t>an</w:t>
      </w:r>
      <w:r>
        <w:rPr>
          <w:spacing w:val="-4"/>
        </w:rPr>
        <w:t xml:space="preserve"> </w:t>
      </w:r>
      <w:r>
        <w:t>APA</w:t>
      </w:r>
      <w:r>
        <w:rPr>
          <w:spacing w:val="-4"/>
        </w:rPr>
        <w:t xml:space="preserve"> </w:t>
      </w:r>
      <w:r>
        <w:t>paper</w:t>
      </w:r>
      <w:r>
        <w:rPr>
          <w:spacing w:val="-6"/>
        </w:rPr>
        <w:t xml:space="preserve"> </w:t>
      </w:r>
      <w:r>
        <w:t>and</w:t>
      </w:r>
      <w:r>
        <w:rPr>
          <w:spacing w:val="-4"/>
        </w:rPr>
        <w:t xml:space="preserve"> </w:t>
      </w:r>
      <w:r>
        <w:t>will</w:t>
      </w:r>
      <w:r>
        <w:rPr>
          <w:spacing w:val="-3"/>
        </w:rPr>
        <w:t xml:space="preserve"> </w:t>
      </w:r>
      <w:r>
        <w:t>be</w:t>
      </w:r>
      <w:r>
        <w:rPr>
          <w:spacing w:val="-4"/>
        </w:rPr>
        <w:t xml:space="preserve"> </w:t>
      </w:r>
      <w:r>
        <w:t>explained</w:t>
      </w:r>
      <w:r>
        <w:rPr>
          <w:spacing w:val="-3"/>
        </w:rPr>
        <w:t xml:space="preserve"> </w:t>
      </w:r>
      <w:r>
        <w:rPr>
          <w:spacing w:val="-2"/>
        </w:rPr>
        <w:t>further:</w:t>
      </w:r>
    </w:p>
    <w:p w14:paraId="1C95EEC7" w14:textId="77777777" w:rsidR="00517087" w:rsidRDefault="00D279C1">
      <w:pPr>
        <w:spacing w:before="120"/>
        <w:ind w:left="140" w:right="397"/>
        <w:rPr>
          <w:b/>
        </w:rPr>
      </w:pPr>
      <w:r>
        <w:rPr>
          <w:b/>
        </w:rPr>
        <w:t>Title</w:t>
      </w:r>
      <w:r>
        <w:rPr>
          <w:b/>
          <w:spacing w:val="-4"/>
        </w:rPr>
        <w:t xml:space="preserve"> </w:t>
      </w:r>
      <w:r>
        <w:rPr>
          <w:b/>
        </w:rPr>
        <w:t>Page,</w:t>
      </w:r>
      <w:r>
        <w:rPr>
          <w:b/>
          <w:spacing w:val="-4"/>
        </w:rPr>
        <w:t xml:space="preserve"> </w:t>
      </w:r>
      <w:r>
        <w:rPr>
          <w:b/>
        </w:rPr>
        <w:t>Abstract,</w:t>
      </w:r>
      <w:r>
        <w:rPr>
          <w:b/>
          <w:spacing w:val="-4"/>
        </w:rPr>
        <w:t xml:space="preserve"> </w:t>
      </w:r>
      <w:r>
        <w:rPr>
          <w:b/>
        </w:rPr>
        <w:t>Introduction,</w:t>
      </w:r>
      <w:r>
        <w:rPr>
          <w:b/>
          <w:spacing w:val="-4"/>
        </w:rPr>
        <w:t xml:space="preserve"> </w:t>
      </w:r>
      <w:r>
        <w:rPr>
          <w:b/>
        </w:rPr>
        <w:t>Literature</w:t>
      </w:r>
      <w:r>
        <w:rPr>
          <w:b/>
          <w:spacing w:val="-3"/>
        </w:rPr>
        <w:t xml:space="preserve"> </w:t>
      </w:r>
      <w:r>
        <w:rPr>
          <w:b/>
        </w:rPr>
        <w:t>Review,</w:t>
      </w:r>
      <w:r>
        <w:rPr>
          <w:b/>
          <w:spacing w:val="-4"/>
        </w:rPr>
        <w:t xml:space="preserve"> </w:t>
      </w:r>
      <w:r>
        <w:rPr>
          <w:b/>
        </w:rPr>
        <w:t>Methods,</w:t>
      </w:r>
      <w:r>
        <w:rPr>
          <w:b/>
          <w:spacing w:val="-4"/>
        </w:rPr>
        <w:t xml:space="preserve"> </w:t>
      </w:r>
      <w:r>
        <w:rPr>
          <w:b/>
        </w:rPr>
        <w:t>Results,</w:t>
      </w:r>
      <w:r>
        <w:rPr>
          <w:b/>
          <w:spacing w:val="-4"/>
        </w:rPr>
        <w:t xml:space="preserve"> </w:t>
      </w:r>
      <w:r>
        <w:rPr>
          <w:b/>
        </w:rPr>
        <w:t>Discussions,</w:t>
      </w:r>
      <w:r>
        <w:rPr>
          <w:b/>
          <w:spacing w:val="-4"/>
        </w:rPr>
        <w:t xml:space="preserve"> </w:t>
      </w:r>
      <w:r>
        <w:rPr>
          <w:b/>
        </w:rPr>
        <w:t>References, and Appendices.</w:t>
      </w:r>
    </w:p>
    <w:p w14:paraId="73585D84" w14:textId="77777777" w:rsidR="00517087" w:rsidRDefault="00D279C1">
      <w:pPr>
        <w:pStyle w:val="Heading2"/>
      </w:pPr>
      <w:bookmarkStart w:id="10" w:name="Title_Page"/>
      <w:bookmarkEnd w:id="10"/>
      <w:r>
        <w:t>Title</w:t>
      </w:r>
      <w:r>
        <w:rPr>
          <w:spacing w:val="-2"/>
        </w:rPr>
        <w:t xml:space="preserve"> </w:t>
      </w:r>
      <w:r>
        <w:rPr>
          <w:spacing w:val="-4"/>
        </w:rPr>
        <w:t>Page</w:t>
      </w:r>
    </w:p>
    <w:p w14:paraId="0CFE12C2" w14:textId="147660C6" w:rsidR="2D92ED9B" w:rsidRDefault="2D92ED9B" w:rsidP="6972B7D7">
      <w:pPr>
        <w:pStyle w:val="BodyText"/>
        <w:spacing w:before="41"/>
        <w:ind w:left="140"/>
        <w:rPr>
          <w:b/>
          <w:bCs/>
          <w:u w:val="single"/>
        </w:rPr>
      </w:pPr>
      <w:r w:rsidRPr="6972B7D7">
        <w:rPr>
          <w:b/>
          <w:bCs/>
          <w:u w:val="single"/>
        </w:rPr>
        <w:t>Student Papers in APA</w:t>
      </w:r>
    </w:p>
    <w:p w14:paraId="3F2C2EF8" w14:textId="537E0803" w:rsidR="00517087" w:rsidRDefault="00D279C1">
      <w:pPr>
        <w:pStyle w:val="BodyText"/>
        <w:spacing w:before="41"/>
        <w:ind w:left="140"/>
      </w:pPr>
      <w:r>
        <w:t>The</w:t>
      </w:r>
      <w:r>
        <w:rPr>
          <w:spacing w:val="-5"/>
        </w:rPr>
        <w:t xml:space="preserve"> </w:t>
      </w:r>
      <w:r>
        <w:t>title</w:t>
      </w:r>
      <w:r>
        <w:rPr>
          <w:spacing w:val="-4"/>
        </w:rPr>
        <w:t xml:space="preserve"> </w:t>
      </w:r>
      <w:r>
        <w:t>page</w:t>
      </w:r>
      <w:r>
        <w:rPr>
          <w:spacing w:val="-5"/>
        </w:rPr>
        <w:t xml:space="preserve"> </w:t>
      </w:r>
      <w:r w:rsidR="05EB8AC4">
        <w:rPr>
          <w:spacing w:val="-5"/>
        </w:rPr>
        <w:t xml:space="preserve">for a student paper </w:t>
      </w:r>
      <w:r>
        <w:t>should</w:t>
      </w:r>
      <w:r>
        <w:rPr>
          <w:spacing w:val="-4"/>
        </w:rPr>
        <w:t xml:space="preserve"> </w:t>
      </w:r>
      <w:r>
        <w:t>include</w:t>
      </w:r>
      <w:r>
        <w:rPr>
          <w:spacing w:val="-5"/>
        </w:rPr>
        <w:t xml:space="preserve"> </w:t>
      </w:r>
      <w:r>
        <w:t>the</w:t>
      </w:r>
      <w:r>
        <w:rPr>
          <w:spacing w:val="-4"/>
        </w:rPr>
        <w:t xml:space="preserve"> </w:t>
      </w:r>
      <w:r>
        <w:t>following</w:t>
      </w:r>
      <w:r>
        <w:rPr>
          <w:spacing w:val="-4"/>
        </w:rPr>
        <w:t xml:space="preserve"> </w:t>
      </w:r>
      <w:r>
        <w:rPr>
          <w:spacing w:val="-2"/>
        </w:rPr>
        <w:t>information:</w:t>
      </w:r>
    </w:p>
    <w:p w14:paraId="1B607C25" w14:textId="77777777" w:rsidR="00517087" w:rsidRDefault="00D279C1">
      <w:pPr>
        <w:pStyle w:val="ListParagraph"/>
        <w:numPr>
          <w:ilvl w:val="0"/>
          <w:numId w:val="6"/>
        </w:numPr>
        <w:tabs>
          <w:tab w:val="left" w:pos="771"/>
          <w:tab w:val="left" w:pos="772"/>
        </w:tabs>
        <w:spacing w:before="120"/>
        <w:ind w:right="1021" w:hanging="360"/>
      </w:pPr>
      <w:r>
        <w:t>A</w:t>
      </w:r>
      <w:r>
        <w:rPr>
          <w:spacing w:val="-3"/>
        </w:rPr>
        <w:t xml:space="preserve"> </w:t>
      </w:r>
      <w:r>
        <w:t>header</w:t>
      </w:r>
      <w:r>
        <w:rPr>
          <w:spacing w:val="-2"/>
        </w:rPr>
        <w:t xml:space="preserve"> </w:t>
      </w:r>
      <w:r>
        <w:t>with</w:t>
      </w:r>
      <w:r>
        <w:rPr>
          <w:spacing w:val="-2"/>
        </w:rPr>
        <w:t xml:space="preserve"> </w:t>
      </w:r>
      <w:r>
        <w:t>the</w:t>
      </w:r>
      <w:r>
        <w:rPr>
          <w:spacing w:val="-2"/>
        </w:rPr>
        <w:t xml:space="preserve"> </w:t>
      </w:r>
      <w:r>
        <w:t>page</w:t>
      </w:r>
      <w:r>
        <w:rPr>
          <w:spacing w:val="-2"/>
        </w:rPr>
        <w:t xml:space="preserve"> </w:t>
      </w:r>
      <w:r>
        <w:t>number</w:t>
      </w:r>
      <w:r>
        <w:rPr>
          <w:spacing w:val="-2"/>
        </w:rPr>
        <w:t xml:space="preserve"> </w:t>
      </w:r>
      <w:r>
        <w:t>on</w:t>
      </w:r>
      <w:r>
        <w:rPr>
          <w:spacing w:val="-2"/>
        </w:rPr>
        <w:t xml:space="preserve"> </w:t>
      </w:r>
      <w:r>
        <w:t>the</w:t>
      </w:r>
      <w:r>
        <w:rPr>
          <w:spacing w:val="-2"/>
        </w:rPr>
        <w:t xml:space="preserve"> </w:t>
      </w:r>
      <w:r>
        <w:t>right-hand</w:t>
      </w:r>
      <w:r>
        <w:rPr>
          <w:spacing w:val="-5"/>
        </w:rPr>
        <w:t xml:space="preserve"> </w:t>
      </w:r>
      <w:r>
        <w:t>side.</w:t>
      </w:r>
      <w:r>
        <w:rPr>
          <w:spacing w:val="-2"/>
        </w:rPr>
        <w:t xml:space="preserve"> </w:t>
      </w:r>
      <w:r>
        <w:t>Do</w:t>
      </w:r>
      <w:r>
        <w:rPr>
          <w:spacing w:val="-1"/>
        </w:rPr>
        <w:t xml:space="preserve"> </w:t>
      </w:r>
      <w:r>
        <w:t>not</w:t>
      </w:r>
      <w:r>
        <w:rPr>
          <w:spacing w:val="-2"/>
        </w:rPr>
        <w:t xml:space="preserve"> </w:t>
      </w:r>
      <w:r>
        <w:t>include</w:t>
      </w:r>
      <w:r>
        <w:rPr>
          <w:spacing w:val="-2"/>
        </w:rPr>
        <w:t xml:space="preserve"> </w:t>
      </w:r>
      <w:r>
        <w:t>the</w:t>
      </w:r>
      <w:r>
        <w:rPr>
          <w:spacing w:val="-2"/>
        </w:rPr>
        <w:t xml:space="preserve"> </w:t>
      </w:r>
      <w:r>
        <w:t>paper’s</w:t>
      </w:r>
      <w:r>
        <w:rPr>
          <w:spacing w:val="-2"/>
        </w:rPr>
        <w:t xml:space="preserve"> </w:t>
      </w:r>
      <w:r>
        <w:t>title</w:t>
      </w:r>
      <w:r>
        <w:rPr>
          <w:spacing w:val="-2"/>
        </w:rPr>
        <w:t xml:space="preserve"> </w:t>
      </w:r>
      <w:r>
        <w:t>or “Running Head” in the header.</w:t>
      </w:r>
    </w:p>
    <w:p w14:paraId="1C8E477D" w14:textId="77777777" w:rsidR="00517087" w:rsidRDefault="00D279C1">
      <w:pPr>
        <w:pStyle w:val="ListParagraph"/>
        <w:numPr>
          <w:ilvl w:val="0"/>
          <w:numId w:val="6"/>
        </w:numPr>
        <w:tabs>
          <w:tab w:val="left" w:pos="771"/>
          <w:tab w:val="left" w:pos="772"/>
        </w:tabs>
        <w:rPr>
          <w:b/>
        </w:rPr>
      </w:pPr>
      <w:r>
        <w:t>Title</w:t>
      </w:r>
      <w:r>
        <w:rPr>
          <w:spacing w:val="-3"/>
        </w:rPr>
        <w:t xml:space="preserve"> </w:t>
      </w:r>
      <w:r>
        <w:t>of</w:t>
      </w:r>
      <w:r>
        <w:rPr>
          <w:spacing w:val="-3"/>
        </w:rPr>
        <w:t xml:space="preserve"> </w:t>
      </w:r>
      <w:r>
        <w:t>the</w:t>
      </w:r>
      <w:r>
        <w:rPr>
          <w:spacing w:val="-3"/>
        </w:rPr>
        <w:t xml:space="preserve"> </w:t>
      </w:r>
      <w:r>
        <w:t>paper</w:t>
      </w:r>
      <w:r>
        <w:rPr>
          <w:spacing w:val="-2"/>
        </w:rPr>
        <w:t xml:space="preserve"> </w:t>
      </w:r>
      <w:r>
        <w:t>in</w:t>
      </w:r>
      <w:r>
        <w:rPr>
          <w:spacing w:val="-3"/>
        </w:rPr>
        <w:t xml:space="preserve"> </w:t>
      </w:r>
      <w:r>
        <w:rPr>
          <w:b/>
          <w:spacing w:val="-4"/>
        </w:rPr>
        <w:t>bold</w:t>
      </w:r>
    </w:p>
    <w:p w14:paraId="3CF49AB8" w14:textId="77777777" w:rsidR="00517087" w:rsidRDefault="00D279C1">
      <w:pPr>
        <w:pStyle w:val="ListParagraph"/>
        <w:numPr>
          <w:ilvl w:val="0"/>
          <w:numId w:val="6"/>
        </w:numPr>
        <w:tabs>
          <w:tab w:val="left" w:pos="771"/>
          <w:tab w:val="left" w:pos="772"/>
        </w:tabs>
        <w:spacing w:before="1"/>
      </w:pPr>
      <w:r>
        <w:t>Your</w:t>
      </w:r>
      <w:r>
        <w:rPr>
          <w:spacing w:val="-3"/>
        </w:rPr>
        <w:t xml:space="preserve"> </w:t>
      </w:r>
      <w:r>
        <w:t>first</w:t>
      </w:r>
      <w:r>
        <w:rPr>
          <w:spacing w:val="-3"/>
        </w:rPr>
        <w:t xml:space="preserve"> </w:t>
      </w:r>
      <w:r>
        <w:t>and</w:t>
      </w:r>
      <w:r>
        <w:rPr>
          <w:spacing w:val="-3"/>
        </w:rPr>
        <w:t xml:space="preserve"> </w:t>
      </w:r>
      <w:r>
        <w:t>last</w:t>
      </w:r>
      <w:r>
        <w:rPr>
          <w:spacing w:val="-2"/>
        </w:rPr>
        <w:t xml:space="preserve"> </w:t>
      </w:r>
      <w:r>
        <w:rPr>
          <w:spacing w:val="-4"/>
        </w:rPr>
        <w:t>name</w:t>
      </w:r>
    </w:p>
    <w:p w14:paraId="5E50C046" w14:textId="77777777" w:rsidR="00517087" w:rsidRDefault="00D279C1">
      <w:pPr>
        <w:pStyle w:val="ListParagraph"/>
        <w:numPr>
          <w:ilvl w:val="0"/>
          <w:numId w:val="6"/>
        </w:numPr>
        <w:tabs>
          <w:tab w:val="left" w:pos="771"/>
          <w:tab w:val="left" w:pos="772"/>
        </w:tabs>
      </w:pPr>
      <w:r>
        <w:t>Your</w:t>
      </w:r>
      <w:r>
        <w:rPr>
          <w:spacing w:val="-2"/>
        </w:rPr>
        <w:t xml:space="preserve"> college</w:t>
      </w:r>
    </w:p>
    <w:p w14:paraId="5F5533A3" w14:textId="77777777" w:rsidR="00517087" w:rsidRDefault="00D279C1">
      <w:pPr>
        <w:pStyle w:val="ListParagraph"/>
        <w:numPr>
          <w:ilvl w:val="0"/>
          <w:numId w:val="6"/>
        </w:numPr>
        <w:tabs>
          <w:tab w:val="left" w:pos="771"/>
          <w:tab w:val="left" w:pos="772"/>
        </w:tabs>
        <w:spacing w:line="291" w:lineRule="exact"/>
      </w:pPr>
      <w:r>
        <w:t>Your</w:t>
      </w:r>
      <w:r>
        <w:rPr>
          <w:spacing w:val="-4"/>
        </w:rPr>
        <w:t xml:space="preserve"> </w:t>
      </w:r>
      <w:r>
        <w:t>class</w:t>
      </w:r>
      <w:r>
        <w:rPr>
          <w:spacing w:val="-3"/>
        </w:rPr>
        <w:t xml:space="preserve"> </w:t>
      </w:r>
      <w:r>
        <w:rPr>
          <w:spacing w:val="-4"/>
        </w:rPr>
        <w:t>name</w:t>
      </w:r>
    </w:p>
    <w:p w14:paraId="1CE3732B" w14:textId="77777777" w:rsidR="00517087" w:rsidRDefault="00D279C1">
      <w:pPr>
        <w:pStyle w:val="ListParagraph"/>
        <w:numPr>
          <w:ilvl w:val="0"/>
          <w:numId w:val="6"/>
        </w:numPr>
        <w:tabs>
          <w:tab w:val="left" w:pos="771"/>
          <w:tab w:val="left" w:pos="772"/>
        </w:tabs>
        <w:spacing w:line="291" w:lineRule="exact"/>
      </w:pPr>
      <w:r>
        <w:t>Professor’s</w:t>
      </w:r>
      <w:r>
        <w:rPr>
          <w:spacing w:val="-5"/>
        </w:rPr>
        <w:t xml:space="preserve"> </w:t>
      </w:r>
      <w:r>
        <w:t>name</w:t>
      </w:r>
      <w:r>
        <w:rPr>
          <w:spacing w:val="-4"/>
        </w:rPr>
        <w:t xml:space="preserve"> </w:t>
      </w:r>
      <w:r>
        <w:t>(as</w:t>
      </w:r>
      <w:r>
        <w:rPr>
          <w:spacing w:val="-5"/>
        </w:rPr>
        <w:t xml:space="preserve"> </w:t>
      </w:r>
      <w:r>
        <w:t>written</w:t>
      </w:r>
      <w:r>
        <w:rPr>
          <w:spacing w:val="-4"/>
        </w:rPr>
        <w:t xml:space="preserve"> </w:t>
      </w:r>
      <w:r>
        <w:t>on</w:t>
      </w:r>
      <w:r>
        <w:rPr>
          <w:spacing w:val="-4"/>
        </w:rPr>
        <w:t xml:space="preserve"> </w:t>
      </w:r>
      <w:r>
        <w:rPr>
          <w:spacing w:val="-2"/>
        </w:rPr>
        <w:t>syllabus)</w:t>
      </w:r>
    </w:p>
    <w:p w14:paraId="27FD7CE2" w14:textId="77777777" w:rsidR="00517087" w:rsidRDefault="00D279C1">
      <w:pPr>
        <w:pStyle w:val="ListParagraph"/>
        <w:numPr>
          <w:ilvl w:val="0"/>
          <w:numId w:val="6"/>
        </w:numPr>
        <w:tabs>
          <w:tab w:val="left" w:pos="772"/>
          <w:tab w:val="left" w:pos="773"/>
        </w:tabs>
        <w:ind w:left="772"/>
      </w:pPr>
      <w:r>
        <w:t>Assignment</w:t>
      </w:r>
      <w:r>
        <w:rPr>
          <w:spacing w:val="-4"/>
        </w:rPr>
        <w:t xml:space="preserve"> </w:t>
      </w:r>
      <w:r>
        <w:t>due</w:t>
      </w:r>
      <w:r>
        <w:rPr>
          <w:spacing w:val="-4"/>
        </w:rPr>
        <w:t xml:space="preserve"> </w:t>
      </w:r>
      <w:r>
        <w:t>date</w:t>
      </w:r>
      <w:r>
        <w:rPr>
          <w:spacing w:val="-4"/>
        </w:rPr>
        <w:t xml:space="preserve"> </w:t>
      </w:r>
      <w:r>
        <w:t>(in</w:t>
      </w:r>
      <w:r>
        <w:rPr>
          <w:spacing w:val="-6"/>
        </w:rPr>
        <w:t xml:space="preserve"> </w:t>
      </w:r>
      <w:r>
        <w:t>U.S.,</w:t>
      </w:r>
      <w:r>
        <w:rPr>
          <w:spacing w:val="-4"/>
        </w:rPr>
        <w:t xml:space="preserve"> </w:t>
      </w:r>
      <w:r>
        <w:t>Month</w:t>
      </w:r>
      <w:r>
        <w:rPr>
          <w:spacing w:val="-4"/>
        </w:rPr>
        <w:t xml:space="preserve"> </w:t>
      </w:r>
      <w:r>
        <w:t>Day,</w:t>
      </w:r>
      <w:r>
        <w:rPr>
          <w:spacing w:val="-5"/>
        </w:rPr>
        <w:t xml:space="preserve"> </w:t>
      </w:r>
      <w:r>
        <w:rPr>
          <w:spacing w:val="-4"/>
        </w:rPr>
        <w:t>Year)</w:t>
      </w:r>
    </w:p>
    <w:p w14:paraId="551192CC" w14:textId="77777777" w:rsidR="00517087" w:rsidRDefault="00D279C1">
      <w:pPr>
        <w:pStyle w:val="ListParagraph"/>
        <w:numPr>
          <w:ilvl w:val="0"/>
          <w:numId w:val="6"/>
        </w:numPr>
        <w:tabs>
          <w:tab w:val="left" w:pos="772"/>
          <w:tab w:val="left" w:pos="773"/>
        </w:tabs>
        <w:ind w:left="772"/>
      </w:pPr>
      <w:r>
        <w:t>The</w:t>
      </w:r>
      <w:r>
        <w:rPr>
          <w:spacing w:val="-6"/>
        </w:rPr>
        <w:t xml:space="preserve"> </w:t>
      </w:r>
      <w:r>
        <w:t>title</w:t>
      </w:r>
      <w:r>
        <w:rPr>
          <w:spacing w:val="-4"/>
        </w:rPr>
        <w:t xml:space="preserve"> </w:t>
      </w:r>
      <w:r>
        <w:t>page</w:t>
      </w:r>
      <w:r>
        <w:rPr>
          <w:spacing w:val="-4"/>
        </w:rPr>
        <w:t xml:space="preserve"> </w:t>
      </w:r>
      <w:r>
        <w:t>should</w:t>
      </w:r>
      <w:r>
        <w:rPr>
          <w:spacing w:val="-4"/>
        </w:rPr>
        <w:t xml:space="preserve"> </w:t>
      </w:r>
      <w:r>
        <w:t>be</w:t>
      </w:r>
      <w:r>
        <w:rPr>
          <w:spacing w:val="-4"/>
        </w:rPr>
        <w:t xml:space="preserve"> </w:t>
      </w:r>
      <w:r>
        <w:t>numbered</w:t>
      </w:r>
      <w:r>
        <w:rPr>
          <w:spacing w:val="-3"/>
        </w:rPr>
        <w:t xml:space="preserve"> </w:t>
      </w:r>
      <w:r>
        <w:t>page</w:t>
      </w:r>
      <w:r>
        <w:rPr>
          <w:spacing w:val="-4"/>
        </w:rPr>
        <w:t xml:space="preserve"> </w:t>
      </w:r>
      <w:r>
        <w:t>“1”</w:t>
      </w:r>
      <w:r>
        <w:rPr>
          <w:spacing w:val="-3"/>
        </w:rPr>
        <w:t xml:space="preserve"> </w:t>
      </w:r>
      <w:r>
        <w:t>in</w:t>
      </w:r>
      <w:r>
        <w:rPr>
          <w:spacing w:val="-6"/>
        </w:rPr>
        <w:t xml:space="preserve"> </w:t>
      </w:r>
      <w:r>
        <w:t>your</w:t>
      </w:r>
      <w:r>
        <w:rPr>
          <w:spacing w:val="-3"/>
        </w:rPr>
        <w:t xml:space="preserve"> </w:t>
      </w:r>
      <w:r>
        <w:rPr>
          <w:spacing w:val="-2"/>
        </w:rPr>
        <w:t>document.</w:t>
      </w:r>
    </w:p>
    <w:p w14:paraId="5764AB07" w14:textId="0C3BCD2A" w:rsidR="6972B7D7" w:rsidRDefault="6972B7D7" w:rsidP="6972B7D7">
      <w:pPr>
        <w:tabs>
          <w:tab w:val="left" w:pos="772"/>
          <w:tab w:val="left" w:pos="773"/>
        </w:tabs>
      </w:pPr>
    </w:p>
    <w:p w14:paraId="57B96BB0" w14:textId="13AAC9AD" w:rsidR="5084483C" w:rsidRDefault="5084483C" w:rsidP="6972B7D7">
      <w:pPr>
        <w:tabs>
          <w:tab w:val="left" w:pos="772"/>
          <w:tab w:val="left" w:pos="773"/>
        </w:tabs>
      </w:pPr>
      <w:r>
        <w:t xml:space="preserve">The title page for a professional paper should include the following </w:t>
      </w:r>
      <w:r w:rsidR="0154C292">
        <w:t>information</w:t>
      </w:r>
      <w:r>
        <w:t xml:space="preserve">: </w:t>
      </w:r>
    </w:p>
    <w:p w14:paraId="59C44C30" w14:textId="765BA11F" w:rsidR="06ECA0AF" w:rsidRDefault="06ECA0AF" w:rsidP="6972B7D7">
      <w:pPr>
        <w:pStyle w:val="ListParagraph"/>
        <w:numPr>
          <w:ilvl w:val="0"/>
          <w:numId w:val="1"/>
        </w:numPr>
        <w:tabs>
          <w:tab w:val="left" w:pos="772"/>
          <w:tab w:val="left" w:pos="773"/>
        </w:tabs>
      </w:pPr>
      <w:r>
        <w:t xml:space="preserve">A header with the title of the essay on the left-hand side. </w:t>
      </w:r>
    </w:p>
    <w:p w14:paraId="50C502C4" w14:textId="79AB0427" w:rsidR="6E14792C" w:rsidRDefault="6E14792C" w:rsidP="6972B7D7">
      <w:pPr>
        <w:pStyle w:val="ListParagraph"/>
        <w:numPr>
          <w:ilvl w:val="0"/>
          <w:numId w:val="1"/>
        </w:numPr>
        <w:tabs>
          <w:tab w:val="left" w:pos="772"/>
          <w:tab w:val="left" w:pos="773"/>
        </w:tabs>
      </w:pPr>
      <w:r>
        <w:t xml:space="preserve">The page number in the header of the right-hand side. </w:t>
      </w:r>
    </w:p>
    <w:p w14:paraId="18438150" w14:textId="0B53DA9A" w:rsidR="6E14792C" w:rsidRDefault="6E14792C" w:rsidP="6972B7D7">
      <w:pPr>
        <w:pStyle w:val="ListParagraph"/>
        <w:numPr>
          <w:ilvl w:val="0"/>
          <w:numId w:val="1"/>
        </w:numPr>
        <w:tabs>
          <w:tab w:val="left" w:pos="772"/>
          <w:tab w:val="left" w:pos="773"/>
        </w:tabs>
      </w:pPr>
      <w:r>
        <w:t xml:space="preserve">Title of the paper in </w:t>
      </w:r>
      <w:r w:rsidRPr="6972B7D7">
        <w:rPr>
          <w:b/>
          <w:bCs/>
        </w:rPr>
        <w:t>bold</w:t>
      </w:r>
    </w:p>
    <w:p w14:paraId="4CFCF6D9" w14:textId="0518FEAC" w:rsidR="6E14792C" w:rsidRDefault="6E14792C" w:rsidP="6972B7D7">
      <w:pPr>
        <w:pStyle w:val="ListParagraph"/>
        <w:numPr>
          <w:ilvl w:val="0"/>
          <w:numId w:val="1"/>
        </w:numPr>
        <w:tabs>
          <w:tab w:val="left" w:pos="772"/>
          <w:tab w:val="left" w:pos="773"/>
        </w:tabs>
      </w:pPr>
      <w:r>
        <w:t>Author’s first and last name</w:t>
      </w:r>
    </w:p>
    <w:p w14:paraId="5068469B" w14:textId="39182241" w:rsidR="6E14792C" w:rsidRDefault="6E14792C" w:rsidP="6972B7D7">
      <w:pPr>
        <w:pStyle w:val="ListParagraph"/>
        <w:numPr>
          <w:ilvl w:val="0"/>
          <w:numId w:val="1"/>
        </w:numPr>
        <w:tabs>
          <w:tab w:val="left" w:pos="772"/>
          <w:tab w:val="left" w:pos="773"/>
        </w:tabs>
      </w:pPr>
      <w:r>
        <w:t xml:space="preserve">Affiliations </w:t>
      </w:r>
    </w:p>
    <w:p w14:paraId="4ED0EB40" w14:textId="44CF7121" w:rsidR="6E14792C" w:rsidRDefault="6E14792C" w:rsidP="6972B7D7">
      <w:pPr>
        <w:pStyle w:val="ListParagraph"/>
        <w:numPr>
          <w:ilvl w:val="0"/>
          <w:numId w:val="1"/>
        </w:numPr>
        <w:tabs>
          <w:tab w:val="left" w:pos="772"/>
          <w:tab w:val="left" w:pos="773"/>
        </w:tabs>
      </w:pPr>
      <w:r>
        <w:t>Author note: Center and bold the label “Author Note.” Align the paragraphs of the author note to the left.</w:t>
      </w:r>
    </w:p>
    <w:p w14:paraId="53993224" w14:textId="4A10E52C" w:rsidR="6972B7D7" w:rsidRDefault="6972B7D7" w:rsidP="6972B7D7">
      <w:pPr>
        <w:tabs>
          <w:tab w:val="left" w:pos="772"/>
          <w:tab w:val="left" w:pos="773"/>
        </w:tabs>
      </w:pPr>
    </w:p>
    <w:p w14:paraId="4567DD6F" w14:textId="0CFB44D3" w:rsidR="51F0DBC9" w:rsidRDefault="51F0DBC9" w:rsidP="6972B7D7">
      <w:pPr>
        <w:tabs>
          <w:tab w:val="left" w:pos="772"/>
          <w:tab w:val="left" w:pos="773"/>
        </w:tabs>
      </w:pPr>
      <w:r>
        <w:lastRenderedPageBreak/>
        <w:t xml:space="preserve">Sample </w:t>
      </w:r>
      <w:r w:rsidRPr="6972B7D7">
        <w:rPr>
          <w:b/>
          <w:bCs/>
        </w:rPr>
        <w:t>student paper</w:t>
      </w:r>
      <w:r w:rsidR="5C4DEB6B" w:rsidRPr="6972B7D7">
        <w:rPr>
          <w:b/>
          <w:bCs/>
        </w:rPr>
        <w:t>s</w:t>
      </w:r>
      <w:r>
        <w:t xml:space="preserve"> in APA </w:t>
      </w:r>
      <w:r w:rsidR="3F78B5A8">
        <w:t xml:space="preserve">&amp; </w:t>
      </w:r>
      <w:r>
        <w:t xml:space="preserve">sample </w:t>
      </w:r>
      <w:r w:rsidRPr="6972B7D7">
        <w:rPr>
          <w:b/>
          <w:bCs/>
        </w:rPr>
        <w:t>professional papers</w:t>
      </w:r>
      <w:r>
        <w:t xml:space="preserve"> </w:t>
      </w:r>
      <w:r w:rsidR="22762CD9">
        <w:t xml:space="preserve">in APA </w:t>
      </w:r>
      <w:r>
        <w:t xml:space="preserve">can be accessed </w:t>
      </w:r>
      <w:hyperlink r:id="rId17">
        <w:r w:rsidRPr="6972B7D7">
          <w:rPr>
            <w:rStyle w:val="Hyperlink"/>
          </w:rPr>
          <w:t>here</w:t>
        </w:r>
      </w:hyperlink>
      <w:r>
        <w:t>.</w:t>
      </w:r>
      <w:r w:rsidR="30E95D7C">
        <w:t xml:space="preserve"> </w:t>
      </w:r>
    </w:p>
    <w:p w14:paraId="64F751E1" w14:textId="347A7C39" w:rsidR="6972B7D7" w:rsidRDefault="6972B7D7" w:rsidP="6972B7D7">
      <w:pPr>
        <w:pStyle w:val="Heading2"/>
      </w:pPr>
    </w:p>
    <w:p w14:paraId="0389F738" w14:textId="55E34F10" w:rsidR="6972B7D7" w:rsidRDefault="6972B7D7" w:rsidP="6972B7D7">
      <w:pPr>
        <w:pStyle w:val="Heading2"/>
      </w:pPr>
    </w:p>
    <w:p w14:paraId="7CBFD60A" w14:textId="77777777" w:rsidR="00517087" w:rsidRDefault="00D279C1">
      <w:pPr>
        <w:pStyle w:val="Heading2"/>
      </w:pPr>
      <w:bookmarkStart w:id="11" w:name="Abstract"/>
      <w:bookmarkEnd w:id="11"/>
      <w:r>
        <w:rPr>
          <w:spacing w:val="-2"/>
        </w:rPr>
        <w:t>Abstract</w:t>
      </w:r>
    </w:p>
    <w:p w14:paraId="120D93A7" w14:textId="77777777" w:rsidR="00517087" w:rsidRDefault="00D279C1">
      <w:pPr>
        <w:pStyle w:val="BodyText"/>
        <w:spacing w:before="41" w:line="338" w:lineRule="auto"/>
        <w:ind w:left="140" w:right="888" w:hanging="1"/>
      </w:pPr>
      <w:r>
        <w:rPr>
          <w:b/>
          <w:i/>
        </w:rPr>
        <w:t>NOTE:</w:t>
      </w:r>
      <w:r>
        <w:rPr>
          <w:b/>
          <w:i/>
          <w:spacing w:val="-3"/>
        </w:rPr>
        <w:t xml:space="preserve"> </w:t>
      </w:r>
      <w:r>
        <w:t>Abstracts</w:t>
      </w:r>
      <w:r>
        <w:rPr>
          <w:spacing w:val="-3"/>
        </w:rPr>
        <w:t xml:space="preserve"> </w:t>
      </w:r>
      <w:r>
        <w:t>are</w:t>
      </w:r>
      <w:r>
        <w:rPr>
          <w:spacing w:val="-3"/>
        </w:rPr>
        <w:t xml:space="preserve"> </w:t>
      </w:r>
      <w:r>
        <w:t>usually</w:t>
      </w:r>
      <w:r>
        <w:rPr>
          <w:spacing w:val="-2"/>
        </w:rPr>
        <w:t xml:space="preserve"> </w:t>
      </w:r>
      <w:r>
        <w:t>not</w:t>
      </w:r>
      <w:r>
        <w:rPr>
          <w:spacing w:val="-3"/>
        </w:rPr>
        <w:t xml:space="preserve"> </w:t>
      </w:r>
      <w:r>
        <w:t>required</w:t>
      </w:r>
      <w:r>
        <w:rPr>
          <w:spacing w:val="-3"/>
        </w:rPr>
        <w:t xml:space="preserve"> </w:t>
      </w:r>
      <w:r>
        <w:t>for</w:t>
      </w:r>
      <w:r>
        <w:rPr>
          <w:spacing w:val="-3"/>
        </w:rPr>
        <w:t xml:space="preserve"> </w:t>
      </w:r>
      <w:r>
        <w:t>student</w:t>
      </w:r>
      <w:r>
        <w:rPr>
          <w:spacing w:val="-3"/>
        </w:rPr>
        <w:t xml:space="preserve"> </w:t>
      </w:r>
      <w:r>
        <w:t>papers</w:t>
      </w:r>
      <w:r>
        <w:rPr>
          <w:spacing w:val="-3"/>
        </w:rPr>
        <w:t xml:space="preserve"> </w:t>
      </w:r>
      <w:r>
        <w:t>but</w:t>
      </w:r>
      <w:r>
        <w:rPr>
          <w:spacing w:val="-4"/>
        </w:rPr>
        <w:t xml:space="preserve"> </w:t>
      </w:r>
      <w:r>
        <w:t>ask</w:t>
      </w:r>
      <w:r>
        <w:rPr>
          <w:spacing w:val="-2"/>
        </w:rPr>
        <w:t xml:space="preserve"> </w:t>
      </w:r>
      <w:r>
        <w:t>your</w:t>
      </w:r>
      <w:r>
        <w:rPr>
          <w:spacing w:val="-5"/>
        </w:rPr>
        <w:t xml:space="preserve"> </w:t>
      </w:r>
      <w:r>
        <w:t>professor</w:t>
      </w:r>
      <w:r>
        <w:rPr>
          <w:spacing w:val="-3"/>
        </w:rPr>
        <w:t xml:space="preserve"> </w:t>
      </w:r>
      <w:r>
        <w:t>to</w:t>
      </w:r>
      <w:r>
        <w:rPr>
          <w:spacing w:val="-2"/>
        </w:rPr>
        <w:t xml:space="preserve"> </w:t>
      </w:r>
      <w:r>
        <w:t>make</w:t>
      </w:r>
      <w:r>
        <w:rPr>
          <w:spacing w:val="-3"/>
        </w:rPr>
        <w:t xml:space="preserve"> </w:t>
      </w:r>
      <w:r>
        <w:t>sure. If you are required to write an abstract, include the following:</w:t>
      </w:r>
    </w:p>
    <w:p w14:paraId="6A41F043" w14:textId="77777777" w:rsidR="00517087" w:rsidRDefault="00D279C1">
      <w:pPr>
        <w:pStyle w:val="ListParagraph"/>
        <w:numPr>
          <w:ilvl w:val="0"/>
          <w:numId w:val="6"/>
        </w:numPr>
        <w:tabs>
          <w:tab w:val="left" w:pos="771"/>
          <w:tab w:val="left" w:pos="772"/>
        </w:tabs>
        <w:ind w:right="464"/>
      </w:pPr>
      <w:r>
        <w:t>A</w:t>
      </w:r>
      <w:r>
        <w:rPr>
          <w:spacing w:val="-4"/>
        </w:rPr>
        <w:t xml:space="preserve"> </w:t>
      </w:r>
      <w:r>
        <w:t>150</w:t>
      </w:r>
      <w:r>
        <w:rPr>
          <w:spacing w:val="-2"/>
        </w:rPr>
        <w:t xml:space="preserve"> </w:t>
      </w:r>
      <w:r>
        <w:t>to</w:t>
      </w:r>
      <w:r>
        <w:rPr>
          <w:spacing w:val="-2"/>
        </w:rPr>
        <w:t xml:space="preserve"> </w:t>
      </w:r>
      <w:r>
        <w:t>250</w:t>
      </w:r>
      <w:r>
        <w:rPr>
          <w:spacing w:val="-4"/>
        </w:rPr>
        <w:t xml:space="preserve"> </w:t>
      </w:r>
      <w:r>
        <w:t>word</w:t>
      </w:r>
      <w:r>
        <w:rPr>
          <w:spacing w:val="-3"/>
        </w:rPr>
        <w:t xml:space="preserve"> </w:t>
      </w:r>
      <w:r>
        <w:t>summary</w:t>
      </w:r>
      <w:r>
        <w:rPr>
          <w:spacing w:val="-2"/>
        </w:rPr>
        <w:t xml:space="preserve"> </w:t>
      </w:r>
      <w:r>
        <w:t>of</w:t>
      </w:r>
      <w:r>
        <w:rPr>
          <w:spacing w:val="-2"/>
        </w:rPr>
        <w:t xml:space="preserve"> </w:t>
      </w:r>
      <w:r>
        <w:t>your</w:t>
      </w:r>
      <w:r>
        <w:rPr>
          <w:spacing w:val="-3"/>
        </w:rPr>
        <w:t xml:space="preserve"> </w:t>
      </w:r>
      <w:r>
        <w:t>paper;</w:t>
      </w:r>
      <w:r>
        <w:rPr>
          <w:spacing w:val="-3"/>
        </w:rPr>
        <w:t xml:space="preserve"> </w:t>
      </w:r>
      <w:r>
        <w:t>include</w:t>
      </w:r>
      <w:r>
        <w:rPr>
          <w:spacing w:val="-3"/>
        </w:rPr>
        <w:t xml:space="preserve"> </w:t>
      </w:r>
      <w:r>
        <w:t>the</w:t>
      </w:r>
      <w:r>
        <w:rPr>
          <w:spacing w:val="-3"/>
        </w:rPr>
        <w:t xml:space="preserve"> </w:t>
      </w:r>
      <w:r>
        <w:t>paper’s</w:t>
      </w:r>
      <w:r>
        <w:rPr>
          <w:spacing w:val="-3"/>
        </w:rPr>
        <w:t xml:space="preserve"> </w:t>
      </w:r>
      <w:r>
        <w:t>purpose</w:t>
      </w:r>
      <w:r>
        <w:rPr>
          <w:spacing w:val="-3"/>
        </w:rPr>
        <w:t xml:space="preserve"> </w:t>
      </w:r>
      <w:r>
        <w:t>and</w:t>
      </w:r>
      <w:r>
        <w:rPr>
          <w:spacing w:val="-3"/>
        </w:rPr>
        <w:t xml:space="preserve"> </w:t>
      </w:r>
      <w:r>
        <w:t>main</w:t>
      </w:r>
      <w:r>
        <w:rPr>
          <w:spacing w:val="-3"/>
        </w:rPr>
        <w:t xml:space="preserve"> </w:t>
      </w:r>
      <w:r>
        <w:t>points,</w:t>
      </w:r>
      <w:r>
        <w:rPr>
          <w:spacing w:val="-3"/>
        </w:rPr>
        <w:t xml:space="preserve"> </w:t>
      </w:r>
      <w:r>
        <w:t>giving the reader an overall picture of your work</w:t>
      </w:r>
    </w:p>
    <w:p w14:paraId="4FC99ECD" w14:textId="77777777" w:rsidR="00517087" w:rsidRDefault="00D279C1">
      <w:pPr>
        <w:pStyle w:val="ListParagraph"/>
        <w:numPr>
          <w:ilvl w:val="0"/>
          <w:numId w:val="6"/>
        </w:numPr>
        <w:tabs>
          <w:tab w:val="left" w:pos="771"/>
          <w:tab w:val="left" w:pos="772"/>
        </w:tabs>
        <w:spacing w:before="1"/>
      </w:pPr>
      <w:r>
        <w:t>Explain</w:t>
      </w:r>
      <w:r>
        <w:rPr>
          <w:spacing w:val="-7"/>
        </w:rPr>
        <w:t xml:space="preserve"> </w:t>
      </w:r>
      <w:r>
        <w:t>any</w:t>
      </w:r>
      <w:r>
        <w:rPr>
          <w:spacing w:val="-4"/>
        </w:rPr>
        <w:t xml:space="preserve"> </w:t>
      </w:r>
      <w:r>
        <w:t>abbreviations</w:t>
      </w:r>
      <w:r>
        <w:rPr>
          <w:spacing w:val="-6"/>
        </w:rPr>
        <w:t xml:space="preserve"> </w:t>
      </w:r>
      <w:r>
        <w:t>or</w:t>
      </w:r>
      <w:r>
        <w:rPr>
          <w:spacing w:val="-4"/>
        </w:rPr>
        <w:t xml:space="preserve"> </w:t>
      </w:r>
      <w:r>
        <w:t>acronyms</w:t>
      </w:r>
      <w:r>
        <w:rPr>
          <w:spacing w:val="-5"/>
        </w:rPr>
        <w:t xml:space="preserve"> </w:t>
      </w:r>
      <w:r>
        <w:t>used</w:t>
      </w:r>
      <w:r>
        <w:rPr>
          <w:spacing w:val="-4"/>
        </w:rPr>
        <w:t xml:space="preserve"> </w:t>
      </w:r>
      <w:r>
        <w:t>in</w:t>
      </w:r>
      <w:r>
        <w:rPr>
          <w:spacing w:val="-5"/>
        </w:rPr>
        <w:t xml:space="preserve"> </w:t>
      </w:r>
      <w:r>
        <w:t>your</w:t>
      </w:r>
      <w:r>
        <w:rPr>
          <w:spacing w:val="-4"/>
        </w:rPr>
        <w:t xml:space="preserve"> </w:t>
      </w:r>
      <w:r>
        <w:rPr>
          <w:spacing w:val="-2"/>
        </w:rPr>
        <w:t>paper.</w:t>
      </w:r>
    </w:p>
    <w:p w14:paraId="6A1CDBC7" w14:textId="77777777" w:rsidR="00517087" w:rsidRPr="0075109F" w:rsidRDefault="00D279C1">
      <w:pPr>
        <w:pStyle w:val="ListParagraph"/>
        <w:numPr>
          <w:ilvl w:val="0"/>
          <w:numId w:val="6"/>
        </w:numPr>
        <w:tabs>
          <w:tab w:val="left" w:pos="771"/>
          <w:tab w:val="left" w:pos="772"/>
        </w:tabs>
        <w:ind w:right="891"/>
      </w:pPr>
      <w:r>
        <w:t>The</w:t>
      </w:r>
      <w:r>
        <w:rPr>
          <w:spacing w:val="-2"/>
        </w:rPr>
        <w:t xml:space="preserve"> </w:t>
      </w:r>
      <w:r>
        <w:t>abstract</w:t>
      </w:r>
      <w:r>
        <w:rPr>
          <w:spacing w:val="-2"/>
        </w:rPr>
        <w:t xml:space="preserve"> </w:t>
      </w:r>
      <w:r>
        <w:t>is</w:t>
      </w:r>
      <w:r>
        <w:rPr>
          <w:spacing w:val="-2"/>
        </w:rPr>
        <w:t xml:space="preserve"> </w:t>
      </w:r>
      <w:r>
        <w:t>on</w:t>
      </w:r>
      <w:r>
        <w:rPr>
          <w:spacing w:val="-2"/>
        </w:rPr>
        <w:t xml:space="preserve"> </w:t>
      </w:r>
      <w:r>
        <w:t>its</w:t>
      </w:r>
      <w:r>
        <w:rPr>
          <w:spacing w:val="-2"/>
        </w:rPr>
        <w:t xml:space="preserve"> </w:t>
      </w:r>
      <w:r>
        <w:t>own</w:t>
      </w:r>
      <w:r>
        <w:rPr>
          <w:spacing w:val="-2"/>
        </w:rPr>
        <w:t xml:space="preserve"> </w:t>
      </w:r>
      <w:r>
        <w:t>page,</w:t>
      </w:r>
      <w:r>
        <w:rPr>
          <w:spacing w:val="-2"/>
        </w:rPr>
        <w:t xml:space="preserve"> </w:t>
      </w:r>
      <w:r>
        <w:t>titled</w:t>
      </w:r>
      <w:r>
        <w:rPr>
          <w:spacing w:val="-2"/>
        </w:rPr>
        <w:t xml:space="preserve"> </w:t>
      </w:r>
      <w:r>
        <w:t>“Abstract,”</w:t>
      </w:r>
      <w:r>
        <w:rPr>
          <w:spacing w:val="-4"/>
        </w:rPr>
        <w:t xml:space="preserve"> </w:t>
      </w:r>
      <w:r>
        <w:t>and</w:t>
      </w:r>
      <w:r>
        <w:rPr>
          <w:spacing w:val="-2"/>
        </w:rPr>
        <w:t xml:space="preserve"> </w:t>
      </w:r>
      <w:r>
        <w:t>should</w:t>
      </w:r>
      <w:r>
        <w:rPr>
          <w:spacing w:val="-2"/>
        </w:rPr>
        <w:t xml:space="preserve"> </w:t>
      </w:r>
      <w:r>
        <w:t>be</w:t>
      </w:r>
      <w:r>
        <w:rPr>
          <w:spacing w:val="-2"/>
        </w:rPr>
        <w:t xml:space="preserve"> </w:t>
      </w:r>
      <w:r>
        <w:t>numbered</w:t>
      </w:r>
      <w:r>
        <w:rPr>
          <w:spacing w:val="-5"/>
        </w:rPr>
        <w:t xml:space="preserve"> </w:t>
      </w:r>
      <w:r>
        <w:t>page</w:t>
      </w:r>
      <w:r>
        <w:rPr>
          <w:spacing w:val="-2"/>
        </w:rPr>
        <w:t xml:space="preserve"> </w:t>
      </w:r>
      <w:r>
        <w:t>“2”</w:t>
      </w:r>
      <w:r>
        <w:rPr>
          <w:spacing w:val="-1"/>
        </w:rPr>
        <w:t xml:space="preserve"> </w:t>
      </w:r>
      <w:r>
        <w:t>in</w:t>
      </w:r>
      <w:r>
        <w:rPr>
          <w:spacing w:val="-2"/>
        </w:rPr>
        <w:t xml:space="preserve"> </w:t>
      </w:r>
      <w:r>
        <w:t xml:space="preserve">your </w:t>
      </w:r>
      <w:r w:rsidR="0075109F">
        <w:rPr>
          <w:spacing w:val="-2"/>
        </w:rPr>
        <w:t>document.</w:t>
      </w:r>
    </w:p>
    <w:p w14:paraId="017A5C8A" w14:textId="77777777" w:rsidR="0075109F" w:rsidRDefault="0075109F" w:rsidP="0075109F">
      <w:pPr>
        <w:tabs>
          <w:tab w:val="left" w:pos="771"/>
          <w:tab w:val="left" w:pos="772"/>
        </w:tabs>
        <w:ind w:right="891"/>
      </w:pPr>
    </w:p>
    <w:p w14:paraId="6CB33631" w14:textId="77777777" w:rsidR="0075109F" w:rsidRDefault="0075109F" w:rsidP="0075109F">
      <w:pPr>
        <w:pStyle w:val="Heading2"/>
        <w:spacing w:before="139"/>
        <w:ind w:left="0"/>
      </w:pPr>
      <w:r>
        <w:t>Main</w:t>
      </w:r>
      <w:r>
        <w:rPr>
          <w:spacing w:val="-3"/>
        </w:rPr>
        <w:t xml:space="preserve"> </w:t>
      </w:r>
      <w:r>
        <w:rPr>
          <w:spacing w:val="-4"/>
        </w:rPr>
        <w:t>Body</w:t>
      </w:r>
    </w:p>
    <w:p w14:paraId="3232D9D5" w14:textId="77777777" w:rsidR="0075109F" w:rsidRDefault="0075109F" w:rsidP="0075109F">
      <w:pPr>
        <w:pStyle w:val="BodyText"/>
        <w:spacing w:before="40"/>
        <w:ind w:left="140" w:right="219"/>
      </w:pPr>
      <w:r>
        <w:t>The</w:t>
      </w:r>
      <w:r>
        <w:rPr>
          <w:spacing w:val="-2"/>
        </w:rPr>
        <w:t xml:space="preserve"> </w:t>
      </w:r>
      <w:r>
        <w:t>main</w:t>
      </w:r>
      <w:r>
        <w:rPr>
          <w:spacing w:val="-2"/>
        </w:rPr>
        <w:t xml:space="preserve"> </w:t>
      </w:r>
      <w:r>
        <w:t>body</w:t>
      </w:r>
      <w:r>
        <w:rPr>
          <w:spacing w:val="-1"/>
        </w:rPr>
        <w:t xml:space="preserve"> </w:t>
      </w:r>
      <w:r>
        <w:t>is</w:t>
      </w:r>
      <w:r>
        <w:rPr>
          <w:spacing w:val="-4"/>
        </w:rPr>
        <w:t xml:space="preserve"> </w:t>
      </w:r>
      <w:r>
        <w:t>your</w:t>
      </w:r>
      <w:r>
        <w:rPr>
          <w:spacing w:val="-2"/>
        </w:rPr>
        <w:t xml:space="preserve"> </w:t>
      </w:r>
      <w:r>
        <w:t>paper</w:t>
      </w:r>
      <w:r>
        <w:rPr>
          <w:spacing w:val="-2"/>
        </w:rPr>
        <w:t xml:space="preserve"> </w:t>
      </w:r>
      <w:r>
        <w:t>itself</w:t>
      </w:r>
      <w:r>
        <w:rPr>
          <w:spacing w:val="-2"/>
        </w:rPr>
        <w:t xml:space="preserve"> </w:t>
      </w:r>
      <w:r>
        <w:t>and</w:t>
      </w:r>
      <w:r>
        <w:rPr>
          <w:spacing w:val="-2"/>
        </w:rPr>
        <w:t xml:space="preserve"> </w:t>
      </w:r>
      <w:r>
        <w:t>should</w:t>
      </w:r>
      <w:r>
        <w:rPr>
          <w:spacing w:val="-2"/>
        </w:rPr>
        <w:t xml:space="preserve"> </w:t>
      </w:r>
      <w:r>
        <w:t>start</w:t>
      </w:r>
      <w:r>
        <w:rPr>
          <w:spacing w:val="-2"/>
        </w:rPr>
        <w:t xml:space="preserve"> </w:t>
      </w:r>
      <w:r>
        <w:t>on</w:t>
      </w:r>
      <w:r>
        <w:rPr>
          <w:spacing w:val="-2"/>
        </w:rPr>
        <w:t xml:space="preserve"> </w:t>
      </w:r>
      <w:r>
        <w:t>page</w:t>
      </w:r>
      <w:r>
        <w:rPr>
          <w:spacing w:val="-2"/>
        </w:rPr>
        <w:t xml:space="preserve"> </w:t>
      </w:r>
      <w:r>
        <w:t>“3”</w:t>
      </w:r>
      <w:r>
        <w:rPr>
          <w:spacing w:val="-1"/>
        </w:rPr>
        <w:t xml:space="preserve"> </w:t>
      </w:r>
      <w:r>
        <w:t>of</w:t>
      </w:r>
      <w:r>
        <w:rPr>
          <w:spacing w:val="-4"/>
        </w:rPr>
        <w:t xml:space="preserve"> </w:t>
      </w:r>
      <w:r>
        <w:t>your</w:t>
      </w:r>
      <w:r>
        <w:rPr>
          <w:spacing w:val="-2"/>
        </w:rPr>
        <w:t xml:space="preserve"> </w:t>
      </w:r>
      <w:r>
        <w:t>document.</w:t>
      </w:r>
      <w:r>
        <w:rPr>
          <w:spacing w:val="-2"/>
        </w:rPr>
        <w:t xml:space="preserve"> </w:t>
      </w:r>
      <w:r>
        <w:t>The</w:t>
      </w:r>
      <w:r>
        <w:rPr>
          <w:spacing w:val="-2"/>
        </w:rPr>
        <w:t xml:space="preserve"> </w:t>
      </w:r>
      <w:r>
        <w:t>sections</w:t>
      </w:r>
      <w:r>
        <w:rPr>
          <w:spacing w:val="-4"/>
        </w:rPr>
        <w:t xml:space="preserve"> </w:t>
      </w:r>
      <w:r>
        <w:t>you</w:t>
      </w:r>
      <w:r>
        <w:rPr>
          <w:spacing w:val="-4"/>
        </w:rPr>
        <w:t xml:space="preserve"> </w:t>
      </w:r>
      <w:r>
        <w:t>use will depend on what kind of paper you’re writing, but the following sections are typical for an APA formatted paper. You do not start a new page each time you begin one of the following sections.</w:t>
      </w:r>
    </w:p>
    <w:p w14:paraId="63DB86BC" w14:textId="77777777" w:rsidR="0075109F" w:rsidRDefault="0075109F" w:rsidP="0075109F">
      <w:pPr>
        <w:pStyle w:val="BodyText"/>
        <w:spacing w:before="121"/>
        <w:ind w:left="139" w:right="397"/>
      </w:pPr>
      <w:r>
        <w:t>Headings act as an organizational system for your research and the body of your paper, so deciding what</w:t>
      </w:r>
      <w:r>
        <w:rPr>
          <w:spacing w:val="-3"/>
        </w:rPr>
        <w:t xml:space="preserve"> </w:t>
      </w:r>
      <w:r>
        <w:t>sections</w:t>
      </w:r>
      <w:r>
        <w:rPr>
          <w:spacing w:val="-3"/>
        </w:rPr>
        <w:t xml:space="preserve"> </w:t>
      </w:r>
      <w:r>
        <w:t>to</w:t>
      </w:r>
      <w:r>
        <w:rPr>
          <w:spacing w:val="-2"/>
        </w:rPr>
        <w:t xml:space="preserve"> </w:t>
      </w:r>
      <w:r>
        <w:t>include</w:t>
      </w:r>
      <w:r>
        <w:rPr>
          <w:spacing w:val="-6"/>
        </w:rPr>
        <w:t xml:space="preserve"> </w:t>
      </w:r>
      <w:r>
        <w:t>for</w:t>
      </w:r>
      <w:r>
        <w:rPr>
          <w:spacing w:val="-3"/>
        </w:rPr>
        <w:t xml:space="preserve"> </w:t>
      </w:r>
      <w:r>
        <w:t>your</w:t>
      </w:r>
      <w:r>
        <w:rPr>
          <w:spacing w:val="-3"/>
        </w:rPr>
        <w:t xml:space="preserve"> </w:t>
      </w:r>
      <w:r>
        <w:t>APA</w:t>
      </w:r>
      <w:r>
        <w:rPr>
          <w:spacing w:val="-3"/>
        </w:rPr>
        <w:t xml:space="preserve"> </w:t>
      </w:r>
      <w:r>
        <w:t>paper</w:t>
      </w:r>
      <w:r>
        <w:rPr>
          <w:spacing w:val="-3"/>
        </w:rPr>
        <w:t xml:space="preserve"> </w:t>
      </w:r>
      <w:r>
        <w:t>depends</w:t>
      </w:r>
      <w:r>
        <w:rPr>
          <w:spacing w:val="-3"/>
        </w:rPr>
        <w:t xml:space="preserve"> </w:t>
      </w:r>
      <w:r>
        <w:t>on</w:t>
      </w:r>
      <w:r>
        <w:rPr>
          <w:spacing w:val="-3"/>
        </w:rPr>
        <w:t xml:space="preserve"> </w:t>
      </w:r>
      <w:r>
        <w:t>your</w:t>
      </w:r>
      <w:r>
        <w:rPr>
          <w:spacing w:val="-3"/>
        </w:rPr>
        <w:t xml:space="preserve"> </w:t>
      </w:r>
      <w:r>
        <w:t>professor’s</w:t>
      </w:r>
      <w:r>
        <w:rPr>
          <w:spacing w:val="-3"/>
        </w:rPr>
        <w:t xml:space="preserve"> </w:t>
      </w:r>
      <w:r>
        <w:t>assignment.</w:t>
      </w:r>
      <w:r>
        <w:rPr>
          <w:spacing w:val="-3"/>
        </w:rPr>
        <w:t xml:space="preserve"> </w:t>
      </w:r>
      <w:r>
        <w:t>You</w:t>
      </w:r>
      <w:r>
        <w:rPr>
          <w:spacing w:val="-3"/>
        </w:rPr>
        <w:t xml:space="preserve"> </w:t>
      </w:r>
      <w:r>
        <w:t>might</w:t>
      </w:r>
      <w:r>
        <w:rPr>
          <w:spacing w:val="-3"/>
        </w:rPr>
        <w:t xml:space="preserve"> </w:t>
      </w:r>
      <w:r>
        <w:t>not need to include all of the following sections:</w:t>
      </w:r>
    </w:p>
    <w:p w14:paraId="77CCC9A3" w14:textId="77777777" w:rsidR="0075109F" w:rsidRDefault="0075109F" w:rsidP="0075109F">
      <w:pPr>
        <w:pStyle w:val="Heading4"/>
        <w:spacing w:before="118" w:line="338" w:lineRule="auto"/>
        <w:ind w:left="139" w:right="8204" w:firstLine="0"/>
      </w:pPr>
      <w:r>
        <w:rPr>
          <w:spacing w:val="-2"/>
        </w:rPr>
        <w:t xml:space="preserve">Introduction </w:t>
      </w:r>
      <w:r>
        <w:t>Literature Review Method</w:t>
      </w:r>
      <w:r>
        <w:rPr>
          <w:spacing w:val="-16"/>
        </w:rPr>
        <w:t xml:space="preserve"> </w:t>
      </w:r>
      <w:r>
        <w:t>&amp;</w:t>
      </w:r>
      <w:r>
        <w:rPr>
          <w:spacing w:val="-15"/>
        </w:rPr>
        <w:t xml:space="preserve"> </w:t>
      </w:r>
      <w:r>
        <w:t xml:space="preserve">Results </w:t>
      </w:r>
      <w:r>
        <w:rPr>
          <w:spacing w:val="-2"/>
        </w:rPr>
        <w:t>Discussion Conclusion</w:t>
      </w:r>
    </w:p>
    <w:p w14:paraId="2B4E6FB3" w14:textId="77777777" w:rsidR="0075109F" w:rsidRDefault="0075109F" w:rsidP="0075109F">
      <w:pPr>
        <w:pStyle w:val="BodyText"/>
        <w:spacing w:before="2"/>
        <w:ind w:left="140" w:right="397" w:hanging="1"/>
      </w:pPr>
      <w:r>
        <w:t>Please</w:t>
      </w:r>
      <w:r>
        <w:rPr>
          <w:spacing w:val="-3"/>
        </w:rPr>
        <w:t xml:space="preserve"> </w:t>
      </w:r>
      <w:r>
        <w:t>refer</w:t>
      </w:r>
      <w:r>
        <w:rPr>
          <w:spacing w:val="-3"/>
        </w:rPr>
        <w:t xml:space="preserve"> </w:t>
      </w:r>
      <w:r>
        <w:t>to</w:t>
      </w:r>
      <w:r>
        <w:rPr>
          <w:spacing w:val="-2"/>
        </w:rPr>
        <w:t xml:space="preserve"> </w:t>
      </w:r>
      <w:r>
        <w:t>the</w:t>
      </w:r>
      <w:r>
        <w:rPr>
          <w:spacing w:val="-3"/>
        </w:rPr>
        <w:t xml:space="preserve"> </w:t>
      </w:r>
      <w:hyperlink r:id="rId18">
        <w:r>
          <w:rPr>
            <w:color w:val="0000FF"/>
            <w:u w:val="single" w:color="0000FF"/>
          </w:rPr>
          <w:t>Heading</w:t>
        </w:r>
        <w:r>
          <w:rPr>
            <w:color w:val="0000FF"/>
            <w:spacing w:val="-3"/>
            <w:u w:val="single" w:color="0000FF"/>
          </w:rPr>
          <w:t xml:space="preserve"> </w:t>
        </w:r>
        <w:r>
          <w:rPr>
            <w:color w:val="0000FF"/>
            <w:u w:val="single" w:color="0000FF"/>
          </w:rPr>
          <w:t>Levels</w:t>
        </w:r>
        <w:r>
          <w:rPr>
            <w:color w:val="0000FF"/>
            <w:spacing w:val="-3"/>
            <w:u w:val="single" w:color="0000FF"/>
          </w:rPr>
          <w:t xml:space="preserve"> </w:t>
        </w:r>
        <w:r>
          <w:rPr>
            <w:color w:val="0000FF"/>
            <w:u w:val="single" w:color="0000FF"/>
          </w:rPr>
          <w:t>Template:</w:t>
        </w:r>
        <w:r>
          <w:rPr>
            <w:color w:val="0000FF"/>
            <w:spacing w:val="-3"/>
            <w:u w:val="single" w:color="0000FF"/>
          </w:rPr>
          <w:t xml:space="preserve"> </w:t>
        </w:r>
        <w:r>
          <w:rPr>
            <w:color w:val="0000FF"/>
            <w:u w:val="single" w:color="0000FF"/>
          </w:rPr>
          <w:t>Student</w:t>
        </w:r>
        <w:r>
          <w:rPr>
            <w:color w:val="0000FF"/>
            <w:spacing w:val="-3"/>
            <w:u w:val="single" w:color="0000FF"/>
          </w:rPr>
          <w:t xml:space="preserve"> </w:t>
        </w:r>
        <w:r>
          <w:rPr>
            <w:color w:val="0000FF"/>
            <w:u w:val="single" w:color="0000FF"/>
          </w:rPr>
          <w:t>Paper</w:t>
        </w:r>
      </w:hyperlink>
      <w:r>
        <w:rPr>
          <w:color w:val="0000FF"/>
          <w:spacing w:val="-3"/>
        </w:rPr>
        <w:t xml:space="preserve"> </w:t>
      </w:r>
      <w:r>
        <w:t>to</w:t>
      </w:r>
      <w:r>
        <w:rPr>
          <w:spacing w:val="-2"/>
        </w:rPr>
        <w:t xml:space="preserve"> </w:t>
      </w:r>
      <w:r>
        <w:t>see</w:t>
      </w:r>
      <w:r>
        <w:rPr>
          <w:spacing w:val="-3"/>
        </w:rPr>
        <w:t xml:space="preserve"> </w:t>
      </w:r>
      <w:r>
        <w:t>an</w:t>
      </w:r>
      <w:r>
        <w:rPr>
          <w:spacing w:val="-3"/>
        </w:rPr>
        <w:t xml:space="preserve"> </w:t>
      </w:r>
      <w:r>
        <w:t>example</w:t>
      </w:r>
      <w:r>
        <w:rPr>
          <w:spacing w:val="-3"/>
        </w:rPr>
        <w:t xml:space="preserve"> </w:t>
      </w:r>
      <w:r>
        <w:t>of</w:t>
      </w:r>
      <w:r>
        <w:rPr>
          <w:spacing w:val="-2"/>
        </w:rPr>
        <w:t xml:space="preserve"> </w:t>
      </w:r>
      <w:r>
        <w:t>how</w:t>
      </w:r>
      <w:r>
        <w:rPr>
          <w:spacing w:val="-1"/>
        </w:rPr>
        <w:t xml:space="preserve"> </w:t>
      </w:r>
      <w:r>
        <w:t>to</w:t>
      </w:r>
      <w:r>
        <w:rPr>
          <w:spacing w:val="-2"/>
        </w:rPr>
        <w:t xml:space="preserve"> </w:t>
      </w:r>
      <w:r>
        <w:t>use</w:t>
      </w:r>
      <w:r>
        <w:rPr>
          <w:spacing w:val="-3"/>
        </w:rPr>
        <w:t xml:space="preserve"> </w:t>
      </w:r>
      <w:r>
        <w:t>headings in an APA formatted paper.</w:t>
      </w:r>
    </w:p>
    <w:p w14:paraId="6F4FE90E" w14:textId="77777777" w:rsidR="0075109F" w:rsidRDefault="0075109F" w:rsidP="0075109F">
      <w:pPr>
        <w:pStyle w:val="BodyText"/>
        <w:spacing w:before="2"/>
        <w:ind w:left="140" w:right="397" w:hanging="1"/>
      </w:pPr>
    </w:p>
    <w:p w14:paraId="67AC9DEB" w14:textId="77777777" w:rsidR="0075109F" w:rsidRDefault="0075109F" w:rsidP="0075109F">
      <w:pPr>
        <w:pStyle w:val="Heading2"/>
        <w:spacing w:before="119"/>
      </w:pPr>
      <w:r>
        <w:rPr>
          <w:spacing w:val="-2"/>
        </w:rPr>
        <w:t>References</w:t>
      </w:r>
    </w:p>
    <w:p w14:paraId="6433267F" w14:textId="77777777" w:rsidR="0075109F" w:rsidRDefault="0075109F" w:rsidP="0075109F">
      <w:pPr>
        <w:pStyle w:val="BodyText"/>
        <w:spacing w:before="41"/>
        <w:ind w:left="140"/>
      </w:pPr>
      <w:r>
        <w:t>Your</w:t>
      </w:r>
      <w:r>
        <w:rPr>
          <w:spacing w:val="-6"/>
        </w:rPr>
        <w:t xml:space="preserve"> </w:t>
      </w:r>
      <w:r>
        <w:t>references</w:t>
      </w:r>
      <w:r>
        <w:rPr>
          <w:spacing w:val="-4"/>
        </w:rPr>
        <w:t xml:space="preserve"> </w:t>
      </w:r>
      <w:r>
        <w:t>page</w:t>
      </w:r>
      <w:r>
        <w:rPr>
          <w:spacing w:val="-4"/>
        </w:rPr>
        <w:t xml:space="preserve"> </w:t>
      </w:r>
      <w:r>
        <w:t>lists</w:t>
      </w:r>
      <w:r>
        <w:rPr>
          <w:spacing w:val="-4"/>
        </w:rPr>
        <w:t xml:space="preserve"> </w:t>
      </w:r>
      <w:r>
        <w:t>all</w:t>
      </w:r>
      <w:r>
        <w:rPr>
          <w:spacing w:val="-4"/>
        </w:rPr>
        <w:t xml:space="preserve"> </w:t>
      </w:r>
      <w:r>
        <w:t>of</w:t>
      </w:r>
      <w:r>
        <w:rPr>
          <w:spacing w:val="-3"/>
        </w:rPr>
        <w:t xml:space="preserve"> </w:t>
      </w:r>
      <w:r>
        <w:t>the</w:t>
      </w:r>
      <w:r>
        <w:rPr>
          <w:spacing w:val="-4"/>
        </w:rPr>
        <w:t xml:space="preserve"> </w:t>
      </w:r>
      <w:r>
        <w:t>sources</w:t>
      </w:r>
      <w:r>
        <w:rPr>
          <w:spacing w:val="-4"/>
        </w:rPr>
        <w:t xml:space="preserve"> </w:t>
      </w:r>
      <w:r>
        <w:t>that</w:t>
      </w:r>
      <w:r>
        <w:rPr>
          <w:spacing w:val="-7"/>
        </w:rPr>
        <w:t xml:space="preserve"> </w:t>
      </w:r>
      <w:r>
        <w:t>you</w:t>
      </w:r>
      <w:r>
        <w:rPr>
          <w:spacing w:val="-4"/>
        </w:rPr>
        <w:t xml:space="preserve"> </w:t>
      </w:r>
      <w:r>
        <w:t>cited</w:t>
      </w:r>
      <w:r>
        <w:rPr>
          <w:spacing w:val="-4"/>
        </w:rPr>
        <w:t xml:space="preserve"> </w:t>
      </w:r>
      <w:r>
        <w:t>in</w:t>
      </w:r>
      <w:r>
        <w:rPr>
          <w:spacing w:val="-4"/>
        </w:rPr>
        <w:t xml:space="preserve"> </w:t>
      </w:r>
      <w:r>
        <w:t>your</w:t>
      </w:r>
      <w:r>
        <w:rPr>
          <w:spacing w:val="-4"/>
        </w:rPr>
        <w:t xml:space="preserve"> </w:t>
      </w:r>
      <w:r>
        <w:t>paper.</w:t>
      </w:r>
      <w:r>
        <w:rPr>
          <w:spacing w:val="-6"/>
        </w:rPr>
        <w:t xml:space="preserve"> </w:t>
      </w:r>
      <w:r>
        <w:t>It</w:t>
      </w:r>
      <w:r>
        <w:rPr>
          <w:spacing w:val="-7"/>
        </w:rPr>
        <w:t xml:space="preserve"> </w:t>
      </w:r>
      <w:r>
        <w:t>is</w:t>
      </w:r>
      <w:r>
        <w:rPr>
          <w:spacing w:val="-4"/>
        </w:rPr>
        <w:t xml:space="preserve"> </w:t>
      </w:r>
      <w:r>
        <w:t>titled</w:t>
      </w:r>
      <w:r>
        <w:rPr>
          <w:spacing w:val="-3"/>
        </w:rPr>
        <w:t xml:space="preserve"> </w:t>
      </w:r>
      <w:r>
        <w:t>“References,”</w:t>
      </w:r>
      <w:r>
        <w:rPr>
          <w:spacing w:val="-3"/>
        </w:rPr>
        <w:t xml:space="preserve"> </w:t>
      </w:r>
      <w:r>
        <w:rPr>
          <w:spacing w:val="-5"/>
        </w:rPr>
        <w:t>is</w:t>
      </w:r>
    </w:p>
    <w:p w14:paraId="1958C615" w14:textId="77777777" w:rsidR="0075109F" w:rsidRDefault="0075109F" w:rsidP="0075109F">
      <w:pPr>
        <w:pStyle w:val="BodyText"/>
        <w:ind w:left="139"/>
      </w:pPr>
      <w:r>
        <w:rPr>
          <w:b/>
        </w:rPr>
        <w:t>bolded</w:t>
      </w:r>
      <w:r>
        <w:t>,</w:t>
      </w:r>
      <w:r>
        <w:rPr>
          <w:spacing w:val="-4"/>
        </w:rPr>
        <w:t xml:space="preserve"> </w:t>
      </w:r>
      <w:r>
        <w:t>and</w:t>
      </w:r>
      <w:r>
        <w:rPr>
          <w:spacing w:val="-3"/>
        </w:rPr>
        <w:t xml:space="preserve"> </w:t>
      </w:r>
      <w:r>
        <w:t>is</w:t>
      </w:r>
      <w:r>
        <w:rPr>
          <w:spacing w:val="-3"/>
        </w:rPr>
        <w:t xml:space="preserve"> </w:t>
      </w:r>
      <w:r>
        <w:t>on</w:t>
      </w:r>
      <w:r>
        <w:rPr>
          <w:spacing w:val="-4"/>
        </w:rPr>
        <w:t xml:space="preserve"> </w:t>
      </w:r>
      <w:r>
        <w:t>its</w:t>
      </w:r>
      <w:r>
        <w:rPr>
          <w:spacing w:val="-3"/>
        </w:rPr>
        <w:t xml:space="preserve"> </w:t>
      </w:r>
      <w:r>
        <w:t>own</w:t>
      </w:r>
      <w:r>
        <w:rPr>
          <w:spacing w:val="-3"/>
        </w:rPr>
        <w:t xml:space="preserve"> </w:t>
      </w:r>
      <w:r>
        <w:rPr>
          <w:spacing w:val="-2"/>
        </w:rPr>
        <w:t>page.</w:t>
      </w:r>
    </w:p>
    <w:p w14:paraId="7DB3D556" w14:textId="77777777" w:rsidR="0075109F" w:rsidRDefault="0075109F" w:rsidP="0075109F">
      <w:pPr>
        <w:pStyle w:val="BodyText"/>
        <w:spacing w:before="120"/>
        <w:ind w:left="139"/>
      </w:pPr>
      <w:r>
        <w:t>The</w:t>
      </w:r>
      <w:r>
        <w:rPr>
          <w:spacing w:val="-6"/>
        </w:rPr>
        <w:t xml:space="preserve"> </w:t>
      </w:r>
      <w:r>
        <w:t>general</w:t>
      </w:r>
      <w:r>
        <w:rPr>
          <w:spacing w:val="-3"/>
        </w:rPr>
        <w:t xml:space="preserve"> </w:t>
      </w:r>
      <w:r>
        <w:t>format</w:t>
      </w:r>
      <w:r>
        <w:rPr>
          <w:spacing w:val="-4"/>
        </w:rPr>
        <w:t xml:space="preserve"> </w:t>
      </w:r>
      <w:r>
        <w:t>for</w:t>
      </w:r>
      <w:r>
        <w:rPr>
          <w:spacing w:val="-3"/>
        </w:rPr>
        <w:t xml:space="preserve"> </w:t>
      </w:r>
      <w:r>
        <w:t>an</w:t>
      </w:r>
      <w:r>
        <w:rPr>
          <w:spacing w:val="-4"/>
        </w:rPr>
        <w:t xml:space="preserve"> </w:t>
      </w:r>
      <w:r>
        <w:t>APA</w:t>
      </w:r>
      <w:r>
        <w:rPr>
          <w:spacing w:val="-4"/>
        </w:rPr>
        <w:t xml:space="preserve"> </w:t>
      </w:r>
      <w:r>
        <w:t>reference</w:t>
      </w:r>
      <w:r>
        <w:rPr>
          <w:spacing w:val="-4"/>
        </w:rPr>
        <w:t xml:space="preserve"> </w:t>
      </w:r>
      <w:r>
        <w:t>entry</w:t>
      </w:r>
      <w:r>
        <w:rPr>
          <w:spacing w:val="-2"/>
        </w:rPr>
        <w:t xml:space="preserve"> </w:t>
      </w:r>
      <w:r>
        <w:t>is</w:t>
      </w:r>
      <w:r>
        <w:rPr>
          <w:spacing w:val="-4"/>
        </w:rPr>
        <w:t xml:space="preserve"> </w:t>
      </w:r>
      <w:r>
        <w:t>as</w:t>
      </w:r>
      <w:r>
        <w:rPr>
          <w:spacing w:val="-3"/>
        </w:rPr>
        <w:t xml:space="preserve"> </w:t>
      </w:r>
      <w:r>
        <w:rPr>
          <w:spacing w:val="-2"/>
        </w:rPr>
        <w:t>follows:</w:t>
      </w:r>
    </w:p>
    <w:p w14:paraId="770C4FE8" w14:textId="77777777" w:rsidR="0075109F" w:rsidRDefault="0075109F" w:rsidP="0075109F">
      <w:pPr>
        <w:pStyle w:val="ListParagraph"/>
        <w:numPr>
          <w:ilvl w:val="0"/>
          <w:numId w:val="5"/>
        </w:numPr>
        <w:tabs>
          <w:tab w:val="left" w:pos="501"/>
        </w:tabs>
        <w:spacing w:before="118"/>
        <w:ind w:hanging="361"/>
      </w:pPr>
      <w:r w:rsidRPr="393C521A">
        <w:rPr>
          <w:b/>
          <w:bCs/>
        </w:rPr>
        <w:t>Author:</w:t>
      </w:r>
      <w:r w:rsidRPr="393C521A">
        <w:rPr>
          <w:b/>
          <w:bCs/>
          <w:spacing w:val="-7"/>
        </w:rPr>
        <w:t xml:space="preserve"> </w:t>
      </w:r>
      <w:r>
        <w:t>Entries</w:t>
      </w:r>
      <w:r>
        <w:rPr>
          <w:spacing w:val="-5"/>
        </w:rPr>
        <w:t xml:space="preserve"> </w:t>
      </w:r>
      <w:r>
        <w:t>are</w:t>
      </w:r>
      <w:r>
        <w:rPr>
          <w:spacing w:val="-5"/>
        </w:rPr>
        <w:t xml:space="preserve"> </w:t>
      </w:r>
      <w:r>
        <w:t>alphabetized</w:t>
      </w:r>
      <w:r>
        <w:rPr>
          <w:spacing w:val="-4"/>
        </w:rPr>
        <w:t xml:space="preserve"> </w:t>
      </w:r>
      <w:r>
        <w:t>by</w:t>
      </w:r>
      <w:r>
        <w:rPr>
          <w:spacing w:val="-4"/>
        </w:rPr>
        <w:t xml:space="preserve"> </w:t>
      </w:r>
      <w:r>
        <w:t>author</w:t>
      </w:r>
      <w:r>
        <w:rPr>
          <w:spacing w:val="-5"/>
        </w:rPr>
        <w:t xml:space="preserve"> </w:t>
      </w:r>
      <w:r>
        <w:t>last</w:t>
      </w:r>
      <w:r>
        <w:rPr>
          <w:spacing w:val="-5"/>
        </w:rPr>
        <w:t xml:space="preserve"> </w:t>
      </w:r>
      <w:r>
        <w:t>name.</w:t>
      </w:r>
      <w:r>
        <w:rPr>
          <w:spacing w:val="-4"/>
        </w:rPr>
        <w:t xml:space="preserve"> </w:t>
      </w:r>
      <w:r>
        <w:t>Only</w:t>
      </w:r>
      <w:r>
        <w:rPr>
          <w:spacing w:val="-4"/>
        </w:rPr>
        <w:t xml:space="preserve"> </w:t>
      </w:r>
      <w:r>
        <w:t>use</w:t>
      </w:r>
      <w:r>
        <w:rPr>
          <w:spacing w:val="-5"/>
        </w:rPr>
        <w:t xml:space="preserve"> </w:t>
      </w:r>
      <w:r>
        <w:t>initials</w:t>
      </w:r>
      <w:r>
        <w:rPr>
          <w:spacing w:val="-5"/>
        </w:rPr>
        <w:t xml:space="preserve"> </w:t>
      </w:r>
      <w:r>
        <w:t>for</w:t>
      </w:r>
      <w:r>
        <w:rPr>
          <w:spacing w:val="-4"/>
        </w:rPr>
        <w:t xml:space="preserve"> </w:t>
      </w:r>
      <w:r>
        <w:t>first</w:t>
      </w:r>
      <w:r>
        <w:rPr>
          <w:spacing w:val="-5"/>
        </w:rPr>
        <w:t xml:space="preserve"> </w:t>
      </w:r>
      <w:r>
        <w:t>and</w:t>
      </w:r>
      <w:r>
        <w:rPr>
          <w:spacing w:val="-5"/>
        </w:rPr>
        <w:t xml:space="preserve"> </w:t>
      </w:r>
      <w:r>
        <w:t>middle</w:t>
      </w:r>
      <w:r>
        <w:rPr>
          <w:spacing w:val="-4"/>
        </w:rPr>
        <w:t xml:space="preserve"> </w:t>
      </w:r>
      <w:r>
        <w:rPr>
          <w:spacing w:val="-2"/>
        </w:rPr>
        <w:t xml:space="preserve">names. For two authors, separate author names with a comma and use the ampersand (&amp;) instead of “and.” For more than two authors, list by last name and initials and use commas to separate each author. </w:t>
      </w:r>
    </w:p>
    <w:p w14:paraId="2E62674D" w14:textId="77777777" w:rsidR="0075109F" w:rsidRDefault="0075109F" w:rsidP="0075109F">
      <w:pPr>
        <w:pStyle w:val="ListParagraph"/>
        <w:numPr>
          <w:ilvl w:val="0"/>
          <w:numId w:val="5"/>
        </w:numPr>
        <w:tabs>
          <w:tab w:val="left" w:pos="501"/>
        </w:tabs>
        <w:ind w:right="395"/>
      </w:pPr>
      <w:r>
        <w:rPr>
          <w:b/>
        </w:rPr>
        <w:t>Date:</w:t>
      </w:r>
      <w:r>
        <w:rPr>
          <w:b/>
          <w:spacing w:val="-2"/>
        </w:rPr>
        <w:t xml:space="preserve"> </w:t>
      </w:r>
      <w:r>
        <w:t>Use</w:t>
      </w:r>
      <w:r>
        <w:rPr>
          <w:spacing w:val="-2"/>
        </w:rPr>
        <w:t xml:space="preserve"> </w:t>
      </w:r>
      <w:r>
        <w:t>the</w:t>
      </w:r>
      <w:r>
        <w:rPr>
          <w:spacing w:val="-2"/>
        </w:rPr>
        <w:t xml:space="preserve"> </w:t>
      </w:r>
      <w:r>
        <w:t>date</w:t>
      </w:r>
      <w:r>
        <w:rPr>
          <w:spacing w:val="-2"/>
        </w:rPr>
        <w:t xml:space="preserve"> </w:t>
      </w:r>
      <w:r>
        <w:t>given</w:t>
      </w:r>
      <w:r>
        <w:rPr>
          <w:spacing w:val="-4"/>
        </w:rPr>
        <w:t xml:space="preserve"> </w:t>
      </w:r>
      <w:r>
        <w:t>in</w:t>
      </w:r>
      <w:r>
        <w:rPr>
          <w:spacing w:val="-2"/>
        </w:rPr>
        <w:t xml:space="preserve"> </w:t>
      </w:r>
      <w:r>
        <w:t>the</w:t>
      </w:r>
      <w:r>
        <w:rPr>
          <w:spacing w:val="-2"/>
        </w:rPr>
        <w:t xml:space="preserve"> </w:t>
      </w:r>
      <w:r>
        <w:t>publication.</w:t>
      </w:r>
      <w:r>
        <w:rPr>
          <w:spacing w:val="-2"/>
        </w:rPr>
        <w:t xml:space="preserve"> </w:t>
      </w:r>
      <w:r>
        <w:t>Generally</w:t>
      </w:r>
      <w:r>
        <w:rPr>
          <w:spacing w:val="-1"/>
        </w:rPr>
        <w:t xml:space="preserve"> </w:t>
      </w:r>
      <w:r>
        <w:t>speaking,</w:t>
      </w:r>
      <w:r>
        <w:rPr>
          <w:spacing w:val="-2"/>
        </w:rPr>
        <w:t xml:space="preserve"> </w:t>
      </w:r>
      <w:r>
        <w:t>you</w:t>
      </w:r>
      <w:r>
        <w:rPr>
          <w:spacing w:val="-2"/>
        </w:rPr>
        <w:t xml:space="preserve"> </w:t>
      </w:r>
      <w:r>
        <w:t>will</w:t>
      </w:r>
      <w:r>
        <w:rPr>
          <w:spacing w:val="-2"/>
        </w:rPr>
        <w:t xml:space="preserve"> </w:t>
      </w:r>
      <w:r>
        <w:t>write</w:t>
      </w:r>
      <w:r>
        <w:rPr>
          <w:spacing w:val="-2"/>
        </w:rPr>
        <w:t xml:space="preserve"> </w:t>
      </w:r>
      <w:r>
        <w:t>the</w:t>
      </w:r>
      <w:r>
        <w:rPr>
          <w:spacing w:val="-2"/>
        </w:rPr>
        <w:t xml:space="preserve"> </w:t>
      </w:r>
      <w:r>
        <w:t>year</w:t>
      </w:r>
      <w:r>
        <w:rPr>
          <w:spacing w:val="-2"/>
        </w:rPr>
        <w:t xml:space="preserve"> </w:t>
      </w:r>
      <w:r>
        <w:t>for</w:t>
      </w:r>
      <w:r>
        <w:rPr>
          <w:spacing w:val="-2"/>
        </w:rPr>
        <w:t xml:space="preserve"> </w:t>
      </w:r>
      <w:r>
        <w:t>books</w:t>
      </w:r>
      <w:r>
        <w:rPr>
          <w:spacing w:val="-2"/>
        </w:rPr>
        <w:t xml:space="preserve"> </w:t>
      </w:r>
      <w:r>
        <w:t>or journals, the year and month for monthly publications, and the year, month, and day for weekly or daily publications.</w:t>
      </w:r>
    </w:p>
    <w:p w14:paraId="02EB378F" w14:textId="05655111" w:rsidR="0075109F" w:rsidRDefault="0075109F" w:rsidP="0075109F">
      <w:pPr>
        <w:pStyle w:val="BodyText"/>
        <w:spacing w:before="2"/>
        <w:ind w:left="140" w:right="397" w:hanging="1"/>
        <w:sectPr w:rsidR="0075109F">
          <w:headerReference w:type="default" r:id="rId19"/>
          <w:footerReference w:type="default" r:id="rId20"/>
          <w:pgSz w:w="12240" w:h="15840"/>
          <w:pgMar w:top="1000" w:right="800" w:bottom="1280" w:left="940" w:header="716" w:footer="1096" w:gutter="0"/>
          <w:pgNumType w:start="2"/>
          <w:cols w:space="720"/>
        </w:sectPr>
      </w:pPr>
    </w:p>
    <w:p w14:paraId="7FCC8D84" w14:textId="6F088260" w:rsidR="00517087" w:rsidRDefault="00D279C1">
      <w:pPr>
        <w:pStyle w:val="ListParagraph"/>
        <w:numPr>
          <w:ilvl w:val="0"/>
          <w:numId w:val="5"/>
        </w:numPr>
        <w:tabs>
          <w:tab w:val="left" w:pos="501"/>
        </w:tabs>
        <w:spacing w:before="118"/>
        <w:ind w:hanging="361"/>
      </w:pPr>
      <w:bookmarkStart w:id="12" w:name="Main_Body"/>
      <w:bookmarkStart w:id="13" w:name="References"/>
      <w:bookmarkEnd w:id="12"/>
      <w:bookmarkEnd w:id="13"/>
      <w:r w:rsidRPr="393C521A">
        <w:rPr>
          <w:b/>
          <w:bCs/>
        </w:rPr>
        <w:lastRenderedPageBreak/>
        <w:t>Author:</w:t>
      </w:r>
      <w:r w:rsidRPr="393C521A">
        <w:rPr>
          <w:b/>
          <w:bCs/>
          <w:spacing w:val="-7"/>
        </w:rPr>
        <w:t xml:space="preserve"> </w:t>
      </w:r>
      <w:r>
        <w:t>Entries</w:t>
      </w:r>
      <w:r>
        <w:rPr>
          <w:spacing w:val="-5"/>
        </w:rPr>
        <w:t xml:space="preserve"> </w:t>
      </w:r>
      <w:r>
        <w:t>are</w:t>
      </w:r>
      <w:r>
        <w:rPr>
          <w:spacing w:val="-5"/>
        </w:rPr>
        <w:t xml:space="preserve"> </w:t>
      </w:r>
      <w:r>
        <w:t>alphabetized</w:t>
      </w:r>
      <w:r>
        <w:rPr>
          <w:spacing w:val="-4"/>
        </w:rPr>
        <w:t xml:space="preserve"> </w:t>
      </w:r>
      <w:r>
        <w:t>by</w:t>
      </w:r>
      <w:r>
        <w:rPr>
          <w:spacing w:val="-4"/>
        </w:rPr>
        <w:t xml:space="preserve"> </w:t>
      </w:r>
      <w:r>
        <w:t>author</w:t>
      </w:r>
      <w:r>
        <w:rPr>
          <w:spacing w:val="-5"/>
        </w:rPr>
        <w:t xml:space="preserve"> </w:t>
      </w:r>
      <w:r>
        <w:t>last</w:t>
      </w:r>
      <w:r>
        <w:rPr>
          <w:spacing w:val="-5"/>
        </w:rPr>
        <w:t xml:space="preserve"> </w:t>
      </w:r>
      <w:r>
        <w:t>name.</w:t>
      </w:r>
      <w:r>
        <w:rPr>
          <w:spacing w:val="-4"/>
        </w:rPr>
        <w:t xml:space="preserve"> </w:t>
      </w:r>
      <w:r>
        <w:t>Only</w:t>
      </w:r>
      <w:r>
        <w:rPr>
          <w:spacing w:val="-4"/>
        </w:rPr>
        <w:t xml:space="preserve"> </w:t>
      </w:r>
      <w:r>
        <w:t>use</w:t>
      </w:r>
      <w:r>
        <w:rPr>
          <w:spacing w:val="-5"/>
        </w:rPr>
        <w:t xml:space="preserve"> </w:t>
      </w:r>
      <w:r>
        <w:t>initials</w:t>
      </w:r>
      <w:r>
        <w:rPr>
          <w:spacing w:val="-5"/>
        </w:rPr>
        <w:t xml:space="preserve"> </w:t>
      </w:r>
      <w:r>
        <w:t>for</w:t>
      </w:r>
      <w:r>
        <w:rPr>
          <w:spacing w:val="-4"/>
        </w:rPr>
        <w:t xml:space="preserve"> </w:t>
      </w:r>
      <w:r>
        <w:t>first</w:t>
      </w:r>
      <w:r>
        <w:rPr>
          <w:spacing w:val="-5"/>
        </w:rPr>
        <w:t xml:space="preserve"> </w:t>
      </w:r>
      <w:r>
        <w:t>and</w:t>
      </w:r>
      <w:r>
        <w:rPr>
          <w:spacing w:val="-5"/>
        </w:rPr>
        <w:t xml:space="preserve"> </w:t>
      </w:r>
      <w:r>
        <w:t>middle</w:t>
      </w:r>
      <w:r>
        <w:rPr>
          <w:spacing w:val="-4"/>
        </w:rPr>
        <w:t xml:space="preserve"> </w:t>
      </w:r>
      <w:r>
        <w:rPr>
          <w:spacing w:val="-2"/>
        </w:rPr>
        <w:t>names.</w:t>
      </w:r>
      <w:r w:rsidR="3CFCE49B">
        <w:rPr>
          <w:spacing w:val="-2"/>
        </w:rPr>
        <w:t xml:space="preserve"> For two </w:t>
      </w:r>
      <w:r w:rsidR="08A1C061">
        <w:rPr>
          <w:spacing w:val="-2"/>
        </w:rPr>
        <w:t>authors</w:t>
      </w:r>
      <w:r w:rsidR="3CFCE49B">
        <w:rPr>
          <w:spacing w:val="-2"/>
        </w:rPr>
        <w:t xml:space="preserve">, separate author names with a comma and use the </w:t>
      </w:r>
      <w:r w:rsidR="3E98B4FC">
        <w:rPr>
          <w:spacing w:val="-2"/>
        </w:rPr>
        <w:t>ampersand (&amp;) instead of “and.”</w:t>
      </w:r>
      <w:r w:rsidR="4678C45E">
        <w:rPr>
          <w:spacing w:val="-2"/>
        </w:rPr>
        <w:t xml:space="preserve"> For more than two authors, list </w:t>
      </w:r>
      <w:r w:rsidR="032E24C9">
        <w:rPr>
          <w:spacing w:val="-2"/>
        </w:rPr>
        <w:t xml:space="preserve">by last name and initials and use commas to separate each author. </w:t>
      </w:r>
    </w:p>
    <w:p w14:paraId="18B89F55" w14:textId="77777777" w:rsidR="00517087" w:rsidRDefault="00D279C1">
      <w:pPr>
        <w:pStyle w:val="ListParagraph"/>
        <w:numPr>
          <w:ilvl w:val="0"/>
          <w:numId w:val="5"/>
        </w:numPr>
        <w:tabs>
          <w:tab w:val="left" w:pos="501"/>
        </w:tabs>
        <w:ind w:right="395"/>
      </w:pPr>
      <w:r>
        <w:rPr>
          <w:b/>
        </w:rPr>
        <w:t>Date:</w:t>
      </w:r>
      <w:r>
        <w:rPr>
          <w:b/>
          <w:spacing w:val="-2"/>
        </w:rPr>
        <w:t xml:space="preserve"> </w:t>
      </w:r>
      <w:r>
        <w:t>Use</w:t>
      </w:r>
      <w:r>
        <w:rPr>
          <w:spacing w:val="-2"/>
        </w:rPr>
        <w:t xml:space="preserve"> </w:t>
      </w:r>
      <w:r>
        <w:t>the</w:t>
      </w:r>
      <w:r>
        <w:rPr>
          <w:spacing w:val="-2"/>
        </w:rPr>
        <w:t xml:space="preserve"> </w:t>
      </w:r>
      <w:r>
        <w:t>date</w:t>
      </w:r>
      <w:r>
        <w:rPr>
          <w:spacing w:val="-2"/>
        </w:rPr>
        <w:t xml:space="preserve"> </w:t>
      </w:r>
      <w:r>
        <w:t>given</w:t>
      </w:r>
      <w:r>
        <w:rPr>
          <w:spacing w:val="-4"/>
        </w:rPr>
        <w:t xml:space="preserve"> </w:t>
      </w:r>
      <w:r>
        <w:t>in</w:t>
      </w:r>
      <w:r>
        <w:rPr>
          <w:spacing w:val="-2"/>
        </w:rPr>
        <w:t xml:space="preserve"> </w:t>
      </w:r>
      <w:r>
        <w:t>the</w:t>
      </w:r>
      <w:r>
        <w:rPr>
          <w:spacing w:val="-2"/>
        </w:rPr>
        <w:t xml:space="preserve"> </w:t>
      </w:r>
      <w:r>
        <w:t>publication.</w:t>
      </w:r>
      <w:r>
        <w:rPr>
          <w:spacing w:val="-2"/>
        </w:rPr>
        <w:t xml:space="preserve"> </w:t>
      </w:r>
      <w:r>
        <w:t>Generally</w:t>
      </w:r>
      <w:r>
        <w:rPr>
          <w:spacing w:val="-1"/>
        </w:rPr>
        <w:t xml:space="preserve"> </w:t>
      </w:r>
      <w:r>
        <w:t>speaking,</w:t>
      </w:r>
      <w:r>
        <w:rPr>
          <w:spacing w:val="-2"/>
        </w:rPr>
        <w:t xml:space="preserve"> </w:t>
      </w:r>
      <w:r>
        <w:t>you</w:t>
      </w:r>
      <w:r>
        <w:rPr>
          <w:spacing w:val="-2"/>
        </w:rPr>
        <w:t xml:space="preserve"> </w:t>
      </w:r>
      <w:r>
        <w:t>will</w:t>
      </w:r>
      <w:r>
        <w:rPr>
          <w:spacing w:val="-2"/>
        </w:rPr>
        <w:t xml:space="preserve"> </w:t>
      </w:r>
      <w:r>
        <w:t>write</w:t>
      </w:r>
      <w:r>
        <w:rPr>
          <w:spacing w:val="-2"/>
        </w:rPr>
        <w:t xml:space="preserve"> </w:t>
      </w:r>
      <w:r>
        <w:t>the</w:t>
      </w:r>
      <w:r>
        <w:rPr>
          <w:spacing w:val="-2"/>
        </w:rPr>
        <w:t xml:space="preserve"> </w:t>
      </w:r>
      <w:r>
        <w:t>year</w:t>
      </w:r>
      <w:r>
        <w:rPr>
          <w:spacing w:val="-2"/>
        </w:rPr>
        <w:t xml:space="preserve"> </w:t>
      </w:r>
      <w:r>
        <w:t>for</w:t>
      </w:r>
      <w:r>
        <w:rPr>
          <w:spacing w:val="-2"/>
        </w:rPr>
        <w:t xml:space="preserve"> </w:t>
      </w:r>
      <w:r>
        <w:t>books</w:t>
      </w:r>
      <w:r>
        <w:rPr>
          <w:spacing w:val="-2"/>
        </w:rPr>
        <w:t xml:space="preserve"> </w:t>
      </w:r>
      <w:r>
        <w:t>or journals, the year and month for monthly publications, and the year, month, and day for weekly or daily publications.</w:t>
      </w:r>
    </w:p>
    <w:p w14:paraId="103FD7B1" w14:textId="77777777" w:rsidR="00517087" w:rsidRDefault="00D279C1">
      <w:pPr>
        <w:pStyle w:val="ListParagraph"/>
        <w:numPr>
          <w:ilvl w:val="0"/>
          <w:numId w:val="5"/>
        </w:numPr>
        <w:tabs>
          <w:tab w:val="left" w:pos="501"/>
        </w:tabs>
        <w:spacing w:before="1"/>
        <w:ind w:right="491"/>
      </w:pPr>
      <w:r>
        <w:rPr>
          <w:b/>
        </w:rPr>
        <w:t xml:space="preserve">Title: </w:t>
      </w:r>
      <w:r>
        <w:t>The titles of books, journals, and other long works are italicized. Do not put article titles in quotation</w:t>
      </w:r>
      <w:r>
        <w:rPr>
          <w:spacing w:val="-2"/>
        </w:rPr>
        <w:t xml:space="preserve"> </w:t>
      </w:r>
      <w:r>
        <w:t>marks.</w:t>
      </w:r>
      <w:r>
        <w:rPr>
          <w:spacing w:val="-2"/>
        </w:rPr>
        <w:t xml:space="preserve"> </w:t>
      </w:r>
      <w:r>
        <w:t>Only</w:t>
      </w:r>
      <w:r>
        <w:rPr>
          <w:spacing w:val="-3"/>
        </w:rPr>
        <w:t xml:space="preserve"> </w:t>
      </w:r>
      <w:r>
        <w:t>capitalize</w:t>
      </w:r>
      <w:r>
        <w:rPr>
          <w:spacing w:val="-2"/>
        </w:rPr>
        <w:t xml:space="preserve"> </w:t>
      </w:r>
      <w:r>
        <w:t>the</w:t>
      </w:r>
      <w:r>
        <w:rPr>
          <w:spacing w:val="-2"/>
        </w:rPr>
        <w:t xml:space="preserve"> </w:t>
      </w:r>
      <w:r>
        <w:t>first</w:t>
      </w:r>
      <w:r>
        <w:rPr>
          <w:spacing w:val="-2"/>
        </w:rPr>
        <w:t xml:space="preserve"> </w:t>
      </w:r>
      <w:r>
        <w:t>word</w:t>
      </w:r>
      <w:r>
        <w:rPr>
          <w:spacing w:val="-2"/>
        </w:rPr>
        <w:t xml:space="preserve"> </w:t>
      </w:r>
      <w:r>
        <w:t>of</w:t>
      </w:r>
      <w:r>
        <w:rPr>
          <w:spacing w:val="-4"/>
        </w:rPr>
        <w:t xml:space="preserve"> </w:t>
      </w:r>
      <w:r>
        <w:t>book</w:t>
      </w:r>
      <w:r>
        <w:rPr>
          <w:spacing w:val="-1"/>
        </w:rPr>
        <w:t xml:space="preserve"> </w:t>
      </w:r>
      <w:r>
        <w:t>and</w:t>
      </w:r>
      <w:r>
        <w:rPr>
          <w:spacing w:val="-5"/>
        </w:rPr>
        <w:t xml:space="preserve"> </w:t>
      </w:r>
      <w:r>
        <w:t>article</w:t>
      </w:r>
      <w:r>
        <w:rPr>
          <w:spacing w:val="-2"/>
        </w:rPr>
        <w:t xml:space="preserve"> </w:t>
      </w:r>
      <w:r>
        <w:t>titles</w:t>
      </w:r>
      <w:r>
        <w:rPr>
          <w:spacing w:val="-2"/>
        </w:rPr>
        <w:t xml:space="preserve"> </w:t>
      </w:r>
      <w:r>
        <w:t>and</w:t>
      </w:r>
      <w:r>
        <w:rPr>
          <w:spacing w:val="-2"/>
        </w:rPr>
        <w:t xml:space="preserve"> </w:t>
      </w:r>
      <w:r>
        <w:t>any</w:t>
      </w:r>
      <w:r>
        <w:rPr>
          <w:spacing w:val="-1"/>
        </w:rPr>
        <w:t xml:space="preserve"> </w:t>
      </w:r>
      <w:r>
        <w:t>proper</w:t>
      </w:r>
      <w:r>
        <w:rPr>
          <w:spacing w:val="-2"/>
        </w:rPr>
        <w:t xml:space="preserve"> </w:t>
      </w:r>
      <w:r>
        <w:t>nouns.</w:t>
      </w:r>
      <w:r>
        <w:rPr>
          <w:spacing w:val="-4"/>
        </w:rPr>
        <w:t xml:space="preserve"> </w:t>
      </w:r>
      <w:r>
        <w:t>For the titles of journals, magazines, and newspapers, capitalize all words of four letters or more, and always capitalize nouns, pronouns, verbs, adjectives, and adverbs, regardless of length.</w:t>
      </w:r>
    </w:p>
    <w:p w14:paraId="5E67DEE6" w14:textId="77777777" w:rsidR="00517087" w:rsidRDefault="00D279C1">
      <w:pPr>
        <w:pStyle w:val="ListParagraph"/>
        <w:numPr>
          <w:ilvl w:val="0"/>
          <w:numId w:val="5"/>
        </w:numPr>
        <w:tabs>
          <w:tab w:val="left" w:pos="501"/>
        </w:tabs>
        <w:ind w:hanging="361"/>
      </w:pPr>
      <w:r>
        <w:rPr>
          <w:b/>
        </w:rPr>
        <w:t>Place</w:t>
      </w:r>
      <w:r>
        <w:rPr>
          <w:b/>
          <w:spacing w:val="-7"/>
        </w:rPr>
        <w:t xml:space="preserve"> </w:t>
      </w:r>
      <w:r>
        <w:rPr>
          <w:b/>
        </w:rPr>
        <w:t>of</w:t>
      </w:r>
      <w:r>
        <w:rPr>
          <w:b/>
          <w:spacing w:val="-6"/>
        </w:rPr>
        <w:t xml:space="preserve"> </w:t>
      </w:r>
      <w:r>
        <w:rPr>
          <w:b/>
        </w:rPr>
        <w:t>publication</w:t>
      </w:r>
      <w:r>
        <w:rPr>
          <w:b/>
          <w:spacing w:val="-7"/>
        </w:rPr>
        <w:t xml:space="preserve"> </w:t>
      </w:r>
      <w:r>
        <w:rPr>
          <w:b/>
        </w:rPr>
        <w:t>and</w:t>
      </w:r>
      <w:r>
        <w:rPr>
          <w:b/>
          <w:spacing w:val="-5"/>
        </w:rPr>
        <w:t xml:space="preserve"> </w:t>
      </w:r>
      <w:r>
        <w:rPr>
          <w:b/>
        </w:rPr>
        <w:t>publisher</w:t>
      </w:r>
      <w:r>
        <w:rPr>
          <w:b/>
          <w:spacing w:val="-3"/>
        </w:rPr>
        <w:t xml:space="preserve"> </w:t>
      </w:r>
      <w:r>
        <w:rPr>
          <w:b/>
        </w:rPr>
        <w:t>(books):</w:t>
      </w:r>
      <w:r>
        <w:rPr>
          <w:b/>
          <w:spacing w:val="-5"/>
        </w:rPr>
        <w:t xml:space="preserve"> </w:t>
      </w:r>
      <w:r>
        <w:t>Use</w:t>
      </w:r>
      <w:r>
        <w:rPr>
          <w:spacing w:val="-5"/>
        </w:rPr>
        <w:t xml:space="preserve"> </w:t>
      </w:r>
      <w:r>
        <w:t>the</w:t>
      </w:r>
      <w:r>
        <w:rPr>
          <w:spacing w:val="-5"/>
        </w:rPr>
        <w:t xml:space="preserve"> </w:t>
      </w:r>
      <w:r>
        <w:t>information</w:t>
      </w:r>
      <w:r>
        <w:rPr>
          <w:spacing w:val="-5"/>
        </w:rPr>
        <w:t xml:space="preserve"> </w:t>
      </w:r>
      <w:r>
        <w:t>found</w:t>
      </w:r>
      <w:r>
        <w:rPr>
          <w:spacing w:val="-7"/>
        </w:rPr>
        <w:t xml:space="preserve"> </w:t>
      </w:r>
      <w:r>
        <w:t>on</w:t>
      </w:r>
      <w:r>
        <w:rPr>
          <w:spacing w:val="-5"/>
        </w:rPr>
        <w:t xml:space="preserve"> </w:t>
      </w:r>
      <w:r>
        <w:t>the</w:t>
      </w:r>
      <w:r>
        <w:rPr>
          <w:spacing w:val="-5"/>
        </w:rPr>
        <w:t xml:space="preserve"> </w:t>
      </w:r>
      <w:r>
        <w:t>book’s</w:t>
      </w:r>
      <w:r>
        <w:rPr>
          <w:spacing w:val="-5"/>
        </w:rPr>
        <w:t xml:space="preserve"> </w:t>
      </w:r>
      <w:r>
        <w:t>title</w:t>
      </w:r>
      <w:r>
        <w:rPr>
          <w:spacing w:val="-4"/>
        </w:rPr>
        <w:t xml:space="preserve"> </w:t>
      </w:r>
      <w:r>
        <w:rPr>
          <w:spacing w:val="-2"/>
        </w:rPr>
        <w:t>page.</w:t>
      </w:r>
    </w:p>
    <w:p w14:paraId="0F763D4D" w14:textId="77777777" w:rsidR="00517087" w:rsidRDefault="00D279C1">
      <w:pPr>
        <w:pStyle w:val="ListParagraph"/>
        <w:numPr>
          <w:ilvl w:val="0"/>
          <w:numId w:val="5"/>
        </w:numPr>
        <w:tabs>
          <w:tab w:val="left" w:pos="501"/>
        </w:tabs>
        <w:spacing w:before="1"/>
        <w:ind w:right="631" w:hanging="361"/>
      </w:pPr>
      <w:r>
        <w:rPr>
          <w:b/>
        </w:rPr>
        <w:t>Volume,</w:t>
      </w:r>
      <w:r>
        <w:rPr>
          <w:b/>
          <w:spacing w:val="-3"/>
        </w:rPr>
        <w:t xml:space="preserve"> </w:t>
      </w:r>
      <w:r>
        <w:rPr>
          <w:b/>
        </w:rPr>
        <w:t>issue,</w:t>
      </w:r>
      <w:r>
        <w:rPr>
          <w:b/>
          <w:spacing w:val="-3"/>
        </w:rPr>
        <w:t xml:space="preserve"> </w:t>
      </w:r>
      <w:r>
        <w:rPr>
          <w:b/>
        </w:rPr>
        <w:t>and</w:t>
      </w:r>
      <w:r>
        <w:rPr>
          <w:b/>
          <w:spacing w:val="-3"/>
        </w:rPr>
        <w:t xml:space="preserve"> </w:t>
      </w:r>
      <w:r>
        <w:rPr>
          <w:b/>
        </w:rPr>
        <w:t>page</w:t>
      </w:r>
      <w:r>
        <w:rPr>
          <w:b/>
          <w:spacing w:val="-3"/>
        </w:rPr>
        <w:t xml:space="preserve"> </w:t>
      </w:r>
      <w:r>
        <w:rPr>
          <w:b/>
        </w:rPr>
        <w:t>numbers</w:t>
      </w:r>
      <w:r>
        <w:rPr>
          <w:b/>
          <w:spacing w:val="-2"/>
        </w:rPr>
        <w:t xml:space="preserve"> </w:t>
      </w:r>
      <w:r>
        <w:rPr>
          <w:b/>
        </w:rPr>
        <w:t>(articles):</w:t>
      </w:r>
      <w:r>
        <w:rPr>
          <w:b/>
          <w:spacing w:val="-3"/>
        </w:rPr>
        <w:t xml:space="preserve"> </w:t>
      </w:r>
      <w:r>
        <w:t>Volume</w:t>
      </w:r>
      <w:r>
        <w:rPr>
          <w:spacing w:val="-3"/>
        </w:rPr>
        <w:t xml:space="preserve"> </w:t>
      </w:r>
      <w:r>
        <w:t>numbers</w:t>
      </w:r>
      <w:r>
        <w:rPr>
          <w:spacing w:val="-3"/>
        </w:rPr>
        <w:t xml:space="preserve"> </w:t>
      </w:r>
      <w:r>
        <w:t>are</w:t>
      </w:r>
      <w:r>
        <w:rPr>
          <w:spacing w:val="-3"/>
        </w:rPr>
        <w:t xml:space="preserve"> </w:t>
      </w:r>
      <w:r>
        <w:t>italicized</w:t>
      </w:r>
      <w:r>
        <w:rPr>
          <w:spacing w:val="-3"/>
        </w:rPr>
        <w:t xml:space="preserve"> </w:t>
      </w:r>
      <w:r>
        <w:t>and</w:t>
      </w:r>
      <w:r>
        <w:rPr>
          <w:spacing w:val="-3"/>
        </w:rPr>
        <w:t xml:space="preserve"> </w:t>
      </w:r>
      <w:r>
        <w:t>issue</w:t>
      </w:r>
      <w:r>
        <w:rPr>
          <w:spacing w:val="-3"/>
        </w:rPr>
        <w:t xml:space="preserve"> </w:t>
      </w:r>
      <w:r>
        <w:t>numbers are in parentheses. Use “p.” (page) or “pp.” (pages) for newspaper pages but not journal or magazine pages.</w:t>
      </w:r>
    </w:p>
    <w:p w14:paraId="1B6B648A" w14:textId="77777777" w:rsidR="00517087" w:rsidRDefault="00D279C1">
      <w:pPr>
        <w:pStyle w:val="ListParagraph"/>
        <w:numPr>
          <w:ilvl w:val="0"/>
          <w:numId w:val="5"/>
        </w:numPr>
        <w:tabs>
          <w:tab w:val="left" w:pos="501"/>
        </w:tabs>
        <w:ind w:right="454" w:hanging="361"/>
      </w:pPr>
      <w:r>
        <w:rPr>
          <w:b/>
        </w:rPr>
        <w:t>Retrieval</w:t>
      </w:r>
      <w:r>
        <w:rPr>
          <w:b/>
          <w:spacing w:val="-3"/>
        </w:rPr>
        <w:t xml:space="preserve"> </w:t>
      </w:r>
      <w:r>
        <w:rPr>
          <w:b/>
        </w:rPr>
        <w:t>information</w:t>
      </w:r>
      <w:r>
        <w:rPr>
          <w:b/>
          <w:spacing w:val="-2"/>
        </w:rPr>
        <w:t xml:space="preserve"> </w:t>
      </w:r>
      <w:r>
        <w:rPr>
          <w:b/>
        </w:rPr>
        <w:t>(online</w:t>
      </w:r>
      <w:r>
        <w:rPr>
          <w:b/>
          <w:spacing w:val="-5"/>
        </w:rPr>
        <w:t xml:space="preserve"> </w:t>
      </w:r>
      <w:r>
        <w:rPr>
          <w:b/>
        </w:rPr>
        <w:t>sources):</w:t>
      </w:r>
      <w:r>
        <w:rPr>
          <w:b/>
          <w:spacing w:val="-3"/>
        </w:rPr>
        <w:t xml:space="preserve"> </w:t>
      </w:r>
      <w:r>
        <w:t>Use</w:t>
      </w:r>
      <w:r>
        <w:rPr>
          <w:spacing w:val="-3"/>
        </w:rPr>
        <w:t xml:space="preserve"> </w:t>
      </w:r>
      <w:r>
        <w:t>a</w:t>
      </w:r>
      <w:r>
        <w:rPr>
          <w:spacing w:val="-5"/>
        </w:rPr>
        <w:t xml:space="preserve"> </w:t>
      </w:r>
      <w:r>
        <w:t>DOI</w:t>
      </w:r>
      <w:r>
        <w:rPr>
          <w:spacing w:val="-1"/>
        </w:rPr>
        <w:t xml:space="preserve"> </w:t>
      </w:r>
      <w:r>
        <w:t>(digital</w:t>
      </w:r>
      <w:r>
        <w:rPr>
          <w:spacing w:val="-3"/>
        </w:rPr>
        <w:t xml:space="preserve"> </w:t>
      </w:r>
      <w:r>
        <w:t>object</w:t>
      </w:r>
      <w:r>
        <w:rPr>
          <w:spacing w:val="-3"/>
        </w:rPr>
        <w:t xml:space="preserve"> </w:t>
      </w:r>
      <w:r>
        <w:t>identifier)</w:t>
      </w:r>
      <w:r>
        <w:rPr>
          <w:spacing w:val="-2"/>
        </w:rPr>
        <w:t xml:space="preserve"> </w:t>
      </w:r>
      <w:r>
        <w:t>if</w:t>
      </w:r>
      <w:r>
        <w:rPr>
          <w:spacing w:val="-2"/>
        </w:rPr>
        <w:t xml:space="preserve"> </w:t>
      </w:r>
      <w:r>
        <w:t>available;</w:t>
      </w:r>
      <w:r>
        <w:rPr>
          <w:spacing w:val="-3"/>
        </w:rPr>
        <w:t xml:space="preserve"> </w:t>
      </w:r>
      <w:r>
        <w:t>if</w:t>
      </w:r>
      <w:r>
        <w:rPr>
          <w:spacing w:val="-2"/>
        </w:rPr>
        <w:t xml:space="preserve"> </w:t>
      </w:r>
      <w:r>
        <w:t>not,</w:t>
      </w:r>
      <w:r>
        <w:rPr>
          <w:spacing w:val="-3"/>
        </w:rPr>
        <w:t xml:space="preserve"> </w:t>
      </w:r>
      <w:r>
        <w:t>use the URL of the website’s homepage. Only include a retrieval date if the source you are using is unstable and likely to change.</w:t>
      </w:r>
    </w:p>
    <w:p w14:paraId="645DB767" w14:textId="77777777" w:rsidR="00517087" w:rsidRDefault="00D279C1">
      <w:pPr>
        <w:spacing w:before="118"/>
        <w:ind w:left="140"/>
        <w:rPr>
          <w:b/>
          <w:i/>
        </w:rPr>
      </w:pPr>
      <w:r>
        <w:rPr>
          <w:b/>
          <w:i/>
          <w:spacing w:val="-2"/>
        </w:rPr>
        <w:t>Examples:</w:t>
      </w:r>
    </w:p>
    <w:p w14:paraId="785EB090" w14:textId="77777777" w:rsidR="00517087" w:rsidRDefault="00D279C1">
      <w:pPr>
        <w:pStyle w:val="Heading4"/>
        <w:ind w:left="140" w:firstLine="0"/>
      </w:pPr>
      <w:r>
        <w:rPr>
          <w:spacing w:val="-4"/>
        </w:rPr>
        <w:t>Book</w:t>
      </w:r>
    </w:p>
    <w:p w14:paraId="753DA476" w14:textId="3D9E3453" w:rsidR="0075109F" w:rsidRDefault="00D279C1" w:rsidP="0075109F">
      <w:pPr>
        <w:spacing w:before="1"/>
        <w:ind w:left="140" w:right="397"/>
      </w:pPr>
      <w:r>
        <w:t>Calfee,</w:t>
      </w:r>
      <w:r>
        <w:rPr>
          <w:spacing w:val="-3"/>
        </w:rPr>
        <w:t xml:space="preserve"> </w:t>
      </w:r>
      <w:r>
        <w:t>R.C.,</w:t>
      </w:r>
      <w:r>
        <w:rPr>
          <w:spacing w:val="-3"/>
        </w:rPr>
        <w:t xml:space="preserve"> </w:t>
      </w:r>
      <w:r>
        <w:t>&amp;</w:t>
      </w:r>
      <w:r>
        <w:rPr>
          <w:spacing w:val="-2"/>
        </w:rPr>
        <w:t xml:space="preserve"> </w:t>
      </w:r>
      <w:r>
        <w:t>Valencia,</w:t>
      </w:r>
      <w:r>
        <w:rPr>
          <w:spacing w:val="-5"/>
        </w:rPr>
        <w:t xml:space="preserve"> </w:t>
      </w:r>
      <w:r>
        <w:t>R.R.</w:t>
      </w:r>
      <w:r>
        <w:rPr>
          <w:spacing w:val="-3"/>
        </w:rPr>
        <w:t xml:space="preserve"> </w:t>
      </w:r>
      <w:r>
        <w:t>(1991).</w:t>
      </w:r>
      <w:r>
        <w:rPr>
          <w:spacing w:val="-3"/>
        </w:rPr>
        <w:t xml:space="preserve"> </w:t>
      </w:r>
      <w:r>
        <w:rPr>
          <w:i/>
        </w:rPr>
        <w:t>APA</w:t>
      </w:r>
      <w:r>
        <w:rPr>
          <w:i/>
          <w:spacing w:val="-3"/>
        </w:rPr>
        <w:t xml:space="preserve"> </w:t>
      </w:r>
      <w:r>
        <w:rPr>
          <w:i/>
        </w:rPr>
        <w:t>guide</w:t>
      </w:r>
      <w:r>
        <w:rPr>
          <w:i/>
          <w:spacing w:val="-2"/>
        </w:rPr>
        <w:t xml:space="preserve"> </w:t>
      </w:r>
      <w:r>
        <w:rPr>
          <w:i/>
        </w:rPr>
        <w:t>to</w:t>
      </w:r>
      <w:r>
        <w:rPr>
          <w:i/>
          <w:spacing w:val="-6"/>
        </w:rPr>
        <w:t xml:space="preserve"> </w:t>
      </w:r>
      <w:r>
        <w:rPr>
          <w:i/>
        </w:rPr>
        <w:t>preparing</w:t>
      </w:r>
      <w:r>
        <w:rPr>
          <w:i/>
          <w:spacing w:val="-3"/>
        </w:rPr>
        <w:t xml:space="preserve"> </w:t>
      </w:r>
      <w:r>
        <w:rPr>
          <w:i/>
        </w:rPr>
        <w:t>manuscripts</w:t>
      </w:r>
      <w:r>
        <w:rPr>
          <w:i/>
          <w:spacing w:val="-4"/>
        </w:rPr>
        <w:t xml:space="preserve"> </w:t>
      </w:r>
      <w:r>
        <w:rPr>
          <w:i/>
        </w:rPr>
        <w:t>for</w:t>
      </w:r>
      <w:r>
        <w:rPr>
          <w:i/>
          <w:spacing w:val="-4"/>
        </w:rPr>
        <w:t xml:space="preserve"> </w:t>
      </w:r>
      <w:r>
        <w:rPr>
          <w:i/>
        </w:rPr>
        <w:t>journal</w:t>
      </w:r>
      <w:r>
        <w:rPr>
          <w:i/>
          <w:spacing w:val="-2"/>
        </w:rPr>
        <w:t xml:space="preserve"> </w:t>
      </w:r>
      <w:r>
        <w:rPr>
          <w:i/>
        </w:rPr>
        <w:t>publication</w:t>
      </w:r>
      <w:r>
        <w:t>. American Psychological Association.</w:t>
      </w:r>
    </w:p>
    <w:p w14:paraId="58DB36C8" w14:textId="77777777" w:rsidR="0075109F" w:rsidRDefault="0075109F" w:rsidP="0075109F">
      <w:pPr>
        <w:pStyle w:val="Heading4"/>
        <w:spacing w:before="139"/>
        <w:ind w:left="140" w:firstLine="0"/>
      </w:pPr>
      <w:r>
        <w:t>Article</w:t>
      </w:r>
      <w:r>
        <w:rPr>
          <w:spacing w:val="-5"/>
        </w:rPr>
        <w:t xml:space="preserve"> </w:t>
      </w:r>
      <w:r>
        <w:t>from</w:t>
      </w:r>
      <w:r>
        <w:rPr>
          <w:spacing w:val="-5"/>
        </w:rPr>
        <w:t xml:space="preserve"> </w:t>
      </w:r>
      <w:r>
        <w:t>an</w:t>
      </w:r>
      <w:r>
        <w:rPr>
          <w:spacing w:val="-3"/>
        </w:rPr>
        <w:t xml:space="preserve"> </w:t>
      </w:r>
      <w:r>
        <w:t>Online</w:t>
      </w:r>
      <w:r>
        <w:rPr>
          <w:spacing w:val="-6"/>
        </w:rPr>
        <w:t xml:space="preserve"> </w:t>
      </w:r>
      <w:r>
        <w:rPr>
          <w:spacing w:val="-2"/>
        </w:rPr>
        <w:t>Periodical</w:t>
      </w:r>
    </w:p>
    <w:p w14:paraId="6CD1707E" w14:textId="77777777" w:rsidR="0075109F" w:rsidRDefault="0075109F" w:rsidP="0075109F">
      <w:pPr>
        <w:ind w:left="860" w:hanging="721"/>
      </w:pPr>
      <w:r>
        <w:t>Bernstein,</w:t>
      </w:r>
      <w:r>
        <w:rPr>
          <w:spacing w:val="-2"/>
        </w:rPr>
        <w:t xml:space="preserve"> </w:t>
      </w:r>
      <w:r>
        <w:t>M.</w:t>
      </w:r>
      <w:r>
        <w:rPr>
          <w:spacing w:val="-2"/>
        </w:rPr>
        <w:t xml:space="preserve"> </w:t>
      </w:r>
      <w:r>
        <w:t>(2002).</w:t>
      </w:r>
      <w:r>
        <w:rPr>
          <w:spacing w:val="-2"/>
        </w:rPr>
        <w:t xml:space="preserve"> </w:t>
      </w:r>
      <w:r>
        <w:t>10</w:t>
      </w:r>
      <w:r>
        <w:rPr>
          <w:spacing w:val="-1"/>
        </w:rPr>
        <w:t xml:space="preserve"> </w:t>
      </w:r>
      <w:r>
        <w:t>tips</w:t>
      </w:r>
      <w:r>
        <w:rPr>
          <w:spacing w:val="-2"/>
        </w:rPr>
        <w:t xml:space="preserve"> </w:t>
      </w:r>
      <w:r>
        <w:t>on</w:t>
      </w:r>
      <w:r>
        <w:rPr>
          <w:spacing w:val="-2"/>
        </w:rPr>
        <w:t xml:space="preserve"> </w:t>
      </w:r>
      <w:r>
        <w:t>writing</w:t>
      </w:r>
      <w:r>
        <w:rPr>
          <w:spacing w:val="-2"/>
        </w:rPr>
        <w:t xml:space="preserve"> </w:t>
      </w:r>
      <w:r>
        <w:t>the</w:t>
      </w:r>
      <w:r>
        <w:rPr>
          <w:spacing w:val="-2"/>
        </w:rPr>
        <w:t xml:space="preserve"> </w:t>
      </w:r>
      <w:r>
        <w:t>living</w:t>
      </w:r>
      <w:r>
        <w:rPr>
          <w:spacing w:val="-2"/>
        </w:rPr>
        <w:t xml:space="preserve"> </w:t>
      </w:r>
      <w:r>
        <w:t>web.</w:t>
      </w:r>
      <w:r>
        <w:rPr>
          <w:spacing w:val="-2"/>
        </w:rPr>
        <w:t xml:space="preserve"> </w:t>
      </w:r>
      <w:r>
        <w:rPr>
          <w:i/>
        </w:rPr>
        <w:t>A</w:t>
      </w:r>
      <w:r>
        <w:rPr>
          <w:i/>
          <w:spacing w:val="-2"/>
        </w:rPr>
        <w:t xml:space="preserve"> </w:t>
      </w:r>
      <w:r>
        <w:rPr>
          <w:i/>
        </w:rPr>
        <w:t>List</w:t>
      </w:r>
      <w:r>
        <w:rPr>
          <w:i/>
          <w:spacing w:val="-1"/>
        </w:rPr>
        <w:t xml:space="preserve"> </w:t>
      </w:r>
      <w:r>
        <w:rPr>
          <w:i/>
        </w:rPr>
        <w:t>Apart:</w:t>
      </w:r>
      <w:r>
        <w:rPr>
          <w:i/>
          <w:spacing w:val="-2"/>
        </w:rPr>
        <w:t xml:space="preserve"> </w:t>
      </w:r>
      <w:r>
        <w:rPr>
          <w:i/>
        </w:rPr>
        <w:t>For</w:t>
      </w:r>
      <w:r>
        <w:rPr>
          <w:i/>
          <w:spacing w:val="-1"/>
        </w:rPr>
        <w:t xml:space="preserve"> </w:t>
      </w:r>
      <w:r>
        <w:rPr>
          <w:i/>
        </w:rPr>
        <w:t>People</w:t>
      </w:r>
      <w:r>
        <w:rPr>
          <w:i/>
          <w:spacing w:val="-4"/>
        </w:rPr>
        <w:t xml:space="preserve"> </w:t>
      </w:r>
      <w:r>
        <w:rPr>
          <w:i/>
        </w:rPr>
        <w:t>Who</w:t>
      </w:r>
      <w:r>
        <w:rPr>
          <w:i/>
          <w:spacing w:val="-2"/>
        </w:rPr>
        <w:t xml:space="preserve"> </w:t>
      </w:r>
      <w:r>
        <w:rPr>
          <w:i/>
        </w:rPr>
        <w:t>Make</w:t>
      </w:r>
      <w:r>
        <w:rPr>
          <w:i/>
          <w:spacing w:val="-4"/>
        </w:rPr>
        <w:t xml:space="preserve"> </w:t>
      </w:r>
      <w:r>
        <w:rPr>
          <w:i/>
        </w:rPr>
        <w:t>Websites,</w:t>
      </w:r>
      <w:r>
        <w:rPr>
          <w:i/>
          <w:spacing w:val="-5"/>
        </w:rPr>
        <w:t xml:space="preserve"> </w:t>
      </w:r>
      <w:r>
        <w:rPr>
          <w:i/>
        </w:rPr>
        <w:t>149</w:t>
      </w:r>
      <w:r>
        <w:t xml:space="preserve">. </w:t>
      </w:r>
      <w:hyperlink r:id="rId21">
        <w:r>
          <w:rPr>
            <w:spacing w:val="-2"/>
          </w:rPr>
          <w:t>http://www.alistapart.com/articles/writeliving</w:t>
        </w:r>
      </w:hyperlink>
    </w:p>
    <w:p w14:paraId="39D589CF" w14:textId="77777777" w:rsidR="0075109F" w:rsidRDefault="0075109F" w:rsidP="0075109F">
      <w:pPr>
        <w:pStyle w:val="Heading4"/>
        <w:spacing w:before="120"/>
        <w:ind w:left="140" w:firstLine="0"/>
      </w:pPr>
      <w:r>
        <w:t>Article</w:t>
      </w:r>
      <w:r>
        <w:rPr>
          <w:spacing w:val="-5"/>
        </w:rPr>
        <w:t xml:space="preserve"> </w:t>
      </w:r>
      <w:r>
        <w:t>from</w:t>
      </w:r>
      <w:r>
        <w:rPr>
          <w:spacing w:val="-4"/>
        </w:rPr>
        <w:t xml:space="preserve"> </w:t>
      </w:r>
      <w:r>
        <w:t>an</w:t>
      </w:r>
      <w:r>
        <w:rPr>
          <w:spacing w:val="-4"/>
        </w:rPr>
        <w:t xml:space="preserve"> </w:t>
      </w:r>
      <w:r>
        <w:t>Online</w:t>
      </w:r>
      <w:r>
        <w:rPr>
          <w:spacing w:val="-6"/>
        </w:rPr>
        <w:t xml:space="preserve"> </w:t>
      </w:r>
      <w:r>
        <w:t>Periodical</w:t>
      </w:r>
      <w:r>
        <w:rPr>
          <w:spacing w:val="-4"/>
        </w:rPr>
        <w:t xml:space="preserve"> </w:t>
      </w:r>
      <w:r>
        <w:t>with</w:t>
      </w:r>
      <w:r>
        <w:rPr>
          <w:spacing w:val="-5"/>
        </w:rPr>
        <w:t xml:space="preserve"> </w:t>
      </w:r>
      <w:r>
        <w:t>DOI</w:t>
      </w:r>
      <w:r>
        <w:rPr>
          <w:spacing w:val="-4"/>
        </w:rPr>
        <w:t xml:space="preserve"> </w:t>
      </w:r>
      <w:r>
        <w:rPr>
          <w:spacing w:val="-2"/>
        </w:rPr>
        <w:t>Assigned</w:t>
      </w:r>
    </w:p>
    <w:p w14:paraId="5014A3BD" w14:textId="77777777" w:rsidR="0075109F" w:rsidRDefault="0075109F" w:rsidP="0075109F">
      <w:pPr>
        <w:spacing w:before="1"/>
        <w:ind w:left="860" w:hanging="721"/>
      </w:pPr>
      <w:proofErr w:type="spellStart"/>
      <w:r>
        <w:t>Brownlie</w:t>
      </w:r>
      <w:proofErr w:type="spellEnd"/>
      <w:r>
        <w:t>,</w:t>
      </w:r>
      <w:r>
        <w:rPr>
          <w:spacing w:val="-3"/>
        </w:rPr>
        <w:t xml:space="preserve"> </w:t>
      </w:r>
      <w:r>
        <w:t>D.</w:t>
      </w:r>
      <w:r>
        <w:rPr>
          <w:spacing w:val="-3"/>
        </w:rPr>
        <w:t xml:space="preserve"> </w:t>
      </w:r>
      <w:r>
        <w:t>Toward</w:t>
      </w:r>
      <w:r>
        <w:rPr>
          <w:spacing w:val="-3"/>
        </w:rPr>
        <w:t xml:space="preserve"> </w:t>
      </w:r>
      <w:r>
        <w:t>effective</w:t>
      </w:r>
      <w:r>
        <w:rPr>
          <w:spacing w:val="-3"/>
        </w:rPr>
        <w:t xml:space="preserve"> </w:t>
      </w:r>
      <w:r>
        <w:t>positive</w:t>
      </w:r>
      <w:r>
        <w:rPr>
          <w:spacing w:val="-3"/>
        </w:rPr>
        <w:t xml:space="preserve"> </w:t>
      </w:r>
      <w:r>
        <w:t>presentations:</w:t>
      </w:r>
      <w:r>
        <w:rPr>
          <w:spacing w:val="-3"/>
        </w:rPr>
        <w:t xml:space="preserve"> </w:t>
      </w:r>
      <w:r>
        <w:t>An</w:t>
      </w:r>
      <w:r>
        <w:rPr>
          <w:spacing w:val="-3"/>
        </w:rPr>
        <w:t xml:space="preserve"> </w:t>
      </w:r>
      <w:r>
        <w:t>annotated</w:t>
      </w:r>
      <w:r>
        <w:rPr>
          <w:spacing w:val="-3"/>
        </w:rPr>
        <w:t xml:space="preserve"> </w:t>
      </w:r>
      <w:r>
        <w:t>bibliography.</w:t>
      </w:r>
      <w:r>
        <w:rPr>
          <w:spacing w:val="-6"/>
        </w:rPr>
        <w:t xml:space="preserve"> </w:t>
      </w:r>
      <w:r w:rsidRPr="393C521A">
        <w:rPr>
          <w:i/>
          <w:iCs/>
        </w:rPr>
        <w:t>European</w:t>
      </w:r>
      <w:r w:rsidRPr="393C521A">
        <w:rPr>
          <w:i/>
          <w:iCs/>
          <w:spacing w:val="-2"/>
        </w:rPr>
        <w:t xml:space="preserve"> </w:t>
      </w:r>
      <w:r w:rsidRPr="393C521A">
        <w:rPr>
          <w:i/>
          <w:iCs/>
        </w:rPr>
        <w:t>Journal</w:t>
      </w:r>
      <w:r w:rsidRPr="393C521A">
        <w:rPr>
          <w:i/>
          <w:iCs/>
          <w:spacing w:val="-2"/>
        </w:rPr>
        <w:t xml:space="preserve"> </w:t>
      </w:r>
      <w:r w:rsidRPr="393C521A">
        <w:rPr>
          <w:i/>
          <w:iCs/>
        </w:rPr>
        <w:t>of Marketing, 41</w:t>
      </w:r>
      <w:r>
        <w:t>(11/12), 1245-1283. https://doi.org/10.1108/03090560710821161</w:t>
      </w:r>
    </w:p>
    <w:p w14:paraId="42DA65D2" w14:textId="77777777" w:rsidR="0075109F" w:rsidRDefault="0075109F" w:rsidP="0075109F">
      <w:pPr>
        <w:pStyle w:val="Heading4"/>
        <w:spacing w:before="118"/>
        <w:ind w:left="140" w:firstLine="0"/>
      </w:pPr>
      <w:r>
        <w:t>Online</w:t>
      </w:r>
      <w:r>
        <w:rPr>
          <w:spacing w:val="-5"/>
        </w:rPr>
        <w:t xml:space="preserve"> </w:t>
      </w:r>
      <w:r>
        <w:rPr>
          <w:spacing w:val="-2"/>
        </w:rPr>
        <w:t>Source</w:t>
      </w:r>
    </w:p>
    <w:p w14:paraId="4F81132A" w14:textId="77777777" w:rsidR="0075109F" w:rsidRDefault="0075109F" w:rsidP="0075109F">
      <w:pPr>
        <w:ind w:left="860" w:hanging="721"/>
      </w:pPr>
      <w:r>
        <w:t>Quast,</w:t>
      </w:r>
      <w:r>
        <w:rPr>
          <w:spacing w:val="-2"/>
        </w:rPr>
        <w:t xml:space="preserve"> </w:t>
      </w:r>
      <w:r>
        <w:t>L.</w:t>
      </w:r>
      <w:r>
        <w:rPr>
          <w:spacing w:val="-2"/>
        </w:rPr>
        <w:t xml:space="preserve"> </w:t>
      </w:r>
      <w:r>
        <w:t>(2017,</w:t>
      </w:r>
      <w:r>
        <w:rPr>
          <w:spacing w:val="-4"/>
        </w:rPr>
        <w:t xml:space="preserve"> </w:t>
      </w:r>
      <w:r>
        <w:t>March</w:t>
      </w:r>
      <w:r>
        <w:rPr>
          <w:spacing w:val="-2"/>
        </w:rPr>
        <w:t xml:space="preserve"> </w:t>
      </w:r>
      <w:r>
        <w:t>6).</w:t>
      </w:r>
      <w:r>
        <w:rPr>
          <w:spacing w:val="-4"/>
        </w:rPr>
        <w:t xml:space="preserve"> </w:t>
      </w:r>
      <w:r>
        <w:rPr>
          <w:i/>
        </w:rPr>
        <w:t>Why</w:t>
      </w:r>
      <w:r>
        <w:rPr>
          <w:i/>
          <w:spacing w:val="-1"/>
        </w:rPr>
        <w:t xml:space="preserve"> </w:t>
      </w:r>
      <w:r>
        <w:rPr>
          <w:i/>
        </w:rPr>
        <w:t>grit</w:t>
      </w:r>
      <w:r>
        <w:rPr>
          <w:i/>
          <w:spacing w:val="-4"/>
        </w:rPr>
        <w:t xml:space="preserve"> </w:t>
      </w:r>
      <w:r>
        <w:rPr>
          <w:i/>
        </w:rPr>
        <w:t>is</w:t>
      </w:r>
      <w:r>
        <w:rPr>
          <w:i/>
          <w:spacing w:val="-3"/>
        </w:rPr>
        <w:t xml:space="preserve"> </w:t>
      </w:r>
      <w:r>
        <w:rPr>
          <w:i/>
        </w:rPr>
        <w:t>more</w:t>
      </w:r>
      <w:r>
        <w:rPr>
          <w:i/>
          <w:spacing w:val="-1"/>
        </w:rPr>
        <w:t xml:space="preserve"> </w:t>
      </w:r>
      <w:r>
        <w:rPr>
          <w:i/>
        </w:rPr>
        <w:t>important</w:t>
      </w:r>
      <w:r>
        <w:rPr>
          <w:i/>
          <w:spacing w:val="-1"/>
        </w:rPr>
        <w:t xml:space="preserve"> </w:t>
      </w:r>
      <w:r>
        <w:rPr>
          <w:i/>
        </w:rPr>
        <w:t>than</w:t>
      </w:r>
      <w:r>
        <w:rPr>
          <w:i/>
          <w:spacing w:val="-1"/>
        </w:rPr>
        <w:t xml:space="preserve"> </w:t>
      </w:r>
      <w:r>
        <w:rPr>
          <w:i/>
        </w:rPr>
        <w:t>IQ</w:t>
      </w:r>
      <w:r>
        <w:rPr>
          <w:i/>
          <w:spacing w:val="-3"/>
        </w:rPr>
        <w:t xml:space="preserve"> </w:t>
      </w:r>
      <w:r>
        <w:rPr>
          <w:i/>
        </w:rPr>
        <w:t>when</w:t>
      </w:r>
      <w:r>
        <w:rPr>
          <w:i/>
          <w:spacing w:val="-1"/>
        </w:rPr>
        <w:t xml:space="preserve"> </w:t>
      </w:r>
      <w:r>
        <w:rPr>
          <w:i/>
        </w:rPr>
        <w:t>you're</w:t>
      </w:r>
      <w:r>
        <w:rPr>
          <w:i/>
          <w:spacing w:val="-1"/>
        </w:rPr>
        <w:t xml:space="preserve"> </w:t>
      </w:r>
      <w:r>
        <w:rPr>
          <w:i/>
        </w:rPr>
        <w:t>trying</w:t>
      </w:r>
      <w:r>
        <w:rPr>
          <w:i/>
          <w:spacing w:val="-2"/>
        </w:rPr>
        <w:t xml:space="preserve"> </w:t>
      </w:r>
      <w:r>
        <w:rPr>
          <w:i/>
        </w:rPr>
        <w:t>to</w:t>
      </w:r>
      <w:r>
        <w:rPr>
          <w:i/>
          <w:spacing w:val="-2"/>
        </w:rPr>
        <w:t xml:space="preserve"> </w:t>
      </w:r>
      <w:r>
        <w:rPr>
          <w:i/>
        </w:rPr>
        <w:t>be</w:t>
      </w:r>
      <w:r>
        <w:rPr>
          <w:i/>
          <w:spacing w:val="-1"/>
        </w:rPr>
        <w:t xml:space="preserve"> </w:t>
      </w:r>
      <w:r>
        <w:rPr>
          <w:i/>
        </w:rPr>
        <w:t>successful</w:t>
      </w:r>
      <w:r>
        <w:t>.</w:t>
      </w:r>
      <w:r>
        <w:rPr>
          <w:spacing w:val="-3"/>
        </w:rPr>
        <w:t xml:space="preserve"> </w:t>
      </w:r>
      <w:r>
        <w:t xml:space="preserve">Forbes. </w:t>
      </w:r>
      <w:r>
        <w:rPr>
          <w:spacing w:val="-2"/>
        </w:rPr>
        <w:t>https://</w:t>
      </w:r>
      <w:hyperlink r:id="rId22">
        <w:r>
          <w:rPr>
            <w:spacing w:val="-2"/>
          </w:rPr>
          <w:t>www.forbes.com</w:t>
        </w:r>
      </w:hyperlink>
    </w:p>
    <w:p w14:paraId="34998771" w14:textId="415A3B35" w:rsidR="0075109F" w:rsidRDefault="0075109F" w:rsidP="0075109F">
      <w:pPr>
        <w:pStyle w:val="BodyText"/>
        <w:spacing w:before="120"/>
        <w:ind w:left="140" w:right="219"/>
        <w:rPr>
          <w:spacing w:val="-2"/>
        </w:rPr>
      </w:pPr>
      <w:r>
        <w:t>For</w:t>
      </w:r>
      <w:r>
        <w:rPr>
          <w:spacing w:val="-2"/>
        </w:rPr>
        <w:t xml:space="preserve"> </w:t>
      </w:r>
      <w:r>
        <w:t>a</w:t>
      </w:r>
      <w:r>
        <w:rPr>
          <w:spacing w:val="-1"/>
        </w:rPr>
        <w:t xml:space="preserve"> </w:t>
      </w:r>
      <w:r>
        <w:t>detailed</w:t>
      </w:r>
      <w:r>
        <w:rPr>
          <w:spacing w:val="-2"/>
        </w:rPr>
        <w:t xml:space="preserve"> </w:t>
      </w:r>
      <w:r>
        <w:t>example</w:t>
      </w:r>
      <w:r>
        <w:rPr>
          <w:spacing w:val="-2"/>
        </w:rPr>
        <w:t xml:space="preserve"> </w:t>
      </w:r>
      <w:r>
        <w:t>of</w:t>
      </w:r>
      <w:r>
        <w:rPr>
          <w:spacing w:val="-1"/>
        </w:rPr>
        <w:t xml:space="preserve"> </w:t>
      </w:r>
      <w:r>
        <w:t>a</w:t>
      </w:r>
      <w:r>
        <w:rPr>
          <w:spacing w:val="-1"/>
        </w:rPr>
        <w:t xml:space="preserve"> </w:t>
      </w:r>
      <w:r>
        <w:t>references</w:t>
      </w:r>
      <w:r>
        <w:rPr>
          <w:spacing w:val="-2"/>
        </w:rPr>
        <w:t xml:space="preserve"> </w:t>
      </w:r>
      <w:r>
        <w:t>page</w:t>
      </w:r>
      <w:r>
        <w:rPr>
          <w:spacing w:val="-3"/>
        </w:rPr>
        <w:t xml:space="preserve"> </w:t>
      </w:r>
      <w:r>
        <w:t>with</w:t>
      </w:r>
      <w:r>
        <w:rPr>
          <w:spacing w:val="-4"/>
        </w:rPr>
        <w:t xml:space="preserve"> </w:t>
      </w:r>
      <w:r>
        <w:t>a</w:t>
      </w:r>
      <w:r>
        <w:rPr>
          <w:spacing w:val="-1"/>
        </w:rPr>
        <w:t xml:space="preserve"> </w:t>
      </w:r>
      <w:r>
        <w:t>more</w:t>
      </w:r>
      <w:r>
        <w:rPr>
          <w:spacing w:val="-2"/>
        </w:rPr>
        <w:t xml:space="preserve"> </w:t>
      </w:r>
      <w:r>
        <w:t>extensive</w:t>
      </w:r>
      <w:r>
        <w:rPr>
          <w:spacing w:val="-2"/>
        </w:rPr>
        <w:t xml:space="preserve"> </w:t>
      </w:r>
      <w:r>
        <w:t>list</w:t>
      </w:r>
      <w:r>
        <w:rPr>
          <w:spacing w:val="-2"/>
        </w:rPr>
        <w:t xml:space="preserve"> </w:t>
      </w:r>
      <w:r>
        <w:t>of</w:t>
      </w:r>
      <w:r>
        <w:rPr>
          <w:spacing w:val="-1"/>
        </w:rPr>
        <w:t xml:space="preserve"> </w:t>
      </w:r>
      <w:r>
        <w:t>entries,</w:t>
      </w:r>
      <w:r>
        <w:rPr>
          <w:spacing w:val="-2"/>
        </w:rPr>
        <w:t xml:space="preserve"> </w:t>
      </w:r>
      <w:r>
        <w:t>please</w:t>
      </w:r>
      <w:r>
        <w:rPr>
          <w:spacing w:val="-2"/>
        </w:rPr>
        <w:t xml:space="preserve"> </w:t>
      </w:r>
      <w:r>
        <w:t>refer</w:t>
      </w:r>
      <w:r>
        <w:rPr>
          <w:spacing w:val="-2"/>
        </w:rPr>
        <w:t xml:space="preserve"> </w:t>
      </w:r>
      <w:r>
        <w:t>to</w:t>
      </w:r>
      <w:r>
        <w:rPr>
          <w:spacing w:val="-1"/>
        </w:rPr>
        <w:t xml:space="preserve"> </w:t>
      </w:r>
      <w:r>
        <w:t>the</w:t>
      </w:r>
      <w:r>
        <w:rPr>
          <w:spacing w:val="-4"/>
        </w:rPr>
        <w:t xml:space="preserve"> </w:t>
      </w:r>
      <w:r>
        <w:t xml:space="preserve">APA handouts available on the </w:t>
      </w:r>
      <w:hyperlink r:id="rId23">
        <w:r>
          <w:rPr>
            <w:color w:val="0000FF"/>
            <w:u w:val="single" w:color="0000FF"/>
          </w:rPr>
          <w:t>Writing Center</w:t>
        </w:r>
      </w:hyperlink>
      <w:r>
        <w:rPr>
          <w:color w:val="0000FF"/>
          <w:u w:val="single" w:color="0000FF"/>
        </w:rPr>
        <w:t xml:space="preserve"> website</w:t>
      </w:r>
      <w:r>
        <w:t xml:space="preserve">, the </w:t>
      </w:r>
      <w:hyperlink r:id="rId24">
        <w:r>
          <w:rPr>
            <w:color w:val="0000FF"/>
            <w:u w:val="single" w:color="0000FF"/>
          </w:rPr>
          <w:t>Mt. SAC library</w:t>
        </w:r>
      </w:hyperlink>
      <w:r>
        <w:rPr>
          <w:color w:val="0000FF"/>
          <w:u w:val="single" w:color="0000FF"/>
        </w:rPr>
        <w:t xml:space="preserve"> website</w:t>
      </w:r>
      <w:r>
        <w:t xml:space="preserve">, or the </w:t>
      </w:r>
      <w:hyperlink r:id="rId25">
        <w:r w:rsidRPr="6972B7D7">
          <w:rPr>
            <w:rStyle w:val="Hyperlink"/>
          </w:rPr>
          <w:t>APA Style Guide</w:t>
        </w:r>
      </w:hyperlink>
      <w:r>
        <w:rPr>
          <w:color w:val="0000FF"/>
        </w:rPr>
        <w:t xml:space="preserve"> </w:t>
      </w:r>
      <w:r>
        <w:rPr>
          <w:spacing w:val="-2"/>
        </w:rPr>
        <w:t>website.</w:t>
      </w:r>
    </w:p>
    <w:p w14:paraId="00EDD9BD" w14:textId="77777777" w:rsidR="0075109F" w:rsidRDefault="0075109F" w:rsidP="0075109F">
      <w:pPr>
        <w:pStyle w:val="Heading2"/>
        <w:spacing w:before="121"/>
      </w:pPr>
      <w:r>
        <w:rPr>
          <w:spacing w:val="-2"/>
        </w:rPr>
        <w:t>Appendices</w:t>
      </w:r>
    </w:p>
    <w:p w14:paraId="3FC6D96A" w14:textId="77777777" w:rsidR="0075109F" w:rsidRDefault="0075109F" w:rsidP="0075109F">
      <w:pPr>
        <w:pStyle w:val="BodyText"/>
        <w:spacing w:before="40"/>
        <w:ind w:left="140" w:right="397" w:hanging="1"/>
      </w:pPr>
      <w:r>
        <w:t>If your paper includes charts or other supplementary materials, the place for these is in an appendix. Each</w:t>
      </w:r>
      <w:r>
        <w:rPr>
          <w:spacing w:val="-2"/>
        </w:rPr>
        <w:t xml:space="preserve"> </w:t>
      </w:r>
      <w:r>
        <w:t>appendix</w:t>
      </w:r>
      <w:r>
        <w:rPr>
          <w:spacing w:val="-2"/>
        </w:rPr>
        <w:t xml:space="preserve"> </w:t>
      </w:r>
      <w:r>
        <w:t>begins</w:t>
      </w:r>
      <w:r>
        <w:rPr>
          <w:spacing w:val="-2"/>
        </w:rPr>
        <w:t xml:space="preserve"> </w:t>
      </w:r>
      <w:r>
        <w:t>on</w:t>
      </w:r>
      <w:r>
        <w:rPr>
          <w:spacing w:val="-4"/>
        </w:rPr>
        <w:t xml:space="preserve"> </w:t>
      </w:r>
      <w:r>
        <w:t>a</w:t>
      </w:r>
      <w:r>
        <w:rPr>
          <w:spacing w:val="-1"/>
        </w:rPr>
        <w:t xml:space="preserve"> </w:t>
      </w:r>
      <w:r>
        <w:t>new</w:t>
      </w:r>
      <w:r>
        <w:rPr>
          <w:spacing w:val="-1"/>
        </w:rPr>
        <w:t xml:space="preserve"> </w:t>
      </w:r>
      <w:r>
        <w:t>page.</w:t>
      </w:r>
      <w:r>
        <w:rPr>
          <w:spacing w:val="-2"/>
        </w:rPr>
        <w:t xml:space="preserve"> </w:t>
      </w:r>
      <w:r>
        <w:t>If</w:t>
      </w:r>
      <w:r>
        <w:rPr>
          <w:spacing w:val="-4"/>
        </w:rPr>
        <w:t xml:space="preserve"> </w:t>
      </w:r>
      <w:r>
        <w:t>you</w:t>
      </w:r>
      <w:r>
        <w:rPr>
          <w:spacing w:val="-4"/>
        </w:rPr>
        <w:t xml:space="preserve"> </w:t>
      </w:r>
      <w:r>
        <w:t>only</w:t>
      </w:r>
      <w:r>
        <w:rPr>
          <w:spacing w:val="-3"/>
        </w:rPr>
        <w:t xml:space="preserve"> </w:t>
      </w:r>
      <w:r>
        <w:t>have</w:t>
      </w:r>
      <w:r>
        <w:rPr>
          <w:spacing w:val="-2"/>
        </w:rPr>
        <w:t xml:space="preserve"> </w:t>
      </w:r>
      <w:r>
        <w:t>one</w:t>
      </w:r>
      <w:r>
        <w:rPr>
          <w:spacing w:val="-2"/>
        </w:rPr>
        <w:t xml:space="preserve"> </w:t>
      </w:r>
      <w:r>
        <w:t>appendix,</w:t>
      </w:r>
      <w:r>
        <w:rPr>
          <w:spacing w:val="-2"/>
        </w:rPr>
        <w:t xml:space="preserve"> </w:t>
      </w:r>
      <w:r>
        <w:t>this</w:t>
      </w:r>
      <w:r>
        <w:rPr>
          <w:spacing w:val="-2"/>
        </w:rPr>
        <w:t xml:space="preserve"> </w:t>
      </w:r>
      <w:r>
        <w:t>page</w:t>
      </w:r>
      <w:r>
        <w:rPr>
          <w:spacing w:val="-2"/>
        </w:rPr>
        <w:t xml:space="preserve"> </w:t>
      </w:r>
      <w:r>
        <w:t>is</w:t>
      </w:r>
      <w:r>
        <w:rPr>
          <w:spacing w:val="-2"/>
        </w:rPr>
        <w:t xml:space="preserve"> </w:t>
      </w:r>
      <w:r>
        <w:t>titled</w:t>
      </w:r>
      <w:r>
        <w:rPr>
          <w:spacing w:val="-2"/>
        </w:rPr>
        <w:t xml:space="preserve"> </w:t>
      </w:r>
      <w:r>
        <w:t>“Appendix.”</w:t>
      </w:r>
      <w:r>
        <w:rPr>
          <w:spacing w:val="-3"/>
        </w:rPr>
        <w:t xml:space="preserve"> </w:t>
      </w:r>
      <w:r>
        <w:t>If you have multiple appendices, then they will be titled “Appendix A,” “Appendix B,” and so on.</w:t>
      </w:r>
    </w:p>
    <w:p w14:paraId="4A8F825D" w14:textId="77777777" w:rsidR="0075109F" w:rsidRDefault="0075109F" w:rsidP="0075109F">
      <w:pPr>
        <w:pStyle w:val="Heading1"/>
      </w:pPr>
      <w:bookmarkStart w:id="14" w:name="In-Text_Citation"/>
      <w:bookmarkEnd w:id="14"/>
      <w:r>
        <w:t>In-Text</w:t>
      </w:r>
      <w:r>
        <w:rPr>
          <w:spacing w:val="-12"/>
        </w:rPr>
        <w:t xml:space="preserve"> </w:t>
      </w:r>
      <w:r>
        <w:rPr>
          <w:spacing w:val="-2"/>
        </w:rPr>
        <w:t>Citation</w:t>
      </w:r>
    </w:p>
    <w:p w14:paraId="7E88FA54" w14:textId="77777777" w:rsidR="0075109F" w:rsidRDefault="0075109F" w:rsidP="0075109F">
      <w:pPr>
        <w:pStyle w:val="BodyText"/>
        <w:ind w:left="139"/>
      </w:pPr>
      <w:r>
        <w:t>The</w:t>
      </w:r>
      <w:r>
        <w:rPr>
          <w:spacing w:val="-3"/>
        </w:rPr>
        <w:t xml:space="preserve"> </w:t>
      </w:r>
      <w:r>
        <w:t>citation</w:t>
      </w:r>
      <w:r>
        <w:rPr>
          <w:spacing w:val="-3"/>
        </w:rPr>
        <w:t xml:space="preserve"> </w:t>
      </w:r>
      <w:r>
        <w:t>of</w:t>
      </w:r>
      <w:r>
        <w:rPr>
          <w:spacing w:val="-2"/>
        </w:rPr>
        <w:t xml:space="preserve"> </w:t>
      </w:r>
      <w:r>
        <w:t>sources</w:t>
      </w:r>
      <w:r>
        <w:rPr>
          <w:spacing w:val="-3"/>
        </w:rPr>
        <w:t xml:space="preserve"> </w:t>
      </w:r>
      <w:r>
        <w:t>in</w:t>
      </w:r>
      <w:r>
        <w:rPr>
          <w:spacing w:val="-5"/>
        </w:rPr>
        <w:t xml:space="preserve"> </w:t>
      </w:r>
      <w:r>
        <w:t>the</w:t>
      </w:r>
      <w:r>
        <w:rPr>
          <w:spacing w:val="-3"/>
        </w:rPr>
        <w:t xml:space="preserve"> </w:t>
      </w:r>
      <w:r>
        <w:t>body</w:t>
      </w:r>
      <w:r>
        <w:rPr>
          <w:spacing w:val="-2"/>
        </w:rPr>
        <w:t xml:space="preserve"> </w:t>
      </w:r>
      <w:r>
        <w:t>of</w:t>
      </w:r>
      <w:r>
        <w:rPr>
          <w:spacing w:val="-5"/>
        </w:rPr>
        <w:t xml:space="preserve"> </w:t>
      </w:r>
      <w:r>
        <w:t>your</w:t>
      </w:r>
      <w:r>
        <w:rPr>
          <w:spacing w:val="-3"/>
        </w:rPr>
        <w:t xml:space="preserve"> </w:t>
      </w:r>
      <w:r>
        <w:t>paper</w:t>
      </w:r>
      <w:r>
        <w:rPr>
          <w:spacing w:val="-3"/>
        </w:rPr>
        <w:t xml:space="preserve"> </w:t>
      </w:r>
      <w:r>
        <w:t>is</w:t>
      </w:r>
      <w:r>
        <w:rPr>
          <w:spacing w:val="-3"/>
        </w:rPr>
        <w:t xml:space="preserve"> </w:t>
      </w:r>
      <w:r>
        <w:t>vital</w:t>
      </w:r>
      <w:r>
        <w:rPr>
          <w:spacing w:val="-3"/>
        </w:rPr>
        <w:t xml:space="preserve"> </w:t>
      </w:r>
      <w:r>
        <w:t>for</w:t>
      </w:r>
      <w:r>
        <w:rPr>
          <w:spacing w:val="-3"/>
        </w:rPr>
        <w:t xml:space="preserve"> </w:t>
      </w:r>
      <w:r>
        <w:t>academic</w:t>
      </w:r>
      <w:r>
        <w:rPr>
          <w:spacing w:val="-2"/>
        </w:rPr>
        <w:t xml:space="preserve"> </w:t>
      </w:r>
      <w:r>
        <w:t>integrity.</w:t>
      </w:r>
      <w:r>
        <w:rPr>
          <w:spacing w:val="-3"/>
        </w:rPr>
        <w:t xml:space="preserve"> </w:t>
      </w:r>
      <w:r>
        <w:t>However,</w:t>
      </w:r>
      <w:r>
        <w:rPr>
          <w:spacing w:val="-3"/>
        </w:rPr>
        <w:t xml:space="preserve"> </w:t>
      </w:r>
      <w:r>
        <w:t>quote</w:t>
      </w:r>
      <w:r>
        <w:rPr>
          <w:spacing w:val="-3"/>
        </w:rPr>
        <w:t xml:space="preserve"> </w:t>
      </w:r>
      <w:r>
        <w:t>rarely. Paraphrase is preferred in APA style.</w:t>
      </w:r>
    </w:p>
    <w:p w14:paraId="67F872D5" w14:textId="77777777" w:rsidR="0075109F" w:rsidRDefault="0075109F" w:rsidP="0075109F">
      <w:pPr>
        <w:spacing w:before="120"/>
        <w:ind w:left="139"/>
        <w:rPr>
          <w:i/>
        </w:rPr>
      </w:pPr>
      <w:r>
        <w:rPr>
          <w:i/>
          <w:color w:val="404040"/>
        </w:rPr>
        <w:t>For</w:t>
      </w:r>
      <w:r>
        <w:rPr>
          <w:i/>
          <w:color w:val="404040"/>
          <w:spacing w:val="-4"/>
        </w:rPr>
        <w:t xml:space="preserve"> </w:t>
      </w:r>
      <w:r>
        <w:rPr>
          <w:i/>
          <w:color w:val="404040"/>
        </w:rPr>
        <w:t>more</w:t>
      </w:r>
      <w:r>
        <w:rPr>
          <w:i/>
          <w:color w:val="404040"/>
          <w:spacing w:val="-3"/>
        </w:rPr>
        <w:t xml:space="preserve"> </w:t>
      </w:r>
      <w:r>
        <w:rPr>
          <w:i/>
          <w:color w:val="404040"/>
        </w:rPr>
        <w:t>information</w:t>
      </w:r>
      <w:r>
        <w:rPr>
          <w:i/>
          <w:color w:val="404040"/>
          <w:spacing w:val="-3"/>
        </w:rPr>
        <w:t xml:space="preserve"> </w:t>
      </w:r>
      <w:r>
        <w:rPr>
          <w:i/>
          <w:color w:val="404040"/>
        </w:rPr>
        <w:t>on</w:t>
      </w:r>
      <w:r>
        <w:rPr>
          <w:i/>
          <w:color w:val="404040"/>
          <w:spacing w:val="-3"/>
        </w:rPr>
        <w:t xml:space="preserve"> </w:t>
      </w:r>
      <w:r>
        <w:rPr>
          <w:i/>
          <w:color w:val="404040"/>
        </w:rPr>
        <w:t>in-text</w:t>
      </w:r>
      <w:r>
        <w:rPr>
          <w:i/>
          <w:color w:val="404040"/>
          <w:spacing w:val="-3"/>
        </w:rPr>
        <w:t xml:space="preserve"> </w:t>
      </w:r>
      <w:r>
        <w:rPr>
          <w:i/>
          <w:color w:val="404040"/>
        </w:rPr>
        <w:t>citation,</w:t>
      </w:r>
      <w:r>
        <w:rPr>
          <w:i/>
          <w:color w:val="404040"/>
          <w:spacing w:val="-4"/>
        </w:rPr>
        <w:t xml:space="preserve"> </w:t>
      </w:r>
      <w:r>
        <w:rPr>
          <w:i/>
          <w:color w:val="404040"/>
        </w:rPr>
        <w:t>refer</w:t>
      </w:r>
      <w:r>
        <w:rPr>
          <w:i/>
          <w:color w:val="404040"/>
          <w:spacing w:val="-3"/>
        </w:rPr>
        <w:t xml:space="preserve"> </w:t>
      </w:r>
      <w:r>
        <w:rPr>
          <w:i/>
          <w:color w:val="404040"/>
        </w:rPr>
        <w:t>to</w:t>
      </w:r>
      <w:r>
        <w:rPr>
          <w:i/>
          <w:color w:val="404040"/>
          <w:spacing w:val="-4"/>
        </w:rPr>
        <w:t xml:space="preserve"> </w:t>
      </w:r>
      <w:r>
        <w:rPr>
          <w:i/>
          <w:color w:val="404040"/>
        </w:rPr>
        <w:t>our</w:t>
      </w:r>
      <w:r>
        <w:rPr>
          <w:i/>
          <w:color w:val="404040"/>
          <w:spacing w:val="-3"/>
        </w:rPr>
        <w:t xml:space="preserve"> </w:t>
      </w:r>
      <w:hyperlink r:id="rId26">
        <w:r>
          <w:rPr>
            <w:i/>
            <w:color w:val="0000FF"/>
            <w:u w:val="single" w:color="0000FF"/>
          </w:rPr>
          <w:t>Integrating</w:t>
        </w:r>
        <w:r>
          <w:rPr>
            <w:i/>
            <w:color w:val="0000FF"/>
            <w:spacing w:val="-5"/>
            <w:u w:val="single" w:color="0000FF"/>
          </w:rPr>
          <w:t xml:space="preserve"> </w:t>
        </w:r>
        <w:r>
          <w:rPr>
            <w:i/>
            <w:color w:val="0000FF"/>
            <w:u w:val="single" w:color="0000FF"/>
          </w:rPr>
          <w:t>Sources</w:t>
        </w:r>
        <w:r>
          <w:rPr>
            <w:i/>
            <w:color w:val="0000FF"/>
            <w:spacing w:val="-6"/>
            <w:u w:val="single" w:color="0000FF"/>
          </w:rPr>
          <w:t xml:space="preserve"> </w:t>
        </w:r>
        <w:r>
          <w:rPr>
            <w:i/>
            <w:color w:val="0000FF"/>
            <w:u w:val="single" w:color="0000FF"/>
          </w:rPr>
          <w:t>DLA</w:t>
        </w:r>
      </w:hyperlink>
      <w:r>
        <w:rPr>
          <w:i/>
          <w:color w:val="0000FF"/>
          <w:spacing w:val="-7"/>
        </w:rPr>
        <w:t xml:space="preserve"> </w:t>
      </w:r>
      <w:r>
        <w:rPr>
          <w:i/>
          <w:color w:val="404040"/>
        </w:rPr>
        <w:t>or</w:t>
      </w:r>
      <w:r>
        <w:rPr>
          <w:i/>
          <w:color w:val="404040"/>
          <w:spacing w:val="-3"/>
        </w:rPr>
        <w:t xml:space="preserve"> </w:t>
      </w:r>
      <w:hyperlink r:id="rId27">
        <w:r>
          <w:rPr>
            <w:i/>
            <w:color w:val="0000FF"/>
            <w:spacing w:val="-2"/>
            <w:u w:val="single" w:color="0000FF"/>
          </w:rPr>
          <w:t>handout.</w:t>
        </w:r>
      </w:hyperlink>
    </w:p>
    <w:p w14:paraId="6A05A809" w14:textId="3BF2ACEA" w:rsidR="0075109F" w:rsidRDefault="0075109F" w:rsidP="0075109F">
      <w:pPr>
        <w:pStyle w:val="BodyText"/>
        <w:spacing w:before="120"/>
        <w:ind w:left="140" w:right="219"/>
        <w:sectPr w:rsidR="0075109F">
          <w:pgSz w:w="12240" w:h="15840"/>
          <w:pgMar w:top="1000" w:right="800" w:bottom="1280" w:left="940" w:header="716" w:footer="1096" w:gutter="0"/>
          <w:cols w:space="720"/>
        </w:sectPr>
      </w:pPr>
    </w:p>
    <w:p w14:paraId="12F5BF28" w14:textId="77777777" w:rsidR="00517087" w:rsidRDefault="00D279C1">
      <w:pPr>
        <w:pStyle w:val="Heading2"/>
      </w:pPr>
      <w:bookmarkStart w:id="15" w:name="Appendices"/>
      <w:bookmarkStart w:id="16" w:name="Signal_Phrases"/>
      <w:bookmarkEnd w:id="15"/>
      <w:bookmarkEnd w:id="16"/>
      <w:r>
        <w:lastRenderedPageBreak/>
        <w:t>Signal</w:t>
      </w:r>
      <w:r>
        <w:rPr>
          <w:spacing w:val="-4"/>
        </w:rPr>
        <w:t xml:space="preserve"> </w:t>
      </w:r>
      <w:r>
        <w:rPr>
          <w:spacing w:val="-2"/>
        </w:rPr>
        <w:t>Phrases</w:t>
      </w:r>
    </w:p>
    <w:p w14:paraId="2E436C15" w14:textId="77777777" w:rsidR="00517087" w:rsidRDefault="00D279C1">
      <w:pPr>
        <w:spacing w:before="40"/>
        <w:ind w:left="140"/>
        <w:rPr>
          <w:b/>
        </w:rPr>
      </w:pPr>
      <w:r>
        <w:t>A signal phrase notifies your reader that you are about to introduce a source. It usually includes the author’s last name followed by the publication date in parentheses and a suitable reporting verb; commonly</w:t>
      </w:r>
      <w:r>
        <w:rPr>
          <w:spacing w:val="-1"/>
        </w:rPr>
        <w:t xml:space="preserve"> </w:t>
      </w:r>
      <w:r>
        <w:t>used</w:t>
      </w:r>
      <w:r>
        <w:rPr>
          <w:spacing w:val="-2"/>
        </w:rPr>
        <w:t xml:space="preserve"> </w:t>
      </w:r>
      <w:r>
        <w:t>reporting</w:t>
      </w:r>
      <w:r>
        <w:rPr>
          <w:spacing w:val="-2"/>
        </w:rPr>
        <w:t xml:space="preserve"> </w:t>
      </w:r>
      <w:r>
        <w:t>verbs</w:t>
      </w:r>
      <w:r>
        <w:rPr>
          <w:spacing w:val="-2"/>
        </w:rPr>
        <w:t xml:space="preserve"> </w:t>
      </w:r>
      <w:r>
        <w:t>are</w:t>
      </w:r>
      <w:r>
        <w:rPr>
          <w:spacing w:val="-2"/>
        </w:rPr>
        <w:t xml:space="preserve"> </w:t>
      </w:r>
      <w:r>
        <w:t>listed</w:t>
      </w:r>
      <w:r>
        <w:rPr>
          <w:spacing w:val="-2"/>
        </w:rPr>
        <w:t xml:space="preserve"> </w:t>
      </w:r>
      <w:r>
        <w:t>below.</w:t>
      </w:r>
      <w:r>
        <w:rPr>
          <w:spacing w:val="-5"/>
        </w:rPr>
        <w:t xml:space="preserve"> </w:t>
      </w:r>
      <w:r>
        <w:rPr>
          <w:b/>
        </w:rPr>
        <w:t>Note</w:t>
      </w:r>
      <w:r>
        <w:rPr>
          <w:b/>
          <w:spacing w:val="-2"/>
        </w:rPr>
        <w:t xml:space="preserve"> </w:t>
      </w:r>
      <w:r>
        <w:rPr>
          <w:b/>
        </w:rPr>
        <w:t>that</w:t>
      </w:r>
      <w:r>
        <w:rPr>
          <w:b/>
          <w:spacing w:val="-2"/>
        </w:rPr>
        <w:t xml:space="preserve"> </w:t>
      </w:r>
      <w:r>
        <w:rPr>
          <w:b/>
        </w:rPr>
        <w:t>APA</w:t>
      </w:r>
      <w:r>
        <w:rPr>
          <w:b/>
          <w:spacing w:val="-1"/>
        </w:rPr>
        <w:t xml:space="preserve"> </w:t>
      </w:r>
      <w:r>
        <w:rPr>
          <w:b/>
        </w:rPr>
        <w:t>requires</w:t>
      </w:r>
      <w:r>
        <w:rPr>
          <w:b/>
          <w:spacing w:val="-3"/>
        </w:rPr>
        <w:t xml:space="preserve"> </w:t>
      </w:r>
      <w:r>
        <w:rPr>
          <w:b/>
        </w:rPr>
        <w:t>the</w:t>
      </w:r>
      <w:r>
        <w:rPr>
          <w:b/>
          <w:spacing w:val="-2"/>
        </w:rPr>
        <w:t xml:space="preserve"> </w:t>
      </w:r>
      <w:r>
        <w:rPr>
          <w:b/>
        </w:rPr>
        <w:t>use</w:t>
      </w:r>
      <w:r>
        <w:rPr>
          <w:b/>
          <w:spacing w:val="-2"/>
        </w:rPr>
        <w:t xml:space="preserve"> </w:t>
      </w:r>
      <w:r>
        <w:rPr>
          <w:b/>
        </w:rPr>
        <w:t>of</w:t>
      </w:r>
      <w:r>
        <w:rPr>
          <w:b/>
          <w:spacing w:val="-3"/>
        </w:rPr>
        <w:t xml:space="preserve"> </w:t>
      </w:r>
      <w:r>
        <w:rPr>
          <w:b/>
        </w:rPr>
        <w:t>simple</w:t>
      </w:r>
      <w:r>
        <w:rPr>
          <w:b/>
          <w:spacing w:val="-2"/>
        </w:rPr>
        <w:t xml:space="preserve"> </w:t>
      </w:r>
      <w:r>
        <w:rPr>
          <w:b/>
        </w:rPr>
        <w:t>past</w:t>
      </w:r>
      <w:r>
        <w:rPr>
          <w:b/>
          <w:spacing w:val="-4"/>
        </w:rPr>
        <w:t xml:space="preserve"> </w:t>
      </w:r>
      <w:r>
        <w:rPr>
          <w:b/>
        </w:rPr>
        <w:t>or present perfect when introducing a source.</w:t>
      </w:r>
    </w:p>
    <w:p w14:paraId="4062F42D" w14:textId="77777777" w:rsidR="00517087" w:rsidRDefault="00D279C1">
      <w:pPr>
        <w:pStyle w:val="Heading5"/>
        <w:spacing w:before="119"/>
      </w:pPr>
      <w:r>
        <w:rPr>
          <w:spacing w:val="-2"/>
        </w:rPr>
        <w:t>Examples:</w:t>
      </w:r>
    </w:p>
    <w:p w14:paraId="00197C85" w14:textId="77777777" w:rsidR="00517087" w:rsidRDefault="00D279C1">
      <w:pPr>
        <w:pStyle w:val="ListParagraph"/>
        <w:numPr>
          <w:ilvl w:val="0"/>
          <w:numId w:val="4"/>
        </w:numPr>
        <w:tabs>
          <w:tab w:val="left" w:pos="860"/>
          <w:tab w:val="left" w:pos="861"/>
        </w:tabs>
      </w:pPr>
      <w:r>
        <w:t>Jameson</w:t>
      </w:r>
      <w:r>
        <w:rPr>
          <w:spacing w:val="-4"/>
        </w:rPr>
        <w:t xml:space="preserve"> </w:t>
      </w:r>
      <w:r>
        <w:t>(2015)</w:t>
      </w:r>
      <w:r>
        <w:rPr>
          <w:spacing w:val="-3"/>
        </w:rPr>
        <w:t xml:space="preserve"> </w:t>
      </w:r>
      <w:r>
        <w:t>has</w:t>
      </w:r>
      <w:r>
        <w:rPr>
          <w:spacing w:val="-3"/>
        </w:rPr>
        <w:t xml:space="preserve"> </w:t>
      </w:r>
      <w:r>
        <w:t>noted</w:t>
      </w:r>
      <w:r>
        <w:rPr>
          <w:spacing w:val="-4"/>
        </w:rPr>
        <w:t xml:space="preserve"> </w:t>
      </w:r>
      <w:r>
        <w:t>that</w:t>
      </w:r>
      <w:r>
        <w:rPr>
          <w:spacing w:val="-3"/>
        </w:rPr>
        <w:t xml:space="preserve"> </w:t>
      </w:r>
      <w:r>
        <w:t>“.</w:t>
      </w:r>
      <w:r>
        <w:rPr>
          <w:spacing w:val="-4"/>
        </w:rPr>
        <w:t xml:space="preserve"> </w:t>
      </w:r>
      <w:r>
        <w:t>.</w:t>
      </w:r>
      <w:r>
        <w:rPr>
          <w:spacing w:val="-3"/>
        </w:rPr>
        <w:t xml:space="preserve"> </w:t>
      </w:r>
      <w:r>
        <w:rPr>
          <w:spacing w:val="-5"/>
        </w:rPr>
        <w:t>.”</w:t>
      </w:r>
    </w:p>
    <w:p w14:paraId="03C2A2CE" w14:textId="36DC832A" w:rsidR="00517087" w:rsidRDefault="00DD7FA4">
      <w:pPr>
        <w:pStyle w:val="ListParagraph"/>
        <w:numPr>
          <w:ilvl w:val="0"/>
          <w:numId w:val="4"/>
        </w:numPr>
        <w:tabs>
          <w:tab w:val="left" w:pos="860"/>
          <w:tab w:val="left" w:pos="861"/>
        </w:tabs>
      </w:pPr>
      <w:r>
        <w:t xml:space="preserve">Sheldon et al. (2007) </w:t>
      </w:r>
      <w:r w:rsidR="00D279C1">
        <w:t>claimed</w:t>
      </w:r>
      <w:r w:rsidR="00D279C1">
        <w:rPr>
          <w:spacing w:val="-4"/>
        </w:rPr>
        <w:t xml:space="preserve"> </w:t>
      </w:r>
      <w:r w:rsidR="00D279C1">
        <w:t>the</w:t>
      </w:r>
      <w:r w:rsidR="00D279C1">
        <w:rPr>
          <w:spacing w:val="-3"/>
        </w:rPr>
        <w:t xml:space="preserve"> </w:t>
      </w:r>
      <w:r w:rsidR="00D279C1">
        <w:t>following:</w:t>
      </w:r>
      <w:r w:rsidR="00D279C1">
        <w:rPr>
          <w:spacing w:val="-6"/>
        </w:rPr>
        <w:t xml:space="preserve"> </w:t>
      </w:r>
      <w:r w:rsidR="00D279C1">
        <w:t>“.</w:t>
      </w:r>
      <w:r w:rsidR="00D279C1">
        <w:rPr>
          <w:spacing w:val="-3"/>
        </w:rPr>
        <w:t xml:space="preserve"> </w:t>
      </w:r>
      <w:r w:rsidR="00D279C1">
        <w:t>.</w:t>
      </w:r>
      <w:r w:rsidR="00D279C1">
        <w:rPr>
          <w:spacing w:val="-3"/>
        </w:rPr>
        <w:t xml:space="preserve"> </w:t>
      </w:r>
      <w:r w:rsidR="00D279C1">
        <w:rPr>
          <w:spacing w:val="-5"/>
        </w:rPr>
        <w:t>.”</w:t>
      </w:r>
    </w:p>
    <w:p w14:paraId="37112A08" w14:textId="77777777" w:rsidR="00517087" w:rsidRDefault="00D279C1">
      <w:pPr>
        <w:pStyle w:val="ListParagraph"/>
        <w:numPr>
          <w:ilvl w:val="0"/>
          <w:numId w:val="4"/>
        </w:numPr>
        <w:tabs>
          <w:tab w:val="left" w:pos="860"/>
          <w:tab w:val="left" w:pos="861"/>
        </w:tabs>
      </w:pPr>
      <w:r>
        <w:t>“.</w:t>
      </w:r>
      <w:r>
        <w:rPr>
          <w:spacing w:val="-3"/>
        </w:rPr>
        <w:t xml:space="preserve"> </w:t>
      </w:r>
      <w:r>
        <w:t>.</w:t>
      </w:r>
      <w:r>
        <w:rPr>
          <w:spacing w:val="-3"/>
        </w:rPr>
        <w:t xml:space="preserve"> </w:t>
      </w:r>
      <w:r>
        <w:t>.</w:t>
      </w:r>
      <w:r>
        <w:rPr>
          <w:spacing w:val="-2"/>
        </w:rPr>
        <w:t xml:space="preserve"> </w:t>
      </w:r>
      <w:r>
        <w:t>,”</w:t>
      </w:r>
      <w:r>
        <w:rPr>
          <w:spacing w:val="-2"/>
        </w:rPr>
        <w:t xml:space="preserve"> </w:t>
      </w:r>
      <w:r>
        <w:t>reasoned</w:t>
      </w:r>
      <w:r>
        <w:rPr>
          <w:spacing w:val="-3"/>
        </w:rPr>
        <w:t xml:space="preserve"> </w:t>
      </w:r>
      <w:r>
        <w:t>Wang</w:t>
      </w:r>
      <w:r>
        <w:rPr>
          <w:spacing w:val="-2"/>
        </w:rPr>
        <w:t xml:space="preserve"> (2014).</w:t>
      </w:r>
    </w:p>
    <w:p w14:paraId="4CBE1A0A" w14:textId="77777777" w:rsidR="00517087" w:rsidRDefault="00D279C1">
      <w:pPr>
        <w:pStyle w:val="BodyText"/>
        <w:spacing w:before="120"/>
        <w:ind w:left="140" w:right="397"/>
      </w:pPr>
      <w:r>
        <w:t>When</w:t>
      </w:r>
      <w:r>
        <w:rPr>
          <w:spacing w:val="-3"/>
        </w:rPr>
        <w:t xml:space="preserve"> </w:t>
      </w:r>
      <w:r>
        <w:t>introducing</w:t>
      </w:r>
      <w:r>
        <w:rPr>
          <w:spacing w:val="-3"/>
        </w:rPr>
        <w:t xml:space="preserve"> </w:t>
      </w:r>
      <w:r>
        <w:t>authors</w:t>
      </w:r>
      <w:r>
        <w:rPr>
          <w:spacing w:val="-3"/>
        </w:rPr>
        <w:t xml:space="preserve"> </w:t>
      </w:r>
      <w:r>
        <w:t>for</w:t>
      </w:r>
      <w:r>
        <w:rPr>
          <w:spacing w:val="-3"/>
        </w:rPr>
        <w:t xml:space="preserve"> </w:t>
      </w:r>
      <w:r>
        <w:t>the</w:t>
      </w:r>
      <w:r>
        <w:rPr>
          <w:spacing w:val="-3"/>
        </w:rPr>
        <w:t xml:space="preserve"> </w:t>
      </w:r>
      <w:r>
        <w:t>first</w:t>
      </w:r>
      <w:r>
        <w:rPr>
          <w:spacing w:val="-3"/>
        </w:rPr>
        <w:t xml:space="preserve"> </w:t>
      </w:r>
      <w:r>
        <w:t>time,</w:t>
      </w:r>
      <w:r>
        <w:rPr>
          <w:spacing w:val="-3"/>
        </w:rPr>
        <w:t xml:space="preserve"> </w:t>
      </w:r>
      <w:r>
        <w:t>you</w:t>
      </w:r>
      <w:r>
        <w:rPr>
          <w:spacing w:val="-3"/>
        </w:rPr>
        <w:t xml:space="preserve"> </w:t>
      </w:r>
      <w:r>
        <w:t>should</w:t>
      </w:r>
      <w:r>
        <w:rPr>
          <w:spacing w:val="-3"/>
        </w:rPr>
        <w:t xml:space="preserve"> </w:t>
      </w:r>
      <w:r>
        <w:t>establish</w:t>
      </w:r>
      <w:r>
        <w:rPr>
          <w:spacing w:val="-3"/>
        </w:rPr>
        <w:t xml:space="preserve"> </w:t>
      </w:r>
      <w:r>
        <w:t>their</w:t>
      </w:r>
      <w:r>
        <w:rPr>
          <w:spacing w:val="-3"/>
        </w:rPr>
        <w:t xml:space="preserve"> </w:t>
      </w:r>
      <w:r>
        <w:t>credibility</w:t>
      </w:r>
      <w:r>
        <w:rPr>
          <w:spacing w:val="-2"/>
        </w:rPr>
        <w:t xml:space="preserve"> </w:t>
      </w:r>
      <w:r>
        <w:t>by</w:t>
      </w:r>
      <w:r>
        <w:rPr>
          <w:spacing w:val="-2"/>
        </w:rPr>
        <w:t xml:space="preserve"> </w:t>
      </w:r>
      <w:r>
        <w:t>including</w:t>
      </w:r>
      <w:r>
        <w:rPr>
          <w:spacing w:val="-3"/>
        </w:rPr>
        <w:t xml:space="preserve"> </w:t>
      </w:r>
      <w:r>
        <w:t>their credentials, title, or experience. The credibility of your sources bolsters your own credibility as a responsible researcher and informed writer.</w:t>
      </w:r>
    </w:p>
    <w:p w14:paraId="611034EB" w14:textId="77777777" w:rsidR="00517087" w:rsidRDefault="00D279C1">
      <w:pPr>
        <w:pStyle w:val="Heading3"/>
        <w:spacing w:before="121"/>
      </w:pPr>
      <w:bookmarkStart w:id="17" w:name="Paraphrase"/>
      <w:bookmarkEnd w:id="17"/>
      <w:r>
        <w:rPr>
          <w:spacing w:val="-2"/>
        </w:rPr>
        <w:t>Paraphrase</w:t>
      </w:r>
    </w:p>
    <w:p w14:paraId="70A995C4" w14:textId="77777777" w:rsidR="00517087" w:rsidRDefault="00D279C1">
      <w:pPr>
        <w:pStyle w:val="Heading5"/>
        <w:spacing w:before="0"/>
      </w:pPr>
      <w:r>
        <w:t>What</w:t>
      </w:r>
      <w:r>
        <w:rPr>
          <w:spacing w:val="-3"/>
        </w:rPr>
        <w:t xml:space="preserve"> </w:t>
      </w:r>
      <w:r>
        <w:t>is</w:t>
      </w:r>
      <w:r>
        <w:rPr>
          <w:spacing w:val="-3"/>
        </w:rPr>
        <w:t xml:space="preserve"> </w:t>
      </w:r>
      <w:r>
        <w:rPr>
          <w:spacing w:val="-5"/>
        </w:rPr>
        <w:t>it?</w:t>
      </w:r>
    </w:p>
    <w:p w14:paraId="7154C3A0" w14:textId="77777777" w:rsidR="00517087" w:rsidRDefault="00D279C1">
      <w:pPr>
        <w:pStyle w:val="BodyText"/>
        <w:ind w:left="139"/>
      </w:pPr>
      <w:r>
        <w:t>A</w:t>
      </w:r>
      <w:r>
        <w:rPr>
          <w:spacing w:val="-3"/>
        </w:rPr>
        <w:t xml:space="preserve"> </w:t>
      </w:r>
      <w:r>
        <w:t>paraphrase</w:t>
      </w:r>
      <w:r>
        <w:rPr>
          <w:spacing w:val="-2"/>
        </w:rPr>
        <w:t xml:space="preserve"> </w:t>
      </w:r>
      <w:r>
        <w:t>is</w:t>
      </w:r>
      <w:r>
        <w:rPr>
          <w:spacing w:val="-2"/>
        </w:rPr>
        <w:t xml:space="preserve"> </w:t>
      </w:r>
      <w:r>
        <w:t>putting</w:t>
      </w:r>
      <w:r>
        <w:rPr>
          <w:spacing w:val="-2"/>
        </w:rPr>
        <w:t xml:space="preserve"> </w:t>
      </w:r>
      <w:r>
        <w:t>the</w:t>
      </w:r>
      <w:r>
        <w:rPr>
          <w:spacing w:val="-2"/>
        </w:rPr>
        <w:t xml:space="preserve"> </w:t>
      </w:r>
      <w:r>
        <w:t>author’s</w:t>
      </w:r>
      <w:r>
        <w:rPr>
          <w:spacing w:val="-2"/>
        </w:rPr>
        <w:t xml:space="preserve"> </w:t>
      </w:r>
      <w:r>
        <w:t>ideas</w:t>
      </w:r>
      <w:r>
        <w:rPr>
          <w:spacing w:val="-2"/>
        </w:rPr>
        <w:t xml:space="preserve"> </w:t>
      </w:r>
      <w:r>
        <w:t>into</w:t>
      </w:r>
      <w:r>
        <w:rPr>
          <w:spacing w:val="-4"/>
        </w:rPr>
        <w:t xml:space="preserve"> </w:t>
      </w:r>
      <w:r>
        <w:t>your</w:t>
      </w:r>
      <w:r>
        <w:rPr>
          <w:spacing w:val="-2"/>
        </w:rPr>
        <w:t xml:space="preserve"> </w:t>
      </w:r>
      <w:r>
        <w:t>own</w:t>
      </w:r>
      <w:r>
        <w:rPr>
          <w:spacing w:val="-4"/>
        </w:rPr>
        <w:t xml:space="preserve"> </w:t>
      </w:r>
      <w:r>
        <w:t>words</w:t>
      </w:r>
      <w:r>
        <w:rPr>
          <w:spacing w:val="-4"/>
        </w:rPr>
        <w:t xml:space="preserve"> </w:t>
      </w:r>
      <w:r>
        <w:t>and</w:t>
      </w:r>
      <w:r>
        <w:rPr>
          <w:spacing w:val="-2"/>
        </w:rPr>
        <w:t xml:space="preserve"> </w:t>
      </w:r>
      <w:r>
        <w:t>is</w:t>
      </w:r>
      <w:r>
        <w:rPr>
          <w:spacing w:val="-2"/>
        </w:rPr>
        <w:t xml:space="preserve"> </w:t>
      </w:r>
      <w:r>
        <w:t>generally</w:t>
      </w:r>
      <w:r>
        <w:rPr>
          <w:spacing w:val="-1"/>
        </w:rPr>
        <w:t xml:space="preserve"> </w:t>
      </w:r>
      <w:r>
        <w:t>the</w:t>
      </w:r>
      <w:r>
        <w:rPr>
          <w:spacing w:val="-2"/>
        </w:rPr>
        <w:t xml:space="preserve"> </w:t>
      </w:r>
      <w:r>
        <w:t>same</w:t>
      </w:r>
      <w:r>
        <w:rPr>
          <w:spacing w:val="-2"/>
        </w:rPr>
        <w:t xml:space="preserve"> </w:t>
      </w:r>
      <w:r>
        <w:t>length</w:t>
      </w:r>
      <w:r>
        <w:rPr>
          <w:spacing w:val="-2"/>
        </w:rPr>
        <w:t xml:space="preserve"> </w:t>
      </w:r>
      <w:r>
        <w:t>as</w:t>
      </w:r>
      <w:r>
        <w:rPr>
          <w:spacing w:val="-4"/>
        </w:rPr>
        <w:t xml:space="preserve"> </w:t>
      </w:r>
      <w:r>
        <w:t>the original source and has about the same level of detail.</w:t>
      </w:r>
    </w:p>
    <w:p w14:paraId="20E10DE8" w14:textId="77777777" w:rsidR="00517087" w:rsidRDefault="00D279C1">
      <w:pPr>
        <w:pStyle w:val="Heading5"/>
        <w:spacing w:line="291" w:lineRule="exact"/>
        <w:ind w:left="139"/>
      </w:pPr>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14:paraId="3C20149E" w14:textId="77777777" w:rsidR="00517087" w:rsidRDefault="00D279C1">
      <w:pPr>
        <w:pStyle w:val="ListParagraph"/>
        <w:numPr>
          <w:ilvl w:val="0"/>
          <w:numId w:val="4"/>
        </w:numPr>
        <w:tabs>
          <w:tab w:val="left" w:pos="860"/>
          <w:tab w:val="left" w:pos="861"/>
        </w:tabs>
        <w:spacing w:line="291" w:lineRule="exact"/>
      </w:pPr>
      <w:r>
        <w:t>when</w:t>
      </w:r>
      <w:r>
        <w:rPr>
          <w:spacing w:val="-6"/>
        </w:rPr>
        <w:t xml:space="preserve"> </w:t>
      </w:r>
      <w:r>
        <w:t>the</w:t>
      </w:r>
      <w:r>
        <w:rPr>
          <w:spacing w:val="-3"/>
        </w:rPr>
        <w:t xml:space="preserve"> </w:t>
      </w:r>
      <w:r>
        <w:t>ideas</w:t>
      </w:r>
      <w:r>
        <w:rPr>
          <w:spacing w:val="-3"/>
        </w:rPr>
        <w:t xml:space="preserve"> </w:t>
      </w:r>
      <w:r>
        <w:t>rather</w:t>
      </w:r>
      <w:r>
        <w:rPr>
          <w:spacing w:val="-3"/>
        </w:rPr>
        <w:t xml:space="preserve"> </w:t>
      </w:r>
      <w:r>
        <w:t>than</w:t>
      </w:r>
      <w:r>
        <w:rPr>
          <w:spacing w:val="-4"/>
        </w:rPr>
        <w:t xml:space="preserve"> </w:t>
      </w:r>
      <w:r>
        <w:t>the</w:t>
      </w:r>
      <w:r>
        <w:rPr>
          <w:spacing w:val="-3"/>
        </w:rPr>
        <w:t xml:space="preserve"> </w:t>
      </w:r>
      <w:r>
        <w:t>exact</w:t>
      </w:r>
      <w:r>
        <w:rPr>
          <w:spacing w:val="-6"/>
        </w:rPr>
        <w:t xml:space="preserve"> </w:t>
      </w:r>
      <w:r>
        <w:t>words</w:t>
      </w:r>
      <w:r>
        <w:rPr>
          <w:spacing w:val="-5"/>
        </w:rPr>
        <w:t xml:space="preserve"> </w:t>
      </w:r>
      <w:r>
        <w:t>are</w:t>
      </w:r>
      <w:r>
        <w:rPr>
          <w:spacing w:val="-5"/>
        </w:rPr>
        <w:t xml:space="preserve"> </w:t>
      </w:r>
      <w:r>
        <w:t>what</w:t>
      </w:r>
      <w:r>
        <w:rPr>
          <w:spacing w:val="-3"/>
        </w:rPr>
        <w:t xml:space="preserve"> </w:t>
      </w:r>
      <w:r>
        <w:rPr>
          <w:spacing w:val="-2"/>
        </w:rPr>
        <w:t>matters</w:t>
      </w:r>
    </w:p>
    <w:p w14:paraId="638F6F96" w14:textId="1742B390" w:rsidR="00517087" w:rsidRDefault="00D279C1" w:rsidP="0075109F">
      <w:pPr>
        <w:pStyle w:val="ListParagraph"/>
        <w:numPr>
          <w:ilvl w:val="0"/>
          <w:numId w:val="4"/>
        </w:numPr>
        <w:tabs>
          <w:tab w:val="left" w:pos="860"/>
          <w:tab w:val="left" w:pos="861"/>
        </w:tabs>
        <w:spacing w:before="1"/>
      </w:pPr>
      <w:r>
        <w:t>when</w:t>
      </w:r>
      <w:r>
        <w:rPr>
          <w:spacing w:val="-8"/>
        </w:rPr>
        <w:t xml:space="preserve"> </w:t>
      </w:r>
      <w:r>
        <w:t>you</w:t>
      </w:r>
      <w:r>
        <w:rPr>
          <w:spacing w:val="-4"/>
        </w:rPr>
        <w:t xml:space="preserve"> </w:t>
      </w:r>
      <w:r>
        <w:t>are</w:t>
      </w:r>
      <w:r>
        <w:rPr>
          <w:spacing w:val="-3"/>
        </w:rPr>
        <w:t xml:space="preserve"> </w:t>
      </w:r>
      <w:r>
        <w:t>trying</w:t>
      </w:r>
      <w:r>
        <w:rPr>
          <w:spacing w:val="-4"/>
        </w:rPr>
        <w:t xml:space="preserve"> </w:t>
      </w:r>
      <w:r>
        <w:t>to</w:t>
      </w:r>
      <w:r>
        <w:rPr>
          <w:spacing w:val="-3"/>
        </w:rPr>
        <w:t xml:space="preserve"> </w:t>
      </w:r>
      <w:r>
        <w:t>simplify</w:t>
      </w:r>
      <w:r>
        <w:rPr>
          <w:spacing w:val="-2"/>
        </w:rPr>
        <w:t xml:space="preserve"> </w:t>
      </w:r>
      <w:r>
        <w:t>a</w:t>
      </w:r>
      <w:r>
        <w:rPr>
          <w:spacing w:val="-3"/>
        </w:rPr>
        <w:t xml:space="preserve"> </w:t>
      </w:r>
      <w:r>
        <w:t>source</w:t>
      </w:r>
      <w:r>
        <w:rPr>
          <w:spacing w:val="-4"/>
        </w:rPr>
        <w:t xml:space="preserve"> </w:t>
      </w:r>
      <w:r>
        <w:t>or</w:t>
      </w:r>
      <w:r>
        <w:rPr>
          <w:spacing w:val="-3"/>
        </w:rPr>
        <w:t xml:space="preserve"> </w:t>
      </w:r>
      <w:r>
        <w:t>reorder</w:t>
      </w:r>
      <w:r>
        <w:rPr>
          <w:spacing w:val="-4"/>
        </w:rPr>
        <w:t xml:space="preserve"> </w:t>
      </w:r>
      <w:r>
        <w:t>its</w:t>
      </w:r>
      <w:r>
        <w:rPr>
          <w:spacing w:val="-3"/>
        </w:rPr>
        <w:t xml:space="preserve"> </w:t>
      </w:r>
      <w:r>
        <w:rPr>
          <w:spacing w:val="-2"/>
        </w:rPr>
        <w:t>ideas</w:t>
      </w:r>
    </w:p>
    <w:p w14:paraId="10B8C874" w14:textId="77777777" w:rsidR="0075109F" w:rsidRDefault="0075109F" w:rsidP="0075109F">
      <w:pPr>
        <w:pStyle w:val="Heading5"/>
        <w:spacing w:before="139"/>
      </w:pPr>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paraphrase</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14:paraId="1BEEC064" w14:textId="77777777" w:rsidR="0075109F" w:rsidRDefault="0075109F" w:rsidP="0075109F">
      <w:pPr>
        <w:pStyle w:val="BodyText"/>
        <w:ind w:left="139"/>
      </w:pPr>
      <w:r>
        <w:t>You</w:t>
      </w:r>
      <w:r>
        <w:rPr>
          <w:spacing w:val="-6"/>
        </w:rPr>
        <w:t xml:space="preserve"> </w:t>
      </w:r>
      <w:r>
        <w:t>must</w:t>
      </w:r>
      <w:r>
        <w:rPr>
          <w:spacing w:val="-3"/>
        </w:rPr>
        <w:t xml:space="preserve"> </w:t>
      </w:r>
      <w:r>
        <w:t>always</w:t>
      </w:r>
      <w:r>
        <w:rPr>
          <w:spacing w:val="-3"/>
        </w:rPr>
        <w:t xml:space="preserve"> </w:t>
      </w:r>
      <w:r>
        <w:t>cite</w:t>
      </w:r>
      <w:r>
        <w:rPr>
          <w:spacing w:val="-3"/>
        </w:rPr>
        <w:t xml:space="preserve"> </w:t>
      </w:r>
      <w:r>
        <w:t>the</w:t>
      </w:r>
      <w:r>
        <w:rPr>
          <w:spacing w:val="-4"/>
        </w:rPr>
        <w:t xml:space="preserve"> </w:t>
      </w:r>
      <w:r>
        <w:t>original</w:t>
      </w:r>
      <w:r>
        <w:rPr>
          <w:spacing w:val="-4"/>
        </w:rPr>
        <w:t xml:space="preserve"> </w:t>
      </w:r>
      <w:r>
        <w:t>source</w:t>
      </w:r>
      <w:r>
        <w:rPr>
          <w:spacing w:val="-3"/>
        </w:rPr>
        <w:t xml:space="preserve"> </w:t>
      </w:r>
      <w:r>
        <w:t>of</w:t>
      </w:r>
      <w:r>
        <w:rPr>
          <w:spacing w:val="-4"/>
        </w:rPr>
        <w:t xml:space="preserve"> </w:t>
      </w:r>
      <w:r>
        <w:t>your</w:t>
      </w:r>
      <w:r>
        <w:rPr>
          <w:spacing w:val="-3"/>
        </w:rPr>
        <w:t xml:space="preserve"> </w:t>
      </w:r>
      <w:r>
        <w:rPr>
          <w:spacing w:val="-2"/>
        </w:rPr>
        <w:t>paraphrase.</w:t>
      </w:r>
    </w:p>
    <w:p w14:paraId="31578349" w14:textId="77777777" w:rsidR="0075109F" w:rsidRDefault="0075109F" w:rsidP="0075109F">
      <w:pPr>
        <w:pStyle w:val="Heading5"/>
      </w:pPr>
      <w:r>
        <w:rPr>
          <w:spacing w:val="-2"/>
        </w:rPr>
        <w:t>Example</w:t>
      </w:r>
    </w:p>
    <w:p w14:paraId="055461E3" w14:textId="77777777" w:rsidR="0075109F" w:rsidRDefault="0075109F" w:rsidP="0075109F">
      <w:pPr>
        <w:pStyle w:val="BodyText"/>
        <w:ind w:left="140" w:right="397"/>
      </w:pPr>
      <w:r>
        <w:t>Little</w:t>
      </w:r>
      <w:r>
        <w:rPr>
          <w:spacing w:val="-2"/>
        </w:rPr>
        <w:t xml:space="preserve"> </w:t>
      </w:r>
      <w:r>
        <w:t>(2006)</w:t>
      </w:r>
      <w:r>
        <w:rPr>
          <w:spacing w:val="-4"/>
        </w:rPr>
        <w:t xml:space="preserve"> </w:t>
      </w:r>
      <w:r>
        <w:t>argued</w:t>
      </w:r>
      <w:r>
        <w:rPr>
          <w:spacing w:val="-2"/>
        </w:rPr>
        <w:t xml:space="preserve"> </w:t>
      </w:r>
      <w:r>
        <w:t>that</w:t>
      </w:r>
      <w:r>
        <w:rPr>
          <w:spacing w:val="-5"/>
        </w:rPr>
        <w:t xml:space="preserve"> </w:t>
      </w:r>
      <w:r>
        <w:t>the</w:t>
      </w:r>
      <w:r>
        <w:rPr>
          <w:spacing w:val="-2"/>
        </w:rPr>
        <w:t xml:space="preserve"> </w:t>
      </w:r>
      <w:r>
        <w:t>engagement</w:t>
      </w:r>
      <w:r>
        <w:rPr>
          <w:spacing w:val="-2"/>
        </w:rPr>
        <w:t xml:space="preserve"> </w:t>
      </w:r>
      <w:r>
        <w:t>in</w:t>
      </w:r>
      <w:r>
        <w:rPr>
          <w:spacing w:val="-2"/>
        </w:rPr>
        <w:t xml:space="preserve"> </w:t>
      </w:r>
      <w:r>
        <w:t>core</w:t>
      </w:r>
      <w:r>
        <w:rPr>
          <w:spacing w:val="-2"/>
        </w:rPr>
        <w:t xml:space="preserve"> </w:t>
      </w:r>
      <w:r>
        <w:t>personal</w:t>
      </w:r>
      <w:r>
        <w:rPr>
          <w:spacing w:val="-2"/>
        </w:rPr>
        <w:t xml:space="preserve"> </w:t>
      </w:r>
      <w:r>
        <w:t>projects</w:t>
      </w:r>
      <w:r>
        <w:rPr>
          <w:spacing w:val="-2"/>
        </w:rPr>
        <w:t xml:space="preserve"> </w:t>
      </w:r>
      <w:r>
        <w:t>is</w:t>
      </w:r>
      <w:r>
        <w:rPr>
          <w:spacing w:val="-2"/>
        </w:rPr>
        <w:t xml:space="preserve"> </w:t>
      </w:r>
      <w:r>
        <w:t>at</w:t>
      </w:r>
      <w:r>
        <w:rPr>
          <w:spacing w:val="-2"/>
        </w:rPr>
        <w:t xml:space="preserve"> </w:t>
      </w:r>
      <w:r>
        <w:t>the</w:t>
      </w:r>
      <w:r>
        <w:rPr>
          <w:spacing w:val="-2"/>
        </w:rPr>
        <w:t xml:space="preserve"> </w:t>
      </w:r>
      <w:r>
        <w:t>heart</w:t>
      </w:r>
      <w:r>
        <w:rPr>
          <w:spacing w:val="-2"/>
        </w:rPr>
        <w:t xml:space="preserve"> </w:t>
      </w:r>
      <w:r>
        <w:t>of</w:t>
      </w:r>
      <w:r>
        <w:rPr>
          <w:spacing w:val="-1"/>
        </w:rPr>
        <w:t xml:space="preserve"> </w:t>
      </w:r>
      <w:r>
        <w:t>human</w:t>
      </w:r>
      <w:r>
        <w:rPr>
          <w:spacing w:val="-2"/>
        </w:rPr>
        <w:t xml:space="preserve"> </w:t>
      </w:r>
      <w:r>
        <w:t>well-being. However, the sustainability of these projects can be influenced by both internal and external factors, and human struggle arises from the inability to either regulate internal factors or negotiate external ones (p. 423).</w:t>
      </w:r>
    </w:p>
    <w:p w14:paraId="113BF731" w14:textId="77777777" w:rsidR="0075109F" w:rsidRDefault="0075109F" w:rsidP="0075109F">
      <w:pPr>
        <w:pStyle w:val="Heading2"/>
        <w:spacing w:before="119"/>
      </w:pPr>
      <w:bookmarkStart w:id="18" w:name="Other_Ways_of_Incorporating_Sources"/>
      <w:bookmarkEnd w:id="18"/>
      <w:r>
        <w:t>Other</w:t>
      </w:r>
      <w:r>
        <w:rPr>
          <w:spacing w:val="-4"/>
        </w:rPr>
        <w:t xml:space="preserve"> </w:t>
      </w:r>
      <w:r>
        <w:t>Ways</w:t>
      </w:r>
      <w:r>
        <w:rPr>
          <w:spacing w:val="-4"/>
        </w:rPr>
        <w:t xml:space="preserve"> </w:t>
      </w:r>
      <w:r>
        <w:t>of</w:t>
      </w:r>
      <w:r>
        <w:rPr>
          <w:spacing w:val="-4"/>
        </w:rPr>
        <w:t xml:space="preserve"> </w:t>
      </w:r>
      <w:r>
        <w:t>Incorporating</w:t>
      </w:r>
      <w:r>
        <w:rPr>
          <w:spacing w:val="-4"/>
        </w:rPr>
        <w:t xml:space="preserve"> </w:t>
      </w:r>
      <w:r>
        <w:rPr>
          <w:spacing w:val="-2"/>
        </w:rPr>
        <w:t>Sources</w:t>
      </w:r>
    </w:p>
    <w:p w14:paraId="4486CF58" w14:textId="77777777" w:rsidR="0075109F" w:rsidRDefault="0075109F" w:rsidP="0075109F">
      <w:pPr>
        <w:pStyle w:val="Heading3"/>
        <w:spacing w:before="40"/>
      </w:pPr>
      <w:bookmarkStart w:id="19" w:name="Summary"/>
      <w:bookmarkEnd w:id="19"/>
      <w:r>
        <w:rPr>
          <w:spacing w:val="-2"/>
        </w:rPr>
        <w:t>Summary</w:t>
      </w:r>
    </w:p>
    <w:p w14:paraId="02CD33D2" w14:textId="77777777" w:rsidR="0075109F" w:rsidRDefault="0075109F" w:rsidP="0075109F">
      <w:pPr>
        <w:pStyle w:val="Heading5"/>
        <w:spacing w:before="0"/>
      </w:pPr>
      <w:r>
        <w:t>What</w:t>
      </w:r>
      <w:r>
        <w:rPr>
          <w:spacing w:val="-3"/>
        </w:rPr>
        <w:t xml:space="preserve"> </w:t>
      </w:r>
      <w:r>
        <w:t>is</w:t>
      </w:r>
      <w:r>
        <w:rPr>
          <w:spacing w:val="-3"/>
        </w:rPr>
        <w:t xml:space="preserve"> </w:t>
      </w:r>
      <w:r>
        <w:rPr>
          <w:spacing w:val="-5"/>
        </w:rPr>
        <w:t>it?</w:t>
      </w:r>
    </w:p>
    <w:p w14:paraId="1549B265" w14:textId="77777777" w:rsidR="0075109F" w:rsidRDefault="0075109F" w:rsidP="0075109F">
      <w:pPr>
        <w:pStyle w:val="BodyText"/>
        <w:ind w:left="139"/>
      </w:pPr>
      <w:r>
        <w:t>A</w:t>
      </w:r>
      <w:r>
        <w:rPr>
          <w:spacing w:val="-3"/>
        </w:rPr>
        <w:t xml:space="preserve"> </w:t>
      </w:r>
      <w:r>
        <w:t>summary</w:t>
      </w:r>
      <w:r>
        <w:rPr>
          <w:spacing w:val="-1"/>
        </w:rPr>
        <w:t xml:space="preserve"> </w:t>
      </w:r>
      <w:r>
        <w:t>is</w:t>
      </w:r>
      <w:r>
        <w:rPr>
          <w:spacing w:val="-4"/>
        </w:rPr>
        <w:t xml:space="preserve"> </w:t>
      </w:r>
      <w:r>
        <w:t>written</w:t>
      </w:r>
      <w:r>
        <w:rPr>
          <w:spacing w:val="-2"/>
        </w:rPr>
        <w:t xml:space="preserve"> </w:t>
      </w:r>
      <w:r>
        <w:t>in</w:t>
      </w:r>
      <w:r>
        <w:rPr>
          <w:spacing w:val="-2"/>
        </w:rPr>
        <w:t xml:space="preserve"> </w:t>
      </w:r>
      <w:r>
        <w:t>your</w:t>
      </w:r>
      <w:r>
        <w:rPr>
          <w:spacing w:val="-2"/>
        </w:rPr>
        <w:t xml:space="preserve"> </w:t>
      </w:r>
      <w:r>
        <w:t>own</w:t>
      </w:r>
      <w:r>
        <w:rPr>
          <w:spacing w:val="-2"/>
        </w:rPr>
        <w:t xml:space="preserve"> </w:t>
      </w:r>
      <w:r>
        <w:t>words,</w:t>
      </w:r>
      <w:r>
        <w:rPr>
          <w:spacing w:val="-2"/>
        </w:rPr>
        <w:t xml:space="preserve"> </w:t>
      </w:r>
      <w:r>
        <w:t>expresses</w:t>
      </w:r>
      <w:r>
        <w:rPr>
          <w:spacing w:val="-2"/>
        </w:rPr>
        <w:t xml:space="preserve"> </w:t>
      </w:r>
      <w:r>
        <w:t>only</w:t>
      </w:r>
      <w:r>
        <w:rPr>
          <w:spacing w:val="-1"/>
        </w:rPr>
        <w:t xml:space="preserve"> </w:t>
      </w:r>
      <w:r>
        <w:t>the</w:t>
      </w:r>
      <w:r>
        <w:rPr>
          <w:spacing w:val="-2"/>
        </w:rPr>
        <w:t xml:space="preserve"> </w:t>
      </w:r>
      <w:r>
        <w:t>main</w:t>
      </w:r>
      <w:r>
        <w:rPr>
          <w:spacing w:val="-2"/>
        </w:rPr>
        <w:t xml:space="preserve"> </w:t>
      </w:r>
      <w:r>
        <w:t>points</w:t>
      </w:r>
      <w:r>
        <w:rPr>
          <w:spacing w:val="-2"/>
        </w:rPr>
        <w:t xml:space="preserve"> </w:t>
      </w:r>
      <w:r>
        <w:t>of</w:t>
      </w:r>
      <w:r>
        <w:rPr>
          <w:spacing w:val="-4"/>
        </w:rPr>
        <w:t xml:space="preserve"> </w:t>
      </w:r>
      <w:r>
        <w:t>a</w:t>
      </w:r>
      <w:r>
        <w:rPr>
          <w:spacing w:val="-1"/>
        </w:rPr>
        <w:t xml:space="preserve"> </w:t>
      </w:r>
      <w:r>
        <w:t>source,</w:t>
      </w:r>
      <w:r>
        <w:rPr>
          <w:spacing w:val="-2"/>
        </w:rPr>
        <w:t xml:space="preserve"> </w:t>
      </w:r>
      <w:r>
        <w:t>and</w:t>
      </w:r>
      <w:r>
        <w:rPr>
          <w:spacing w:val="-5"/>
        </w:rPr>
        <w:t xml:space="preserve"> </w:t>
      </w:r>
      <w:r>
        <w:t>condenses</w:t>
      </w:r>
      <w:r>
        <w:rPr>
          <w:spacing w:val="-4"/>
        </w:rPr>
        <w:t xml:space="preserve"> </w:t>
      </w:r>
      <w:r>
        <w:t>the length considerably.</w:t>
      </w:r>
    </w:p>
    <w:p w14:paraId="474D7B86" w14:textId="77777777" w:rsidR="0075109F" w:rsidRDefault="0075109F" w:rsidP="0075109F">
      <w:pPr>
        <w:pStyle w:val="Heading5"/>
        <w:spacing w:before="121"/>
        <w:ind w:left="139"/>
      </w:pPr>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14:paraId="0288A251" w14:textId="77777777" w:rsidR="0075109F" w:rsidRDefault="0075109F" w:rsidP="0075109F">
      <w:pPr>
        <w:pStyle w:val="ListParagraph"/>
        <w:numPr>
          <w:ilvl w:val="0"/>
          <w:numId w:val="4"/>
        </w:numPr>
        <w:tabs>
          <w:tab w:val="left" w:pos="860"/>
          <w:tab w:val="left" w:pos="861"/>
        </w:tabs>
      </w:pPr>
      <w:r>
        <w:t>when</w:t>
      </w:r>
      <w:r>
        <w:rPr>
          <w:spacing w:val="-9"/>
        </w:rPr>
        <w:t xml:space="preserve"> </w:t>
      </w:r>
      <w:r>
        <w:t>you</w:t>
      </w:r>
      <w:r>
        <w:rPr>
          <w:spacing w:val="-6"/>
        </w:rPr>
        <w:t xml:space="preserve"> </w:t>
      </w:r>
      <w:r>
        <w:t>want</w:t>
      </w:r>
      <w:r>
        <w:rPr>
          <w:spacing w:val="-5"/>
        </w:rPr>
        <w:t xml:space="preserve"> </w:t>
      </w:r>
      <w:r>
        <w:t>readers</w:t>
      </w:r>
      <w:r>
        <w:rPr>
          <w:spacing w:val="-4"/>
        </w:rPr>
        <w:t xml:space="preserve"> </w:t>
      </w:r>
      <w:r>
        <w:t>to</w:t>
      </w:r>
      <w:r>
        <w:rPr>
          <w:spacing w:val="-4"/>
        </w:rPr>
        <w:t xml:space="preserve"> </w:t>
      </w:r>
      <w:r>
        <w:t>understand</w:t>
      </w:r>
      <w:r>
        <w:rPr>
          <w:spacing w:val="-4"/>
        </w:rPr>
        <w:t xml:space="preserve"> </w:t>
      </w:r>
      <w:r>
        <w:t>the</w:t>
      </w:r>
      <w:r>
        <w:rPr>
          <w:spacing w:val="-5"/>
        </w:rPr>
        <w:t xml:space="preserve"> </w:t>
      </w:r>
      <w:r>
        <w:t>source’s</w:t>
      </w:r>
      <w:r>
        <w:rPr>
          <w:spacing w:val="-4"/>
        </w:rPr>
        <w:t xml:space="preserve"> </w:t>
      </w:r>
      <w:r>
        <w:t>argument</w:t>
      </w:r>
      <w:r>
        <w:rPr>
          <w:spacing w:val="-5"/>
        </w:rPr>
        <w:t xml:space="preserve"> </w:t>
      </w:r>
      <w:r>
        <w:t>before</w:t>
      </w:r>
      <w:r>
        <w:rPr>
          <w:spacing w:val="-5"/>
        </w:rPr>
        <w:t xml:space="preserve"> </w:t>
      </w:r>
      <w:r>
        <w:t>you</w:t>
      </w:r>
      <w:r>
        <w:rPr>
          <w:spacing w:val="-4"/>
        </w:rPr>
        <w:t xml:space="preserve"> </w:t>
      </w:r>
      <w:r>
        <w:t>respond</w:t>
      </w:r>
      <w:r>
        <w:rPr>
          <w:spacing w:val="-5"/>
        </w:rPr>
        <w:t xml:space="preserve"> </w:t>
      </w:r>
      <w:r>
        <w:t>with</w:t>
      </w:r>
      <w:r>
        <w:rPr>
          <w:spacing w:val="-6"/>
        </w:rPr>
        <w:t xml:space="preserve"> </w:t>
      </w:r>
      <w:r>
        <w:t>your</w:t>
      </w:r>
      <w:r>
        <w:rPr>
          <w:spacing w:val="-4"/>
        </w:rPr>
        <w:t xml:space="preserve"> </w:t>
      </w:r>
      <w:r>
        <w:rPr>
          <w:spacing w:val="-5"/>
        </w:rPr>
        <w:t>own</w:t>
      </w:r>
    </w:p>
    <w:p w14:paraId="4EC7C0B6" w14:textId="77777777" w:rsidR="0075109F" w:rsidRDefault="0075109F" w:rsidP="0075109F">
      <w:pPr>
        <w:pStyle w:val="ListParagraph"/>
        <w:numPr>
          <w:ilvl w:val="0"/>
          <w:numId w:val="4"/>
        </w:numPr>
        <w:tabs>
          <w:tab w:val="left" w:pos="860"/>
          <w:tab w:val="left" w:pos="861"/>
        </w:tabs>
      </w:pPr>
      <w:r>
        <w:t>when</w:t>
      </w:r>
      <w:r>
        <w:rPr>
          <w:spacing w:val="-6"/>
        </w:rPr>
        <w:t xml:space="preserve"> </w:t>
      </w:r>
      <w:r>
        <w:t>you</w:t>
      </w:r>
      <w:r>
        <w:rPr>
          <w:spacing w:val="-5"/>
        </w:rPr>
        <w:t xml:space="preserve"> </w:t>
      </w:r>
      <w:r>
        <w:t>wish</w:t>
      </w:r>
      <w:r>
        <w:rPr>
          <w:spacing w:val="-3"/>
        </w:rPr>
        <w:t xml:space="preserve"> </w:t>
      </w:r>
      <w:r>
        <w:t>to</w:t>
      </w:r>
      <w:r>
        <w:rPr>
          <w:spacing w:val="-2"/>
        </w:rPr>
        <w:t xml:space="preserve"> </w:t>
      </w:r>
      <w:r>
        <w:t>compare</w:t>
      </w:r>
      <w:r>
        <w:rPr>
          <w:spacing w:val="-4"/>
        </w:rPr>
        <w:t xml:space="preserve"> </w:t>
      </w:r>
      <w:r>
        <w:t>ideas</w:t>
      </w:r>
      <w:r>
        <w:rPr>
          <w:spacing w:val="-3"/>
        </w:rPr>
        <w:t xml:space="preserve"> </w:t>
      </w:r>
      <w:r>
        <w:t>from</w:t>
      </w:r>
      <w:r>
        <w:rPr>
          <w:spacing w:val="-3"/>
        </w:rPr>
        <w:t xml:space="preserve"> </w:t>
      </w:r>
      <w:r>
        <w:t>several</w:t>
      </w:r>
      <w:r>
        <w:rPr>
          <w:spacing w:val="-3"/>
        </w:rPr>
        <w:t xml:space="preserve"> </w:t>
      </w:r>
      <w:r>
        <w:rPr>
          <w:spacing w:val="-2"/>
        </w:rPr>
        <w:t>sources</w:t>
      </w:r>
    </w:p>
    <w:p w14:paraId="6038E44E" w14:textId="77777777" w:rsidR="0075109F" w:rsidRDefault="0075109F" w:rsidP="0075109F">
      <w:pPr>
        <w:pStyle w:val="Heading5"/>
      </w:pPr>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t>summary</w:t>
      </w:r>
      <w:r>
        <w:rPr>
          <w:spacing w:val="-1"/>
        </w:rPr>
        <w:t xml:space="preserve"> </w:t>
      </w:r>
      <w:r>
        <w:t>in</w:t>
      </w:r>
      <w:r>
        <w:rPr>
          <w:spacing w:val="-2"/>
        </w:rPr>
        <w:t xml:space="preserve"> </w:t>
      </w:r>
      <w:r>
        <w:t>my</w:t>
      </w:r>
      <w:r>
        <w:rPr>
          <w:spacing w:val="-1"/>
        </w:rPr>
        <w:t xml:space="preserve"> </w:t>
      </w:r>
      <w:r>
        <w:t>APA</w:t>
      </w:r>
      <w:r>
        <w:rPr>
          <w:spacing w:val="-4"/>
        </w:rPr>
        <w:t xml:space="preserve"> </w:t>
      </w:r>
      <w:r>
        <w:rPr>
          <w:spacing w:val="-2"/>
        </w:rPr>
        <w:t>paper?</w:t>
      </w:r>
    </w:p>
    <w:p w14:paraId="019B5B2F" w14:textId="77777777" w:rsidR="0075109F" w:rsidRDefault="0075109F" w:rsidP="0075109F">
      <w:pPr>
        <w:pStyle w:val="BodyText"/>
        <w:ind w:left="140"/>
      </w:pPr>
      <w:r>
        <w:t>Yes,</w:t>
      </w:r>
      <w:r>
        <w:rPr>
          <w:spacing w:val="-4"/>
        </w:rPr>
        <w:t xml:space="preserve"> </w:t>
      </w:r>
      <w:r>
        <w:t>you</w:t>
      </w:r>
      <w:r>
        <w:rPr>
          <w:spacing w:val="-3"/>
        </w:rPr>
        <w:t xml:space="preserve"> </w:t>
      </w:r>
      <w:r>
        <w:t>must</w:t>
      </w:r>
      <w:r>
        <w:rPr>
          <w:spacing w:val="-3"/>
        </w:rPr>
        <w:t xml:space="preserve"> </w:t>
      </w:r>
      <w:r>
        <w:t>cite</w:t>
      </w:r>
      <w:r>
        <w:rPr>
          <w:spacing w:val="-3"/>
        </w:rPr>
        <w:t xml:space="preserve"> </w:t>
      </w:r>
      <w:r>
        <w:t>the</w:t>
      </w:r>
      <w:r>
        <w:rPr>
          <w:spacing w:val="-4"/>
        </w:rPr>
        <w:t xml:space="preserve"> </w:t>
      </w:r>
      <w:r>
        <w:t>source,</w:t>
      </w:r>
      <w:r>
        <w:rPr>
          <w:spacing w:val="-3"/>
        </w:rPr>
        <w:t xml:space="preserve"> </w:t>
      </w:r>
      <w:r>
        <w:t>even</w:t>
      </w:r>
      <w:r>
        <w:rPr>
          <w:spacing w:val="-3"/>
        </w:rPr>
        <w:t xml:space="preserve"> </w:t>
      </w:r>
      <w:r>
        <w:t>for</w:t>
      </w:r>
      <w:r>
        <w:rPr>
          <w:spacing w:val="-3"/>
        </w:rPr>
        <w:t xml:space="preserve"> </w:t>
      </w:r>
      <w:r>
        <w:t>a</w:t>
      </w:r>
      <w:r>
        <w:rPr>
          <w:spacing w:val="-2"/>
        </w:rPr>
        <w:t xml:space="preserve"> summary.</w:t>
      </w:r>
    </w:p>
    <w:p w14:paraId="5BC4FA98" w14:textId="77777777" w:rsidR="0075109F" w:rsidRDefault="0075109F"/>
    <w:p w14:paraId="2ECE874A" w14:textId="77777777" w:rsidR="0075109F" w:rsidRDefault="0075109F" w:rsidP="0075109F">
      <w:pPr>
        <w:pStyle w:val="Heading5"/>
        <w:spacing w:before="121"/>
      </w:pPr>
      <w:r>
        <w:rPr>
          <w:spacing w:val="-2"/>
        </w:rPr>
        <w:t>Example</w:t>
      </w:r>
    </w:p>
    <w:p w14:paraId="4428F534" w14:textId="77777777" w:rsidR="0075109F" w:rsidRDefault="0075109F" w:rsidP="0075109F">
      <w:pPr>
        <w:pStyle w:val="BodyText"/>
        <w:ind w:left="140" w:right="457"/>
      </w:pPr>
      <w:r>
        <w:t>In</w:t>
      </w:r>
      <w:r>
        <w:rPr>
          <w:spacing w:val="-3"/>
        </w:rPr>
        <w:t xml:space="preserve"> </w:t>
      </w:r>
      <w:r>
        <w:t>the</w:t>
      </w:r>
      <w:r>
        <w:rPr>
          <w:spacing w:val="-3"/>
        </w:rPr>
        <w:t xml:space="preserve"> </w:t>
      </w:r>
      <w:r>
        <w:t>book</w:t>
      </w:r>
      <w:r>
        <w:rPr>
          <w:spacing w:val="-2"/>
        </w:rPr>
        <w:t xml:space="preserve"> </w:t>
      </w:r>
      <w:r>
        <w:rPr>
          <w:i/>
        </w:rPr>
        <w:t>Thinking,</w:t>
      </w:r>
      <w:r>
        <w:rPr>
          <w:i/>
          <w:spacing w:val="-3"/>
        </w:rPr>
        <w:t xml:space="preserve"> </w:t>
      </w:r>
      <w:r>
        <w:rPr>
          <w:i/>
        </w:rPr>
        <w:t>Fast</w:t>
      </w:r>
      <w:r>
        <w:rPr>
          <w:i/>
          <w:spacing w:val="-2"/>
        </w:rPr>
        <w:t xml:space="preserve"> </w:t>
      </w:r>
      <w:r>
        <w:rPr>
          <w:i/>
        </w:rPr>
        <w:t>and</w:t>
      </w:r>
      <w:r>
        <w:rPr>
          <w:i/>
          <w:spacing w:val="-5"/>
        </w:rPr>
        <w:t xml:space="preserve"> </w:t>
      </w:r>
      <w:r>
        <w:rPr>
          <w:i/>
        </w:rPr>
        <w:t>Slow</w:t>
      </w:r>
      <w:r>
        <w:t>,</w:t>
      </w:r>
      <w:r>
        <w:rPr>
          <w:spacing w:val="-3"/>
        </w:rPr>
        <w:t xml:space="preserve"> </w:t>
      </w:r>
      <w:r>
        <w:t>Kahneman</w:t>
      </w:r>
      <w:r>
        <w:rPr>
          <w:spacing w:val="-3"/>
        </w:rPr>
        <w:t xml:space="preserve"> </w:t>
      </w:r>
      <w:r>
        <w:t>(2011)</w:t>
      </w:r>
      <w:r>
        <w:rPr>
          <w:spacing w:val="-2"/>
        </w:rPr>
        <w:t xml:space="preserve"> </w:t>
      </w:r>
      <w:r>
        <w:t>summarized</w:t>
      </w:r>
      <w:r>
        <w:rPr>
          <w:spacing w:val="-3"/>
        </w:rPr>
        <w:t xml:space="preserve"> </w:t>
      </w:r>
      <w:r>
        <w:t>his</w:t>
      </w:r>
      <w:r>
        <w:rPr>
          <w:spacing w:val="-3"/>
        </w:rPr>
        <w:t xml:space="preserve"> </w:t>
      </w:r>
      <w:r>
        <w:t>research</w:t>
      </w:r>
      <w:r>
        <w:rPr>
          <w:spacing w:val="-3"/>
        </w:rPr>
        <w:t xml:space="preserve"> </w:t>
      </w:r>
      <w:r>
        <w:t>on</w:t>
      </w:r>
      <w:r>
        <w:rPr>
          <w:spacing w:val="-3"/>
        </w:rPr>
        <w:t xml:space="preserve"> </w:t>
      </w:r>
      <w:r>
        <w:t>the</w:t>
      </w:r>
      <w:r>
        <w:rPr>
          <w:spacing w:val="-3"/>
        </w:rPr>
        <w:t xml:space="preserve"> </w:t>
      </w:r>
      <w:r>
        <w:t>human</w:t>
      </w:r>
      <w:r>
        <w:rPr>
          <w:spacing w:val="-3"/>
        </w:rPr>
        <w:t xml:space="preserve"> </w:t>
      </w:r>
      <w:r>
        <w:t>mind and its two modes of thinking: fast and intuitive versus slow and deliberative.</w:t>
      </w:r>
    </w:p>
    <w:p w14:paraId="5A39BBE3" w14:textId="77777777" w:rsidR="0075109F" w:rsidRDefault="0075109F">
      <w:pPr>
        <w:sectPr w:rsidR="0075109F">
          <w:pgSz w:w="12240" w:h="15840"/>
          <w:pgMar w:top="1000" w:right="800" w:bottom="1280" w:left="940" w:header="716" w:footer="1096" w:gutter="0"/>
          <w:cols w:space="720"/>
        </w:sectPr>
      </w:pPr>
    </w:p>
    <w:p w14:paraId="4C53CADA" w14:textId="77777777" w:rsidR="00517087" w:rsidRDefault="00D279C1">
      <w:pPr>
        <w:pStyle w:val="Heading3"/>
        <w:spacing w:before="118"/>
      </w:pPr>
      <w:bookmarkStart w:id="20" w:name="Direct_Quotation"/>
      <w:bookmarkStart w:id="21" w:name="What_is_it?"/>
      <w:bookmarkEnd w:id="20"/>
      <w:bookmarkEnd w:id="21"/>
      <w:r>
        <w:lastRenderedPageBreak/>
        <w:t>Direct</w:t>
      </w:r>
      <w:r>
        <w:rPr>
          <w:spacing w:val="-3"/>
        </w:rPr>
        <w:t xml:space="preserve"> </w:t>
      </w:r>
      <w:r>
        <w:rPr>
          <w:spacing w:val="-2"/>
        </w:rPr>
        <w:t>Quotation</w:t>
      </w:r>
    </w:p>
    <w:p w14:paraId="24F355A1" w14:textId="77777777" w:rsidR="00517087" w:rsidRDefault="00D279C1">
      <w:pPr>
        <w:pStyle w:val="Heading5"/>
        <w:spacing w:before="0"/>
      </w:pPr>
      <w:r>
        <w:t>What</w:t>
      </w:r>
      <w:r>
        <w:rPr>
          <w:spacing w:val="-3"/>
        </w:rPr>
        <w:t xml:space="preserve"> </w:t>
      </w:r>
      <w:r>
        <w:t>is</w:t>
      </w:r>
      <w:r>
        <w:rPr>
          <w:spacing w:val="-3"/>
        </w:rPr>
        <w:t xml:space="preserve"> </w:t>
      </w:r>
      <w:r>
        <w:rPr>
          <w:spacing w:val="-5"/>
        </w:rPr>
        <w:t>it?</w:t>
      </w:r>
    </w:p>
    <w:p w14:paraId="639886E4" w14:textId="77777777" w:rsidR="00517087" w:rsidRDefault="00D279C1">
      <w:pPr>
        <w:pStyle w:val="BodyText"/>
        <w:ind w:left="139"/>
      </w:pPr>
      <w:r>
        <w:t>A</w:t>
      </w:r>
      <w:r>
        <w:rPr>
          <w:spacing w:val="-7"/>
        </w:rPr>
        <w:t xml:space="preserve"> </w:t>
      </w:r>
      <w:r>
        <w:t>direct</w:t>
      </w:r>
      <w:r>
        <w:rPr>
          <w:spacing w:val="-3"/>
        </w:rPr>
        <w:t xml:space="preserve"> </w:t>
      </w:r>
      <w:r>
        <w:t>quotation</w:t>
      </w:r>
      <w:r>
        <w:rPr>
          <w:spacing w:val="-3"/>
        </w:rPr>
        <w:t xml:space="preserve"> </w:t>
      </w:r>
      <w:r>
        <w:t>is</w:t>
      </w:r>
      <w:r>
        <w:rPr>
          <w:spacing w:val="-3"/>
        </w:rPr>
        <w:t xml:space="preserve"> </w:t>
      </w:r>
      <w:r>
        <w:t>the</w:t>
      </w:r>
      <w:r>
        <w:rPr>
          <w:spacing w:val="-5"/>
        </w:rPr>
        <w:t xml:space="preserve"> </w:t>
      </w:r>
      <w:r>
        <w:t>insertion</w:t>
      </w:r>
      <w:r>
        <w:rPr>
          <w:spacing w:val="-3"/>
        </w:rPr>
        <w:t xml:space="preserve"> </w:t>
      </w:r>
      <w:r>
        <w:t>of</w:t>
      </w:r>
      <w:r>
        <w:rPr>
          <w:spacing w:val="-3"/>
        </w:rPr>
        <w:t xml:space="preserve"> </w:t>
      </w:r>
      <w:r>
        <w:t>the</w:t>
      </w:r>
      <w:r>
        <w:rPr>
          <w:spacing w:val="-3"/>
        </w:rPr>
        <w:t xml:space="preserve"> </w:t>
      </w:r>
      <w:r>
        <w:t>author’s</w:t>
      </w:r>
      <w:r>
        <w:rPr>
          <w:spacing w:val="-5"/>
        </w:rPr>
        <w:t xml:space="preserve"> </w:t>
      </w:r>
      <w:r>
        <w:t>exact</w:t>
      </w:r>
      <w:r>
        <w:rPr>
          <w:spacing w:val="-6"/>
        </w:rPr>
        <w:t xml:space="preserve"> </w:t>
      </w:r>
      <w:r>
        <w:t>words</w:t>
      </w:r>
      <w:r>
        <w:rPr>
          <w:spacing w:val="-3"/>
        </w:rPr>
        <w:t xml:space="preserve"> </w:t>
      </w:r>
      <w:r>
        <w:t>into</w:t>
      </w:r>
      <w:r>
        <w:rPr>
          <w:spacing w:val="-5"/>
        </w:rPr>
        <w:t xml:space="preserve"> </w:t>
      </w:r>
      <w:r>
        <w:t>your</w:t>
      </w:r>
      <w:r>
        <w:rPr>
          <w:spacing w:val="-3"/>
        </w:rPr>
        <w:t xml:space="preserve"> </w:t>
      </w:r>
      <w:r>
        <w:rPr>
          <w:spacing w:val="-2"/>
        </w:rPr>
        <w:t>paper.</w:t>
      </w:r>
    </w:p>
    <w:p w14:paraId="302777AE" w14:textId="77777777" w:rsidR="00517087" w:rsidRDefault="00D279C1">
      <w:pPr>
        <w:pStyle w:val="Heading5"/>
      </w:pPr>
      <w:bookmarkStart w:id="22" w:name="When_should_I_use_it?"/>
      <w:bookmarkEnd w:id="22"/>
      <w:r>
        <w:t>When</w:t>
      </w:r>
      <w:r>
        <w:rPr>
          <w:spacing w:val="-4"/>
        </w:rPr>
        <w:t xml:space="preserve"> </w:t>
      </w:r>
      <w:r>
        <w:t>should</w:t>
      </w:r>
      <w:r>
        <w:rPr>
          <w:spacing w:val="-2"/>
        </w:rPr>
        <w:t xml:space="preserve"> </w:t>
      </w:r>
      <w:r>
        <w:t>I</w:t>
      </w:r>
      <w:r>
        <w:rPr>
          <w:spacing w:val="-3"/>
        </w:rPr>
        <w:t xml:space="preserve"> </w:t>
      </w:r>
      <w:r>
        <w:t>use</w:t>
      </w:r>
      <w:r>
        <w:rPr>
          <w:spacing w:val="-3"/>
        </w:rPr>
        <w:t xml:space="preserve"> </w:t>
      </w:r>
      <w:r>
        <w:rPr>
          <w:spacing w:val="-5"/>
        </w:rPr>
        <w:t>it?</w:t>
      </w:r>
    </w:p>
    <w:p w14:paraId="099C1BB2" w14:textId="77777777" w:rsidR="00517087" w:rsidRDefault="00D279C1">
      <w:pPr>
        <w:pStyle w:val="ListParagraph"/>
        <w:numPr>
          <w:ilvl w:val="0"/>
          <w:numId w:val="4"/>
        </w:numPr>
        <w:tabs>
          <w:tab w:val="left" w:pos="860"/>
          <w:tab w:val="left" w:pos="861"/>
        </w:tabs>
      </w:pPr>
      <w:r>
        <w:t>when</w:t>
      </w:r>
      <w:r>
        <w:rPr>
          <w:spacing w:val="-6"/>
        </w:rPr>
        <w:t xml:space="preserve"> </w:t>
      </w:r>
      <w:r>
        <w:t>the</w:t>
      </w:r>
      <w:r>
        <w:rPr>
          <w:spacing w:val="-4"/>
        </w:rPr>
        <w:t xml:space="preserve"> </w:t>
      </w:r>
      <w:r>
        <w:t>language</w:t>
      </w:r>
      <w:r>
        <w:rPr>
          <w:spacing w:val="-5"/>
        </w:rPr>
        <w:t xml:space="preserve"> </w:t>
      </w:r>
      <w:r>
        <w:t>itself</w:t>
      </w:r>
      <w:r>
        <w:rPr>
          <w:spacing w:val="-5"/>
        </w:rPr>
        <w:t xml:space="preserve"> </w:t>
      </w:r>
      <w:r>
        <w:t>is</w:t>
      </w:r>
      <w:r>
        <w:rPr>
          <w:spacing w:val="-4"/>
        </w:rPr>
        <w:t xml:space="preserve"> </w:t>
      </w:r>
      <w:r>
        <w:t>very</w:t>
      </w:r>
      <w:r>
        <w:rPr>
          <w:spacing w:val="-3"/>
        </w:rPr>
        <w:t xml:space="preserve"> </w:t>
      </w:r>
      <w:r>
        <w:t>powerful</w:t>
      </w:r>
      <w:r>
        <w:rPr>
          <w:spacing w:val="-4"/>
        </w:rPr>
        <w:t xml:space="preserve"> </w:t>
      </w:r>
      <w:r>
        <w:t>or</w:t>
      </w:r>
      <w:r>
        <w:rPr>
          <w:spacing w:val="-4"/>
        </w:rPr>
        <w:t xml:space="preserve"> </w:t>
      </w:r>
      <w:r>
        <w:t>is</w:t>
      </w:r>
      <w:r>
        <w:rPr>
          <w:spacing w:val="-4"/>
        </w:rPr>
        <w:t xml:space="preserve"> </w:t>
      </w:r>
      <w:r>
        <w:t>needed</w:t>
      </w:r>
      <w:r>
        <w:rPr>
          <w:spacing w:val="-4"/>
        </w:rPr>
        <w:t xml:space="preserve"> </w:t>
      </w:r>
      <w:r>
        <w:t>for</w:t>
      </w:r>
      <w:r>
        <w:rPr>
          <w:spacing w:val="-4"/>
        </w:rPr>
        <w:t xml:space="preserve"> </w:t>
      </w:r>
      <w:r>
        <w:rPr>
          <w:spacing w:val="-2"/>
        </w:rPr>
        <w:t>accuracy</w:t>
      </w:r>
    </w:p>
    <w:p w14:paraId="0BCA4BD4" w14:textId="77777777" w:rsidR="00517087" w:rsidRDefault="00D279C1">
      <w:pPr>
        <w:spacing w:before="121"/>
        <w:ind w:left="140"/>
        <w:rPr>
          <w:i/>
        </w:rPr>
      </w:pPr>
      <w:r>
        <w:rPr>
          <w:i/>
        </w:rPr>
        <w:t>NOTE:</w:t>
      </w:r>
      <w:r>
        <w:rPr>
          <w:i/>
          <w:spacing w:val="-6"/>
        </w:rPr>
        <w:t xml:space="preserve"> </w:t>
      </w:r>
      <w:r>
        <w:rPr>
          <w:i/>
        </w:rPr>
        <w:t>Direct</w:t>
      </w:r>
      <w:r>
        <w:rPr>
          <w:i/>
          <w:spacing w:val="-2"/>
        </w:rPr>
        <w:t xml:space="preserve"> </w:t>
      </w:r>
      <w:r>
        <w:rPr>
          <w:i/>
        </w:rPr>
        <w:t>quotes</w:t>
      </w:r>
      <w:r>
        <w:rPr>
          <w:i/>
          <w:spacing w:val="-4"/>
        </w:rPr>
        <w:t xml:space="preserve"> </w:t>
      </w:r>
      <w:r>
        <w:rPr>
          <w:i/>
        </w:rPr>
        <w:t>should</w:t>
      </w:r>
      <w:r>
        <w:rPr>
          <w:i/>
          <w:spacing w:val="-3"/>
        </w:rPr>
        <w:t xml:space="preserve"> </w:t>
      </w:r>
      <w:r>
        <w:rPr>
          <w:i/>
        </w:rPr>
        <w:t>be</w:t>
      </w:r>
      <w:r>
        <w:rPr>
          <w:i/>
          <w:spacing w:val="-2"/>
        </w:rPr>
        <w:t xml:space="preserve"> </w:t>
      </w:r>
      <w:r>
        <w:rPr>
          <w:i/>
        </w:rPr>
        <w:t>limited</w:t>
      </w:r>
      <w:r>
        <w:rPr>
          <w:i/>
          <w:spacing w:val="-3"/>
        </w:rPr>
        <w:t xml:space="preserve"> </w:t>
      </w:r>
      <w:r>
        <w:rPr>
          <w:i/>
        </w:rPr>
        <w:t>and</w:t>
      </w:r>
      <w:r>
        <w:rPr>
          <w:i/>
          <w:spacing w:val="-3"/>
        </w:rPr>
        <w:t xml:space="preserve"> </w:t>
      </w:r>
      <w:r>
        <w:rPr>
          <w:i/>
        </w:rPr>
        <w:t>short</w:t>
      </w:r>
      <w:r>
        <w:rPr>
          <w:i/>
          <w:spacing w:val="-2"/>
        </w:rPr>
        <w:t xml:space="preserve"> </w:t>
      </w:r>
      <w:r>
        <w:rPr>
          <w:i/>
        </w:rPr>
        <w:t>as</w:t>
      </w:r>
      <w:r>
        <w:rPr>
          <w:i/>
          <w:spacing w:val="-6"/>
        </w:rPr>
        <w:t xml:space="preserve"> </w:t>
      </w:r>
      <w:r>
        <w:rPr>
          <w:i/>
        </w:rPr>
        <w:t>much</w:t>
      </w:r>
      <w:r>
        <w:rPr>
          <w:i/>
          <w:spacing w:val="-4"/>
        </w:rPr>
        <w:t xml:space="preserve"> </w:t>
      </w:r>
      <w:r>
        <w:rPr>
          <w:i/>
        </w:rPr>
        <w:t>as</w:t>
      </w:r>
      <w:r>
        <w:rPr>
          <w:i/>
          <w:spacing w:val="-4"/>
        </w:rPr>
        <w:t xml:space="preserve"> </w:t>
      </w:r>
      <w:r>
        <w:rPr>
          <w:i/>
        </w:rPr>
        <w:t>possible</w:t>
      </w:r>
      <w:r>
        <w:rPr>
          <w:i/>
          <w:spacing w:val="-2"/>
        </w:rPr>
        <w:t xml:space="preserve"> </w:t>
      </w:r>
      <w:r>
        <w:rPr>
          <w:i/>
        </w:rPr>
        <w:t>in</w:t>
      </w:r>
      <w:r>
        <w:rPr>
          <w:i/>
          <w:spacing w:val="-5"/>
        </w:rPr>
        <w:t xml:space="preserve"> </w:t>
      </w:r>
      <w:r>
        <w:rPr>
          <w:i/>
        </w:rPr>
        <w:t>your</w:t>
      </w:r>
      <w:r>
        <w:rPr>
          <w:i/>
          <w:spacing w:val="-4"/>
        </w:rPr>
        <w:t xml:space="preserve"> </w:t>
      </w:r>
      <w:r>
        <w:rPr>
          <w:i/>
        </w:rPr>
        <w:t>APA</w:t>
      </w:r>
      <w:r>
        <w:rPr>
          <w:i/>
          <w:spacing w:val="-3"/>
        </w:rPr>
        <w:t xml:space="preserve"> </w:t>
      </w:r>
      <w:r>
        <w:rPr>
          <w:i/>
          <w:spacing w:val="-2"/>
        </w:rPr>
        <w:t>paper.</w:t>
      </w:r>
    </w:p>
    <w:p w14:paraId="3F5F06F5" w14:textId="6E44A444" w:rsidR="00517087" w:rsidRDefault="00D279C1">
      <w:pPr>
        <w:pStyle w:val="Heading5"/>
      </w:pPr>
      <w:bookmarkStart w:id="23" w:name="Do_I_need_to_cite_a_summary_in_my_APA_pa"/>
      <w:bookmarkEnd w:id="23"/>
      <w:r>
        <w:t>Do</w:t>
      </w:r>
      <w:r>
        <w:rPr>
          <w:spacing w:val="-3"/>
        </w:rPr>
        <w:t xml:space="preserve"> </w:t>
      </w:r>
      <w:r>
        <w:t>I</w:t>
      </w:r>
      <w:r>
        <w:rPr>
          <w:spacing w:val="-2"/>
        </w:rPr>
        <w:t xml:space="preserve"> </w:t>
      </w:r>
      <w:r>
        <w:t>need</w:t>
      </w:r>
      <w:r>
        <w:rPr>
          <w:spacing w:val="-3"/>
        </w:rPr>
        <w:t xml:space="preserve"> </w:t>
      </w:r>
      <w:r>
        <w:t>to</w:t>
      </w:r>
      <w:r>
        <w:rPr>
          <w:spacing w:val="-2"/>
        </w:rPr>
        <w:t xml:space="preserve"> </w:t>
      </w:r>
      <w:r>
        <w:t>cite</w:t>
      </w:r>
      <w:r>
        <w:rPr>
          <w:spacing w:val="-4"/>
        </w:rPr>
        <w:t xml:space="preserve"> </w:t>
      </w:r>
      <w:r>
        <w:t>a</w:t>
      </w:r>
      <w:r>
        <w:rPr>
          <w:spacing w:val="-2"/>
        </w:rPr>
        <w:t xml:space="preserve"> </w:t>
      </w:r>
      <w:r w:rsidR="209C3670">
        <w:rPr>
          <w:spacing w:val="-2"/>
        </w:rPr>
        <w:t>quote</w:t>
      </w:r>
      <w:r>
        <w:t xml:space="preserve"> in</w:t>
      </w:r>
      <w:r>
        <w:rPr>
          <w:spacing w:val="-2"/>
        </w:rPr>
        <w:t xml:space="preserve"> </w:t>
      </w:r>
      <w:r>
        <w:t>my</w:t>
      </w:r>
      <w:r>
        <w:rPr>
          <w:spacing w:val="-1"/>
        </w:rPr>
        <w:t xml:space="preserve"> </w:t>
      </w:r>
      <w:r>
        <w:t>APA</w:t>
      </w:r>
      <w:r>
        <w:rPr>
          <w:spacing w:val="-4"/>
        </w:rPr>
        <w:t xml:space="preserve"> </w:t>
      </w:r>
      <w:r>
        <w:rPr>
          <w:spacing w:val="-2"/>
        </w:rPr>
        <w:t>paper?</w:t>
      </w:r>
    </w:p>
    <w:p w14:paraId="3B7B34A5" w14:textId="77777777" w:rsidR="00517087" w:rsidRDefault="00D279C1">
      <w:pPr>
        <w:pStyle w:val="BodyText"/>
        <w:ind w:left="140"/>
      </w:pPr>
      <w:r>
        <w:t>Yes,</w:t>
      </w:r>
      <w:r>
        <w:rPr>
          <w:spacing w:val="-3"/>
        </w:rPr>
        <w:t xml:space="preserve"> </w:t>
      </w:r>
      <w:r>
        <w:t>you</w:t>
      </w:r>
      <w:r>
        <w:rPr>
          <w:spacing w:val="-3"/>
        </w:rPr>
        <w:t xml:space="preserve"> </w:t>
      </w:r>
      <w:r>
        <w:t>must</w:t>
      </w:r>
      <w:r>
        <w:rPr>
          <w:spacing w:val="-3"/>
        </w:rPr>
        <w:t xml:space="preserve"> </w:t>
      </w:r>
      <w:r>
        <w:t>cite</w:t>
      </w:r>
      <w:r>
        <w:rPr>
          <w:spacing w:val="-3"/>
        </w:rPr>
        <w:t xml:space="preserve"> </w:t>
      </w:r>
      <w:r>
        <w:t>the</w:t>
      </w:r>
      <w:r>
        <w:rPr>
          <w:spacing w:val="-2"/>
        </w:rPr>
        <w:t xml:space="preserve"> source.</w:t>
      </w:r>
    </w:p>
    <w:p w14:paraId="6407EEB2" w14:textId="77777777" w:rsidR="00517087" w:rsidRDefault="00D279C1">
      <w:pPr>
        <w:pStyle w:val="Heading5"/>
      </w:pPr>
      <w:r>
        <w:rPr>
          <w:spacing w:val="-2"/>
        </w:rPr>
        <w:t>Example</w:t>
      </w:r>
    </w:p>
    <w:p w14:paraId="6DE212FC" w14:textId="77777777" w:rsidR="00517087" w:rsidRDefault="00D279C1">
      <w:pPr>
        <w:pStyle w:val="BodyText"/>
        <w:ind w:left="140" w:right="290"/>
        <w:jc w:val="both"/>
      </w:pPr>
      <w:r>
        <w:t>K. Sheldon, M.</w:t>
      </w:r>
      <w:r>
        <w:rPr>
          <w:spacing w:val="-1"/>
        </w:rPr>
        <w:t xml:space="preserve"> </w:t>
      </w:r>
      <w:r>
        <w:t>Sheldon, and Nichols (2007) have argued that “the Big Five</w:t>
      </w:r>
      <w:r>
        <w:rPr>
          <w:spacing w:val="-1"/>
        </w:rPr>
        <w:t xml:space="preserve"> </w:t>
      </w:r>
      <w:r>
        <w:t>approach</w:t>
      </w:r>
      <w:r>
        <w:rPr>
          <w:spacing w:val="-1"/>
        </w:rPr>
        <w:t xml:space="preserve"> </w:t>
      </w:r>
      <w:r>
        <w:t>cannot handle</w:t>
      </w:r>
      <w:r>
        <w:rPr>
          <w:spacing w:val="-1"/>
        </w:rPr>
        <w:t xml:space="preserve"> </w:t>
      </w:r>
      <w:r>
        <w:t>true human</w:t>
      </w:r>
      <w:r>
        <w:rPr>
          <w:spacing w:val="-2"/>
        </w:rPr>
        <w:t xml:space="preserve"> </w:t>
      </w:r>
      <w:r>
        <w:t>uniqueness;</w:t>
      </w:r>
      <w:r>
        <w:rPr>
          <w:spacing w:val="-2"/>
        </w:rPr>
        <w:t xml:space="preserve"> </w:t>
      </w:r>
      <w:r>
        <w:t>every</w:t>
      </w:r>
      <w:r>
        <w:rPr>
          <w:spacing w:val="-1"/>
        </w:rPr>
        <w:t xml:space="preserve"> </w:t>
      </w:r>
      <w:r>
        <w:t>person</w:t>
      </w:r>
      <w:r>
        <w:rPr>
          <w:spacing w:val="-2"/>
        </w:rPr>
        <w:t xml:space="preserve"> </w:t>
      </w:r>
      <w:r>
        <w:t>is</w:t>
      </w:r>
      <w:r>
        <w:rPr>
          <w:spacing w:val="-2"/>
        </w:rPr>
        <w:t xml:space="preserve"> </w:t>
      </w:r>
      <w:r>
        <w:t>reduced</w:t>
      </w:r>
      <w:r>
        <w:rPr>
          <w:spacing w:val="-2"/>
        </w:rPr>
        <w:t xml:space="preserve"> </w:t>
      </w:r>
      <w:r>
        <w:t>to</w:t>
      </w:r>
      <w:r>
        <w:rPr>
          <w:spacing w:val="-1"/>
        </w:rPr>
        <w:t xml:space="preserve"> </w:t>
      </w:r>
      <w:r>
        <w:t>five</w:t>
      </w:r>
      <w:r>
        <w:rPr>
          <w:spacing w:val="-2"/>
        </w:rPr>
        <w:t xml:space="preserve"> </w:t>
      </w:r>
      <w:r>
        <w:t>numbers,</w:t>
      </w:r>
      <w:r>
        <w:rPr>
          <w:spacing w:val="-2"/>
        </w:rPr>
        <w:t xml:space="preserve"> </w:t>
      </w:r>
      <w:r>
        <w:t>and</w:t>
      </w:r>
      <w:r>
        <w:rPr>
          <w:spacing w:val="-2"/>
        </w:rPr>
        <w:t xml:space="preserve"> </w:t>
      </w:r>
      <w:r>
        <w:t>the</w:t>
      </w:r>
      <w:r>
        <w:rPr>
          <w:spacing w:val="-4"/>
        </w:rPr>
        <w:t xml:space="preserve"> </w:t>
      </w:r>
      <w:r>
        <w:t>ways</w:t>
      </w:r>
      <w:r>
        <w:rPr>
          <w:spacing w:val="-4"/>
        </w:rPr>
        <w:t xml:space="preserve"> </w:t>
      </w:r>
      <w:r>
        <w:t>in</w:t>
      </w:r>
      <w:r>
        <w:rPr>
          <w:spacing w:val="-2"/>
        </w:rPr>
        <w:t xml:space="preserve"> </w:t>
      </w:r>
      <w:r>
        <w:t>which</w:t>
      </w:r>
      <w:r>
        <w:rPr>
          <w:spacing w:val="-2"/>
        </w:rPr>
        <w:t xml:space="preserve"> </w:t>
      </w:r>
      <w:r>
        <w:t>two</w:t>
      </w:r>
      <w:r>
        <w:rPr>
          <w:spacing w:val="-1"/>
        </w:rPr>
        <w:t xml:space="preserve"> </w:t>
      </w:r>
      <w:r>
        <w:t>people</w:t>
      </w:r>
      <w:r>
        <w:rPr>
          <w:spacing w:val="-4"/>
        </w:rPr>
        <w:t xml:space="preserve"> </w:t>
      </w:r>
      <w:r>
        <w:t>with</w:t>
      </w:r>
      <w:r>
        <w:rPr>
          <w:spacing w:val="-2"/>
        </w:rPr>
        <w:t xml:space="preserve"> </w:t>
      </w:r>
      <w:r>
        <w:t>the same trait profile can nonetheless differ considerably are not addressed” (p. 1073).</w:t>
      </w:r>
    </w:p>
    <w:p w14:paraId="1BFD96D1" w14:textId="77777777" w:rsidR="00517087" w:rsidRDefault="00D279C1">
      <w:pPr>
        <w:pStyle w:val="Heading1"/>
      </w:pPr>
      <w:bookmarkStart w:id="24" w:name="Activities"/>
      <w:bookmarkEnd w:id="24"/>
      <w:r>
        <w:rPr>
          <w:spacing w:val="-2"/>
        </w:rPr>
        <w:t>Activities</w:t>
      </w:r>
    </w:p>
    <w:p w14:paraId="234B0CDC" w14:textId="77777777" w:rsidR="00517087" w:rsidRDefault="00D279C1">
      <w:pPr>
        <w:pStyle w:val="BodyText"/>
        <w:spacing w:line="292" w:lineRule="exact"/>
        <w:ind w:left="140"/>
      </w:pPr>
      <w:r>
        <w:t>Check</w:t>
      </w:r>
      <w:r>
        <w:rPr>
          <w:spacing w:val="-5"/>
        </w:rPr>
        <w:t xml:space="preserve"> </w:t>
      </w:r>
      <w:r>
        <w:t>off</w:t>
      </w:r>
      <w:r>
        <w:rPr>
          <w:spacing w:val="-3"/>
        </w:rPr>
        <w:t xml:space="preserve"> </w:t>
      </w:r>
      <w:r>
        <w:t>each</w:t>
      </w:r>
      <w:r>
        <w:rPr>
          <w:spacing w:val="-3"/>
        </w:rPr>
        <w:t xml:space="preserve"> </w:t>
      </w:r>
      <w:r>
        <w:t>box</w:t>
      </w:r>
      <w:r>
        <w:rPr>
          <w:spacing w:val="-4"/>
        </w:rPr>
        <w:t xml:space="preserve"> </w:t>
      </w:r>
      <w:r>
        <w:t>once</w:t>
      </w:r>
      <w:r>
        <w:rPr>
          <w:spacing w:val="-3"/>
        </w:rPr>
        <w:t xml:space="preserve"> </w:t>
      </w:r>
      <w:r>
        <w:t>you</w:t>
      </w:r>
      <w:r>
        <w:rPr>
          <w:spacing w:val="-4"/>
        </w:rPr>
        <w:t xml:space="preserve"> </w:t>
      </w:r>
      <w:r>
        <w:t>have</w:t>
      </w:r>
      <w:r>
        <w:rPr>
          <w:spacing w:val="-3"/>
        </w:rPr>
        <w:t xml:space="preserve"> </w:t>
      </w:r>
      <w:r>
        <w:t>completed</w:t>
      </w:r>
      <w:r>
        <w:rPr>
          <w:spacing w:val="-4"/>
        </w:rPr>
        <w:t xml:space="preserve"> </w:t>
      </w:r>
      <w:r>
        <w:t>the</w:t>
      </w:r>
      <w:r>
        <w:rPr>
          <w:spacing w:val="-3"/>
        </w:rPr>
        <w:t xml:space="preserve"> </w:t>
      </w:r>
      <w:r>
        <w:rPr>
          <w:spacing w:val="-2"/>
        </w:rPr>
        <w:t>activity.</w:t>
      </w:r>
    </w:p>
    <w:p w14:paraId="66E76D78" w14:textId="77777777" w:rsidR="00517087" w:rsidRDefault="00D279C1">
      <w:pPr>
        <w:pStyle w:val="Heading2"/>
        <w:numPr>
          <w:ilvl w:val="1"/>
          <w:numId w:val="5"/>
        </w:numPr>
        <w:tabs>
          <w:tab w:val="left" w:pos="501"/>
        </w:tabs>
        <w:jc w:val="both"/>
      </w:pPr>
      <w:bookmarkStart w:id="25" w:name="☐_1._APA_Format_and_Documentation_Review"/>
      <w:bookmarkEnd w:id="25"/>
      <w:r>
        <w:t>1.</w:t>
      </w:r>
      <w:r>
        <w:rPr>
          <w:spacing w:val="-5"/>
        </w:rPr>
        <w:t xml:space="preserve"> </w:t>
      </w:r>
      <w:r>
        <w:t>APA</w:t>
      </w:r>
      <w:r>
        <w:rPr>
          <w:spacing w:val="-5"/>
        </w:rPr>
        <w:t xml:space="preserve"> </w:t>
      </w:r>
      <w:r>
        <w:t>Format</w:t>
      </w:r>
      <w:r>
        <w:rPr>
          <w:spacing w:val="-6"/>
        </w:rPr>
        <w:t xml:space="preserve"> </w:t>
      </w:r>
      <w:r>
        <w:t>and</w:t>
      </w:r>
      <w:r>
        <w:rPr>
          <w:spacing w:val="-5"/>
        </w:rPr>
        <w:t xml:space="preserve"> </w:t>
      </w:r>
      <w:r>
        <w:t>Documentation</w:t>
      </w:r>
      <w:r>
        <w:rPr>
          <w:spacing w:val="-5"/>
        </w:rPr>
        <w:t xml:space="preserve"> </w:t>
      </w:r>
      <w:r>
        <w:rPr>
          <w:spacing w:val="-2"/>
        </w:rPr>
        <w:t>Review</w:t>
      </w:r>
    </w:p>
    <w:p w14:paraId="1A4936C3" w14:textId="77777777" w:rsidR="00517087" w:rsidRDefault="00D279C1">
      <w:pPr>
        <w:pStyle w:val="BodyText"/>
        <w:spacing w:before="41"/>
        <w:ind w:left="140"/>
      </w:pPr>
      <w:r>
        <w:t>Please</w:t>
      </w:r>
      <w:r>
        <w:rPr>
          <w:spacing w:val="-5"/>
        </w:rPr>
        <w:t xml:space="preserve"> </w:t>
      </w:r>
      <w:r>
        <w:t>answer</w:t>
      </w:r>
      <w:r>
        <w:rPr>
          <w:spacing w:val="-5"/>
        </w:rPr>
        <w:t xml:space="preserve"> </w:t>
      </w:r>
      <w:r>
        <w:t>the</w:t>
      </w:r>
      <w:r>
        <w:rPr>
          <w:spacing w:val="-6"/>
        </w:rPr>
        <w:t xml:space="preserve"> </w:t>
      </w:r>
      <w:r>
        <w:t>following</w:t>
      </w:r>
      <w:r>
        <w:rPr>
          <w:spacing w:val="-4"/>
        </w:rPr>
        <w:t xml:space="preserve"> </w:t>
      </w:r>
      <w:r>
        <w:rPr>
          <w:spacing w:val="-2"/>
        </w:rPr>
        <w:t>questions.</w:t>
      </w:r>
    </w:p>
    <w:p w14:paraId="41C8F396" w14:textId="77777777" w:rsidR="00517087" w:rsidRDefault="00517087">
      <w:pPr>
        <w:pStyle w:val="BodyText"/>
        <w:spacing w:before="1"/>
        <w:rPr>
          <w:sz w:val="29"/>
        </w:rPr>
      </w:pPr>
    </w:p>
    <w:p w14:paraId="7CC2E373" w14:textId="2107AAA8" w:rsidR="0075109F" w:rsidRPr="0075109F" w:rsidRDefault="00D279C1" w:rsidP="0075109F">
      <w:pPr>
        <w:pStyle w:val="ListParagraph"/>
        <w:numPr>
          <w:ilvl w:val="2"/>
          <w:numId w:val="5"/>
        </w:numPr>
        <w:tabs>
          <w:tab w:val="left" w:pos="608"/>
        </w:tabs>
        <w:ind w:hanging="361"/>
        <w:jc w:val="both"/>
      </w:pPr>
      <w:r>
        <w:t>What</w:t>
      </w:r>
      <w:r>
        <w:rPr>
          <w:spacing w:val="-4"/>
        </w:rPr>
        <w:t xml:space="preserve"> </w:t>
      </w:r>
      <w:r>
        <w:t>sections</w:t>
      </w:r>
      <w:r>
        <w:rPr>
          <w:spacing w:val="-3"/>
        </w:rPr>
        <w:t xml:space="preserve"> </w:t>
      </w:r>
      <w:r>
        <w:t>are</w:t>
      </w:r>
      <w:r>
        <w:rPr>
          <w:spacing w:val="-3"/>
        </w:rPr>
        <w:t xml:space="preserve"> </w:t>
      </w:r>
      <w:r>
        <w:t>in</w:t>
      </w:r>
      <w:r>
        <w:rPr>
          <w:spacing w:val="-3"/>
        </w:rPr>
        <w:t xml:space="preserve"> </w:t>
      </w:r>
      <w:r>
        <w:t>a</w:t>
      </w:r>
      <w:r>
        <w:rPr>
          <w:spacing w:val="-2"/>
        </w:rPr>
        <w:t xml:space="preserve"> </w:t>
      </w:r>
      <w:r>
        <w:t>typical</w:t>
      </w:r>
      <w:r>
        <w:rPr>
          <w:spacing w:val="-3"/>
        </w:rPr>
        <w:t xml:space="preserve"> </w:t>
      </w:r>
      <w:r>
        <w:t>APA</w:t>
      </w:r>
      <w:r>
        <w:rPr>
          <w:spacing w:val="-4"/>
        </w:rPr>
        <w:t xml:space="preserve"> </w:t>
      </w:r>
      <w:r>
        <w:rPr>
          <w:spacing w:val="-2"/>
        </w:rPr>
        <w:t>paper</w:t>
      </w:r>
      <w:r w:rsidR="0075109F">
        <w:rPr>
          <w:spacing w:val="-2"/>
        </w:rPr>
        <w:t>?</w:t>
      </w:r>
    </w:p>
    <w:p w14:paraId="5B9CABEF" w14:textId="77777777" w:rsidR="0075109F" w:rsidRDefault="0075109F" w:rsidP="0075109F">
      <w:pPr>
        <w:pStyle w:val="BodyText"/>
        <w:rPr>
          <w:sz w:val="20"/>
        </w:rPr>
      </w:pPr>
    </w:p>
    <w:p w14:paraId="247CE517" w14:textId="77777777" w:rsidR="0075109F" w:rsidRDefault="0075109F" w:rsidP="0075109F">
      <w:pPr>
        <w:pStyle w:val="BodyText"/>
        <w:spacing w:before="6" w:after="1"/>
        <w:rPr>
          <w:sz w:val="21"/>
        </w:rPr>
      </w:pPr>
    </w:p>
    <w:p w14:paraId="666D6118" w14:textId="0506F446" w:rsidR="0075109F" w:rsidRDefault="0075109F" w:rsidP="0075109F">
      <w:pPr>
        <w:pStyle w:val="BodyText"/>
        <w:spacing w:line="20" w:lineRule="exact"/>
        <w:ind w:left="140"/>
        <w:rPr>
          <w:sz w:val="2"/>
        </w:rPr>
      </w:pPr>
      <w:r>
        <w:rPr>
          <w:noProof/>
          <w:color w:val="2B579A"/>
          <w:sz w:val="2"/>
          <w:shd w:val="clear" w:color="auto" w:fill="E6E6E6"/>
        </w:rPr>
        <mc:AlternateContent>
          <mc:Choice Requires="wpg">
            <w:drawing>
              <wp:inline distT="0" distB="0" distL="0" distR="0" wp14:anchorId="050C2F7C" wp14:editId="6143E722">
                <wp:extent cx="6395085" cy="6350"/>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085" cy="6350"/>
                          <a:chOff x="0" y="0"/>
                          <a:chExt cx="10071" cy="10"/>
                        </a:xfrm>
                      </wpg:grpSpPr>
                      <wps:wsp>
                        <wps:cNvPr id="11" name="docshape5"/>
                        <wps:cNvSpPr>
                          <a:spLocks noChangeArrowheads="1"/>
                        </wps:cNvSpPr>
                        <wps:spPr bwMode="auto">
                          <a:xfrm>
                            <a:off x="0" y="0"/>
                            <a:ext cx="1007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E583B0" id="Group 10" o:spid="_x0000_s1026" style="width:503.55pt;height:.5pt;mso-position-horizontal-relative:char;mso-position-vertical-relative:line" coordsize="100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">
                <v:rect id="docshape5" o:spid="_x0000_s1027" style="position:absolute;width:1007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0D32C956" w14:textId="77777777" w:rsidR="0075109F" w:rsidRDefault="0075109F" w:rsidP="0075109F">
      <w:pPr>
        <w:pStyle w:val="BodyText"/>
        <w:rPr>
          <w:sz w:val="20"/>
        </w:rPr>
      </w:pPr>
    </w:p>
    <w:p w14:paraId="7062A621" w14:textId="68DDFDEC" w:rsidR="0075109F" w:rsidRDefault="0075109F" w:rsidP="0075109F">
      <w:pPr>
        <w:pStyle w:val="BodyText"/>
        <w:spacing w:before="6"/>
        <w:rPr>
          <w:sz w:val="17"/>
        </w:rPr>
      </w:pPr>
      <w:r>
        <w:rPr>
          <w:noProof/>
          <w:color w:val="2B579A"/>
          <w:shd w:val="clear" w:color="auto" w:fill="E6E6E6"/>
        </w:rPr>
        <mc:AlternateContent>
          <mc:Choice Requires="wps">
            <w:drawing>
              <wp:anchor distT="0" distB="0" distL="0" distR="0" simplePos="0" relativeHeight="487602688" behindDoc="1" locked="0" layoutInCell="1" allowOverlap="1" wp14:anchorId="3F8660EB" wp14:editId="7AF01EE4">
                <wp:simplePos x="0" y="0"/>
                <wp:positionH relativeFrom="page">
                  <wp:posOffset>685800</wp:posOffset>
                </wp:positionH>
                <wp:positionV relativeFrom="paragraph">
                  <wp:posOffset>162560</wp:posOffset>
                </wp:positionV>
                <wp:extent cx="6394450" cy="6350"/>
                <wp:effectExtent l="0" t="0" r="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C36AE" id="Rectangle 9" o:spid="_x0000_s1026" style="position:absolute;margin-left:54pt;margin-top:12.8pt;width:503.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" fillcolor="black" stroked="f">
                <w10:wrap type="topAndBottom" anchorx="page"/>
              </v:rect>
            </w:pict>
          </mc:Fallback>
        </mc:AlternateContent>
      </w:r>
    </w:p>
    <w:p w14:paraId="138C418B" w14:textId="77777777" w:rsidR="0075109F" w:rsidRDefault="0075109F" w:rsidP="0075109F">
      <w:pPr>
        <w:pStyle w:val="BodyText"/>
        <w:rPr>
          <w:sz w:val="20"/>
        </w:rPr>
      </w:pPr>
    </w:p>
    <w:p w14:paraId="06BB2739" w14:textId="78FB4688" w:rsidR="0075109F" w:rsidRDefault="0075109F" w:rsidP="0075109F">
      <w:pPr>
        <w:pStyle w:val="BodyText"/>
        <w:spacing w:before="3"/>
        <w:rPr>
          <w:sz w:val="18"/>
        </w:rPr>
      </w:pPr>
      <w:r>
        <w:rPr>
          <w:noProof/>
          <w:color w:val="2B579A"/>
          <w:shd w:val="clear" w:color="auto" w:fill="E6E6E6"/>
        </w:rPr>
        <mc:AlternateContent>
          <mc:Choice Requires="wps">
            <w:drawing>
              <wp:anchor distT="0" distB="0" distL="0" distR="0" simplePos="0" relativeHeight="487603712" behindDoc="1" locked="0" layoutInCell="1" allowOverlap="1" wp14:anchorId="2140EC0B" wp14:editId="217DFA62">
                <wp:simplePos x="0" y="0"/>
                <wp:positionH relativeFrom="page">
                  <wp:posOffset>685800</wp:posOffset>
                </wp:positionH>
                <wp:positionV relativeFrom="paragraph">
                  <wp:posOffset>169545</wp:posOffset>
                </wp:positionV>
                <wp:extent cx="6394450" cy="635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46697" id="Rectangle 7" o:spid="_x0000_s1026" style="position:absolute;margin-left:54pt;margin-top:13.35pt;width:503.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54DC7240" w14:textId="77777777" w:rsidR="0075109F" w:rsidRDefault="0075109F" w:rsidP="0075109F">
      <w:pPr>
        <w:pStyle w:val="BodyText"/>
        <w:rPr>
          <w:sz w:val="20"/>
        </w:rPr>
      </w:pPr>
    </w:p>
    <w:p w14:paraId="2817D219" w14:textId="43299F97" w:rsidR="0075109F" w:rsidRDefault="0075109F" w:rsidP="0075109F">
      <w:pPr>
        <w:pStyle w:val="BodyText"/>
        <w:spacing w:before="3"/>
        <w:rPr>
          <w:sz w:val="18"/>
        </w:rPr>
      </w:pPr>
      <w:r>
        <w:rPr>
          <w:noProof/>
          <w:color w:val="2B579A"/>
          <w:shd w:val="clear" w:color="auto" w:fill="E6E6E6"/>
        </w:rPr>
        <mc:AlternateContent>
          <mc:Choice Requires="wps">
            <w:drawing>
              <wp:anchor distT="0" distB="0" distL="0" distR="0" simplePos="0" relativeHeight="487604736" behindDoc="1" locked="0" layoutInCell="1" allowOverlap="1" wp14:anchorId="52AC1F36" wp14:editId="0E53E29F">
                <wp:simplePos x="0" y="0"/>
                <wp:positionH relativeFrom="page">
                  <wp:posOffset>685800</wp:posOffset>
                </wp:positionH>
                <wp:positionV relativeFrom="paragraph">
                  <wp:posOffset>169545</wp:posOffset>
                </wp:positionV>
                <wp:extent cx="6394450" cy="635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1E12E" id="Rectangle 6" o:spid="_x0000_s1026" style="position:absolute;margin-left:54pt;margin-top:13.35pt;width:50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34E3E28C" w14:textId="77777777" w:rsidR="0075109F" w:rsidRDefault="0075109F" w:rsidP="0075109F">
      <w:pPr>
        <w:pStyle w:val="BodyText"/>
        <w:rPr>
          <w:sz w:val="20"/>
        </w:rPr>
      </w:pPr>
    </w:p>
    <w:p w14:paraId="2576EA0E" w14:textId="77777777" w:rsidR="0075109F" w:rsidRDefault="0075109F" w:rsidP="0075109F">
      <w:pPr>
        <w:pStyle w:val="BodyText"/>
        <w:rPr>
          <w:sz w:val="25"/>
        </w:rPr>
      </w:pPr>
    </w:p>
    <w:tbl>
      <w:tblPr>
        <w:tblW w:w="0" w:type="auto"/>
        <w:tblInd w:w="147" w:type="dxa"/>
        <w:tblLayout w:type="fixed"/>
        <w:tblCellMar>
          <w:left w:w="0" w:type="dxa"/>
          <w:right w:w="0" w:type="dxa"/>
        </w:tblCellMar>
        <w:tblLook w:val="01E0" w:firstRow="1" w:lastRow="1" w:firstColumn="1" w:lastColumn="1" w:noHBand="0" w:noVBand="0"/>
      </w:tblPr>
      <w:tblGrid>
        <w:gridCol w:w="10070"/>
      </w:tblGrid>
      <w:tr w:rsidR="0075109F" w14:paraId="6FEF7931" w14:textId="77777777" w:rsidTr="00BF49A2">
        <w:trPr>
          <w:trHeight w:val="826"/>
        </w:trPr>
        <w:tc>
          <w:tcPr>
            <w:tcW w:w="10070" w:type="dxa"/>
            <w:tcBorders>
              <w:bottom w:val="single" w:sz="4" w:space="0" w:color="000000" w:themeColor="text1"/>
            </w:tcBorders>
          </w:tcPr>
          <w:p w14:paraId="5DFDE2B7" w14:textId="77777777" w:rsidR="0075109F" w:rsidRDefault="0075109F" w:rsidP="00BF49A2">
            <w:pPr>
              <w:pStyle w:val="TableParagraph"/>
              <w:spacing w:before="1"/>
            </w:pPr>
            <w:r>
              <w:t>2.</w:t>
            </w:r>
            <w:r>
              <w:rPr>
                <w:spacing w:val="32"/>
              </w:rPr>
              <w:t xml:space="preserve">  </w:t>
            </w:r>
            <w:r>
              <w:t>Which</w:t>
            </w:r>
            <w:r>
              <w:rPr>
                <w:spacing w:val="-2"/>
              </w:rPr>
              <w:t xml:space="preserve"> </w:t>
            </w:r>
            <w:r>
              <w:t>verb</w:t>
            </w:r>
            <w:r>
              <w:rPr>
                <w:spacing w:val="-3"/>
              </w:rPr>
              <w:t xml:space="preserve"> </w:t>
            </w:r>
            <w:r>
              <w:t>tense</w:t>
            </w:r>
            <w:r>
              <w:rPr>
                <w:spacing w:val="-2"/>
              </w:rPr>
              <w:t xml:space="preserve"> </w:t>
            </w:r>
            <w:r>
              <w:t>is</w:t>
            </w:r>
            <w:r>
              <w:rPr>
                <w:spacing w:val="-3"/>
              </w:rPr>
              <w:t xml:space="preserve"> </w:t>
            </w:r>
            <w:r>
              <w:t>used</w:t>
            </w:r>
            <w:r>
              <w:rPr>
                <w:spacing w:val="-6"/>
              </w:rPr>
              <w:t xml:space="preserve"> </w:t>
            </w:r>
            <w:r>
              <w:t>when</w:t>
            </w:r>
            <w:r>
              <w:rPr>
                <w:spacing w:val="-2"/>
              </w:rPr>
              <w:t xml:space="preserve"> </w:t>
            </w:r>
            <w:r>
              <w:t>introducing</w:t>
            </w:r>
            <w:r>
              <w:rPr>
                <w:spacing w:val="-3"/>
              </w:rPr>
              <w:t xml:space="preserve"> </w:t>
            </w:r>
            <w:r>
              <w:t>a</w:t>
            </w:r>
            <w:r>
              <w:rPr>
                <w:spacing w:val="-2"/>
              </w:rPr>
              <w:t xml:space="preserve"> </w:t>
            </w:r>
            <w:r>
              <w:t>source</w:t>
            </w:r>
            <w:r>
              <w:rPr>
                <w:spacing w:val="-3"/>
              </w:rPr>
              <w:t xml:space="preserve"> </w:t>
            </w:r>
            <w:r>
              <w:t>for</w:t>
            </w:r>
            <w:r>
              <w:rPr>
                <w:spacing w:val="-4"/>
              </w:rPr>
              <w:t xml:space="preserve"> </w:t>
            </w:r>
            <w:r>
              <w:t>an</w:t>
            </w:r>
            <w:r>
              <w:rPr>
                <w:spacing w:val="-3"/>
              </w:rPr>
              <w:t xml:space="preserve"> </w:t>
            </w:r>
            <w:r>
              <w:t>APA</w:t>
            </w:r>
            <w:r>
              <w:rPr>
                <w:spacing w:val="-2"/>
              </w:rPr>
              <w:t xml:space="preserve"> paper?</w:t>
            </w:r>
          </w:p>
        </w:tc>
      </w:tr>
      <w:tr w:rsidR="0075109F" w14:paraId="0BADF044" w14:textId="77777777" w:rsidTr="00BF49A2">
        <w:trPr>
          <w:trHeight w:val="892"/>
        </w:trPr>
        <w:tc>
          <w:tcPr>
            <w:tcW w:w="10070" w:type="dxa"/>
            <w:tcBorders>
              <w:top w:val="single" w:sz="4" w:space="0" w:color="000000" w:themeColor="text1"/>
            </w:tcBorders>
          </w:tcPr>
          <w:p w14:paraId="51095086" w14:textId="77777777" w:rsidR="0075109F" w:rsidRDefault="0075109F" w:rsidP="00BF49A2">
            <w:pPr>
              <w:pStyle w:val="TableParagraph"/>
              <w:spacing w:before="0"/>
              <w:ind w:left="0"/>
              <w:rPr>
                <w:sz w:val="28"/>
              </w:rPr>
            </w:pPr>
          </w:p>
          <w:p w14:paraId="6D630B1B" w14:textId="77777777" w:rsidR="0075109F" w:rsidRDefault="0075109F" w:rsidP="00BF49A2">
            <w:pPr>
              <w:pStyle w:val="TableParagraph"/>
              <w:spacing w:before="227" w:line="273" w:lineRule="exact"/>
            </w:pPr>
            <w:r>
              <w:t>3.</w:t>
            </w:r>
            <w:r>
              <w:rPr>
                <w:spacing w:val="31"/>
              </w:rPr>
              <w:t xml:space="preserve">  </w:t>
            </w:r>
            <w:r>
              <w:t>Which</w:t>
            </w:r>
            <w:r>
              <w:rPr>
                <w:spacing w:val="-3"/>
              </w:rPr>
              <w:t xml:space="preserve"> </w:t>
            </w:r>
            <w:r>
              <w:t>elements</w:t>
            </w:r>
            <w:r>
              <w:rPr>
                <w:spacing w:val="-3"/>
              </w:rPr>
              <w:t xml:space="preserve"> </w:t>
            </w:r>
            <w:r>
              <w:t>are</w:t>
            </w:r>
            <w:r>
              <w:rPr>
                <w:spacing w:val="-4"/>
              </w:rPr>
              <w:t xml:space="preserve"> </w:t>
            </w:r>
            <w:r>
              <w:t>included</w:t>
            </w:r>
            <w:r>
              <w:rPr>
                <w:spacing w:val="-3"/>
              </w:rPr>
              <w:t xml:space="preserve"> </w:t>
            </w:r>
            <w:r>
              <w:t>for</w:t>
            </w:r>
            <w:r>
              <w:rPr>
                <w:spacing w:val="-4"/>
              </w:rPr>
              <w:t xml:space="preserve"> </w:t>
            </w:r>
            <w:r>
              <w:t>a</w:t>
            </w:r>
            <w:r>
              <w:rPr>
                <w:spacing w:val="-2"/>
              </w:rPr>
              <w:t xml:space="preserve"> </w:t>
            </w:r>
            <w:r>
              <w:t>citation</w:t>
            </w:r>
            <w:r>
              <w:rPr>
                <w:spacing w:val="-4"/>
              </w:rPr>
              <w:t xml:space="preserve"> </w:t>
            </w:r>
            <w:r>
              <w:t>on</w:t>
            </w:r>
            <w:r>
              <w:rPr>
                <w:spacing w:val="-5"/>
              </w:rPr>
              <w:t xml:space="preserve"> </w:t>
            </w:r>
            <w:r>
              <w:t>your</w:t>
            </w:r>
            <w:r>
              <w:rPr>
                <w:spacing w:val="-3"/>
              </w:rPr>
              <w:t xml:space="preserve"> </w:t>
            </w:r>
            <w:r>
              <w:t>references</w:t>
            </w:r>
            <w:r>
              <w:rPr>
                <w:spacing w:val="-4"/>
              </w:rPr>
              <w:t xml:space="preserve"> </w:t>
            </w:r>
            <w:r>
              <w:rPr>
                <w:spacing w:val="-2"/>
              </w:rPr>
              <w:t>list?</w:t>
            </w:r>
          </w:p>
        </w:tc>
      </w:tr>
    </w:tbl>
    <w:p w14:paraId="2AE71215" w14:textId="77777777" w:rsidR="0075109F" w:rsidRDefault="0075109F" w:rsidP="0075109F">
      <w:pPr>
        <w:pStyle w:val="BodyText"/>
        <w:rPr>
          <w:sz w:val="20"/>
        </w:rPr>
      </w:pPr>
    </w:p>
    <w:p w14:paraId="7DAD7E00" w14:textId="284C3954" w:rsidR="0075109F" w:rsidRDefault="0075109F" w:rsidP="0075109F">
      <w:pPr>
        <w:pStyle w:val="BodyText"/>
        <w:spacing w:before="4"/>
        <w:rPr>
          <w:sz w:val="18"/>
        </w:rPr>
      </w:pPr>
      <w:r>
        <w:rPr>
          <w:noProof/>
          <w:color w:val="2B579A"/>
          <w:shd w:val="clear" w:color="auto" w:fill="E6E6E6"/>
        </w:rPr>
        <mc:AlternateContent>
          <mc:Choice Requires="wps">
            <w:drawing>
              <wp:anchor distT="0" distB="0" distL="0" distR="0" simplePos="0" relativeHeight="487605760" behindDoc="1" locked="0" layoutInCell="1" allowOverlap="1" wp14:anchorId="303643D1" wp14:editId="584D4B3D">
                <wp:simplePos x="0" y="0"/>
                <wp:positionH relativeFrom="page">
                  <wp:posOffset>685800</wp:posOffset>
                </wp:positionH>
                <wp:positionV relativeFrom="paragraph">
                  <wp:posOffset>169545</wp:posOffset>
                </wp:positionV>
                <wp:extent cx="6394450" cy="6350"/>
                <wp:effectExtent l="0" t="0" r="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63A81" id="Rectangle 5" o:spid="_x0000_s1026" style="position:absolute;margin-left:54pt;margin-top:13.35pt;width:503.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03C7C60E" w14:textId="77777777" w:rsidR="0075109F" w:rsidRDefault="0075109F" w:rsidP="0075109F">
      <w:pPr>
        <w:pStyle w:val="BodyText"/>
        <w:rPr>
          <w:sz w:val="20"/>
        </w:rPr>
      </w:pPr>
    </w:p>
    <w:p w14:paraId="2205CAE6" w14:textId="2272E1FB" w:rsidR="0075109F" w:rsidRDefault="0075109F" w:rsidP="0075109F">
      <w:pPr>
        <w:pStyle w:val="BodyText"/>
        <w:spacing w:before="3"/>
        <w:rPr>
          <w:sz w:val="18"/>
        </w:rPr>
      </w:pPr>
      <w:r>
        <w:rPr>
          <w:noProof/>
          <w:color w:val="2B579A"/>
          <w:shd w:val="clear" w:color="auto" w:fill="E6E6E6"/>
        </w:rPr>
        <mc:AlternateContent>
          <mc:Choice Requires="wps">
            <w:drawing>
              <wp:anchor distT="0" distB="0" distL="0" distR="0" simplePos="0" relativeHeight="487606784" behindDoc="1" locked="0" layoutInCell="1" allowOverlap="1" wp14:anchorId="2CD483AA" wp14:editId="16A065ED">
                <wp:simplePos x="0" y="0"/>
                <wp:positionH relativeFrom="page">
                  <wp:posOffset>685800</wp:posOffset>
                </wp:positionH>
                <wp:positionV relativeFrom="paragraph">
                  <wp:posOffset>169545</wp:posOffset>
                </wp:positionV>
                <wp:extent cx="6394450" cy="6350"/>
                <wp:effectExtent l="0" t="0" r="0"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44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205D1" id="Rectangle 1" o:spid="_x0000_s1026" style="position:absolute;margin-left:54pt;margin-top:13.35pt;width:503.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" fillcolor="black" stroked="f">
                <w10:wrap type="topAndBottom" anchorx="page"/>
              </v:rect>
            </w:pict>
          </mc:Fallback>
        </mc:AlternateContent>
      </w:r>
    </w:p>
    <w:p w14:paraId="53459BCA" w14:textId="77777777" w:rsidR="0075109F" w:rsidRDefault="0075109F" w:rsidP="0075109F">
      <w:pPr>
        <w:pStyle w:val="BodyText"/>
        <w:rPr>
          <w:sz w:val="20"/>
        </w:rPr>
      </w:pPr>
    </w:p>
    <w:p w14:paraId="72A3D3EC" w14:textId="77777777" w:rsidR="0075109F" w:rsidRDefault="0075109F">
      <w:pPr>
        <w:jc w:val="both"/>
        <w:sectPr w:rsidR="0075109F">
          <w:pgSz w:w="12240" w:h="15840"/>
          <w:pgMar w:top="1000" w:right="800" w:bottom="1280" w:left="940" w:header="716" w:footer="1096" w:gutter="0"/>
          <w:cols w:space="720"/>
        </w:sectPr>
      </w:pPr>
    </w:p>
    <w:p w14:paraId="0D0B940D" w14:textId="77777777" w:rsidR="00517087" w:rsidRDefault="00517087">
      <w:pPr>
        <w:pStyle w:val="BodyText"/>
        <w:rPr>
          <w:sz w:val="20"/>
        </w:rPr>
      </w:pPr>
    </w:p>
    <w:p w14:paraId="0E27B00A" w14:textId="77777777" w:rsidR="00517087" w:rsidRDefault="00517087">
      <w:pPr>
        <w:pStyle w:val="BodyText"/>
        <w:rPr>
          <w:sz w:val="20"/>
        </w:rPr>
      </w:pPr>
    </w:p>
    <w:p w14:paraId="60061E4C" w14:textId="77777777" w:rsidR="00517087" w:rsidRDefault="00517087">
      <w:pPr>
        <w:pStyle w:val="BodyText"/>
        <w:spacing w:before="6" w:after="1"/>
        <w:rPr>
          <w:sz w:val="21"/>
        </w:rPr>
      </w:pPr>
    </w:p>
    <w:p w14:paraId="44EAFD9C" w14:textId="77777777" w:rsidR="00517087" w:rsidRDefault="00000000">
      <w:pPr>
        <w:pStyle w:val="BodyText"/>
        <w:spacing w:line="20" w:lineRule="exact"/>
        <w:ind w:left="140"/>
        <w:rPr>
          <w:sz w:val="2"/>
        </w:rPr>
      </w:pPr>
      <w:r>
        <w:rPr>
          <w:color w:val="2B579A"/>
          <w:sz w:val="2"/>
          <w:shd w:val="clear" w:color="auto" w:fill="E6E6E6"/>
        </w:rPr>
      </w:r>
      <w:r>
        <w:rPr>
          <w:color w:val="2B579A"/>
          <w:sz w:val="2"/>
          <w:shd w:val="clear" w:color="auto" w:fill="E6E6E6"/>
        </w:rPr>
        <w:pict w14:anchorId="7263C08A">
          <v:group id="docshapegroup4" o:spid="_x0000_s2069" style="width:503.55pt;height:.5pt;mso-position-horizontal-relative:char;mso-position-vertical-relative:line" coordsize="10071,10">
            <v:rect id="docshape5" o:spid="_x0000_s2070" style="position:absolute;width:10071;height:10" fillcolor="black" stroked="f"/>
            <w10:anchorlock/>
          </v:group>
        </w:pict>
      </w:r>
    </w:p>
    <w:p w14:paraId="4B94D5A5" w14:textId="77777777" w:rsidR="00517087" w:rsidRDefault="00517087">
      <w:pPr>
        <w:pStyle w:val="BodyText"/>
        <w:rPr>
          <w:sz w:val="20"/>
        </w:rPr>
      </w:pPr>
    </w:p>
    <w:p w14:paraId="1FC39945" w14:textId="2DACDC9A" w:rsidR="00517087" w:rsidRPr="0075109F" w:rsidRDefault="00000000" w:rsidP="0075109F">
      <w:pPr>
        <w:pStyle w:val="BodyText"/>
        <w:spacing w:before="6"/>
        <w:rPr>
          <w:sz w:val="17"/>
        </w:rPr>
      </w:pPr>
      <w:r>
        <w:rPr>
          <w:color w:val="2B579A"/>
          <w:shd w:val="clear" w:color="auto" w:fill="E6E6E6"/>
        </w:rPr>
        <w:pict w14:anchorId="0C419E83">
          <v:rect id="docshape6" o:spid="_x0000_s2068" style="position:absolute;margin-left:54pt;margin-top:12.8pt;width:503.5pt;height:.5pt;z-index:-15728128;mso-wrap-distance-left:0;mso-wrap-distance-right:0;mso-position-horizontal-relative:page" fillcolor="black" stroked="f">
            <w10:wrap type="topAndBottom" anchorx="page"/>
          </v:rect>
        </w:pict>
      </w:r>
      <w:r>
        <w:rPr>
          <w:color w:val="2B579A"/>
          <w:shd w:val="clear" w:color="auto" w:fill="E6E6E6"/>
        </w:rPr>
        <w:pict w14:anchorId="166D2E77">
          <v:rect id="docshape7" o:spid="_x0000_s2067" style="position:absolute;margin-left:54pt;margin-top:13.35pt;width:503.5pt;height:.5pt;z-index:-15727616;mso-wrap-distance-left:0;mso-wrap-distance-right:0;mso-position-horizontal-relative:page" fillcolor="black" stroked="f">
            <w10:wrap type="topAndBottom" anchorx="page"/>
          </v:rect>
        </w:pict>
      </w:r>
    </w:p>
    <w:p w14:paraId="0562CB0E" w14:textId="77777777" w:rsidR="00517087" w:rsidRDefault="00517087">
      <w:pPr>
        <w:pStyle w:val="BodyText"/>
        <w:spacing w:before="6"/>
        <w:rPr>
          <w:sz w:val="23"/>
        </w:rPr>
      </w:pPr>
    </w:p>
    <w:p w14:paraId="2EE92D43" w14:textId="77777777" w:rsidR="00517087" w:rsidRDefault="00D279C1">
      <w:pPr>
        <w:pStyle w:val="Heading2"/>
        <w:numPr>
          <w:ilvl w:val="1"/>
          <w:numId w:val="5"/>
        </w:numPr>
        <w:tabs>
          <w:tab w:val="left" w:pos="501"/>
        </w:tabs>
        <w:spacing w:before="101"/>
        <w:jc w:val="both"/>
      </w:pPr>
      <w:bookmarkStart w:id="26" w:name="☐_2._Citation_Practice"/>
      <w:bookmarkEnd w:id="26"/>
      <w:r>
        <w:t>2.</w:t>
      </w:r>
      <w:r>
        <w:rPr>
          <w:spacing w:val="-4"/>
        </w:rPr>
        <w:t xml:space="preserve"> </w:t>
      </w:r>
      <w:r>
        <w:t>Citation</w:t>
      </w:r>
      <w:r>
        <w:rPr>
          <w:spacing w:val="-5"/>
        </w:rPr>
        <w:t xml:space="preserve"> </w:t>
      </w:r>
      <w:r>
        <w:rPr>
          <w:spacing w:val="-2"/>
        </w:rPr>
        <w:t>Practice</w:t>
      </w:r>
    </w:p>
    <w:p w14:paraId="5E944AC9" w14:textId="77777777" w:rsidR="00517087" w:rsidRDefault="00D279C1">
      <w:pPr>
        <w:pStyle w:val="BodyText"/>
        <w:spacing w:before="41"/>
        <w:ind w:left="140" w:right="467" w:hanging="1"/>
        <w:jc w:val="both"/>
      </w:pPr>
      <w:r>
        <w:t>Complete</w:t>
      </w:r>
      <w:r>
        <w:rPr>
          <w:spacing w:val="-3"/>
        </w:rPr>
        <w:t xml:space="preserve"> </w:t>
      </w:r>
      <w:r>
        <w:t>the</w:t>
      </w:r>
      <w:r>
        <w:rPr>
          <w:spacing w:val="-3"/>
        </w:rPr>
        <w:t xml:space="preserve"> </w:t>
      </w:r>
      <w:r>
        <w:t>in-text</w:t>
      </w:r>
      <w:r>
        <w:rPr>
          <w:spacing w:val="-3"/>
        </w:rPr>
        <w:t xml:space="preserve"> </w:t>
      </w:r>
      <w:r>
        <w:t>citation</w:t>
      </w:r>
      <w:r>
        <w:rPr>
          <w:spacing w:val="-3"/>
        </w:rPr>
        <w:t xml:space="preserve"> </w:t>
      </w:r>
      <w:r>
        <w:t>and</w:t>
      </w:r>
      <w:r>
        <w:rPr>
          <w:spacing w:val="-3"/>
        </w:rPr>
        <w:t xml:space="preserve"> </w:t>
      </w:r>
      <w:r>
        <w:t>references</w:t>
      </w:r>
      <w:r>
        <w:rPr>
          <w:spacing w:val="-3"/>
        </w:rPr>
        <w:t xml:space="preserve"> </w:t>
      </w:r>
      <w:r>
        <w:t>list</w:t>
      </w:r>
      <w:r>
        <w:rPr>
          <w:spacing w:val="-4"/>
        </w:rPr>
        <w:t xml:space="preserve"> </w:t>
      </w:r>
      <w:r>
        <w:t>entry</w:t>
      </w:r>
      <w:r>
        <w:rPr>
          <w:spacing w:val="-2"/>
        </w:rPr>
        <w:t xml:space="preserve"> </w:t>
      </w:r>
      <w:r>
        <w:t>for</w:t>
      </w:r>
      <w:r>
        <w:rPr>
          <w:spacing w:val="-3"/>
        </w:rPr>
        <w:t xml:space="preserve"> </w:t>
      </w:r>
      <w:r>
        <w:t>each</w:t>
      </w:r>
      <w:r>
        <w:rPr>
          <w:spacing w:val="-3"/>
        </w:rPr>
        <w:t xml:space="preserve"> </w:t>
      </w:r>
      <w:r>
        <w:t>of</w:t>
      </w:r>
      <w:r>
        <w:rPr>
          <w:spacing w:val="-2"/>
        </w:rPr>
        <w:t xml:space="preserve"> </w:t>
      </w:r>
      <w:r>
        <w:t>the</w:t>
      </w:r>
      <w:r>
        <w:rPr>
          <w:spacing w:val="-3"/>
        </w:rPr>
        <w:t xml:space="preserve"> </w:t>
      </w:r>
      <w:r>
        <w:t>following</w:t>
      </w:r>
      <w:r>
        <w:rPr>
          <w:spacing w:val="-3"/>
        </w:rPr>
        <w:t xml:space="preserve"> </w:t>
      </w:r>
      <w:r>
        <w:t>sources.</w:t>
      </w:r>
      <w:r>
        <w:rPr>
          <w:spacing w:val="-3"/>
        </w:rPr>
        <w:t xml:space="preserve"> </w:t>
      </w:r>
      <w:r>
        <w:t>For</w:t>
      </w:r>
      <w:r>
        <w:rPr>
          <w:spacing w:val="-3"/>
        </w:rPr>
        <w:t xml:space="preserve"> </w:t>
      </w:r>
      <w:r>
        <w:t>the</w:t>
      </w:r>
      <w:r>
        <w:rPr>
          <w:spacing w:val="-3"/>
        </w:rPr>
        <w:t xml:space="preserve"> </w:t>
      </w:r>
      <w:r>
        <w:t>in-text citations,</w:t>
      </w:r>
      <w:r>
        <w:rPr>
          <w:spacing w:val="-3"/>
        </w:rPr>
        <w:t xml:space="preserve"> </w:t>
      </w:r>
      <w:r>
        <w:t>you</w:t>
      </w:r>
      <w:r>
        <w:rPr>
          <w:spacing w:val="-1"/>
        </w:rPr>
        <w:t xml:space="preserve"> </w:t>
      </w:r>
      <w:r>
        <w:t>must</w:t>
      </w:r>
      <w:r>
        <w:rPr>
          <w:spacing w:val="-1"/>
        </w:rPr>
        <w:t xml:space="preserve"> </w:t>
      </w:r>
      <w:r>
        <w:t>add</w:t>
      </w:r>
      <w:r>
        <w:rPr>
          <w:spacing w:val="-4"/>
        </w:rPr>
        <w:t xml:space="preserve"> </w:t>
      </w:r>
      <w:r>
        <w:t>closing</w:t>
      </w:r>
      <w:r>
        <w:rPr>
          <w:spacing w:val="-1"/>
        </w:rPr>
        <w:t xml:space="preserve"> </w:t>
      </w:r>
      <w:r>
        <w:t>punctuation</w:t>
      </w:r>
      <w:r>
        <w:rPr>
          <w:spacing w:val="-1"/>
        </w:rPr>
        <w:t xml:space="preserve"> </w:t>
      </w:r>
      <w:r>
        <w:t>as</w:t>
      </w:r>
      <w:r>
        <w:rPr>
          <w:spacing w:val="-3"/>
        </w:rPr>
        <w:t xml:space="preserve"> </w:t>
      </w:r>
      <w:r>
        <w:t>well.</w:t>
      </w:r>
      <w:r>
        <w:rPr>
          <w:spacing w:val="-1"/>
        </w:rPr>
        <w:t xml:space="preserve"> </w:t>
      </w:r>
      <w:r>
        <w:t>Please</w:t>
      </w:r>
      <w:r>
        <w:rPr>
          <w:spacing w:val="-1"/>
        </w:rPr>
        <w:t xml:space="preserve"> </w:t>
      </w:r>
      <w:r>
        <w:t>refer</w:t>
      </w:r>
      <w:r>
        <w:rPr>
          <w:spacing w:val="-1"/>
        </w:rPr>
        <w:t xml:space="preserve"> </w:t>
      </w:r>
      <w:r>
        <w:t>to the</w:t>
      </w:r>
      <w:r>
        <w:rPr>
          <w:spacing w:val="-3"/>
        </w:rPr>
        <w:t xml:space="preserve"> </w:t>
      </w:r>
      <w:r>
        <w:t>Writing</w:t>
      </w:r>
      <w:r>
        <w:rPr>
          <w:spacing w:val="-1"/>
        </w:rPr>
        <w:t xml:space="preserve"> </w:t>
      </w:r>
      <w:r>
        <w:t>Center’s</w:t>
      </w:r>
      <w:r>
        <w:rPr>
          <w:spacing w:val="-1"/>
        </w:rPr>
        <w:t xml:space="preserve"> </w:t>
      </w:r>
      <w:r>
        <w:t>APA</w:t>
      </w:r>
      <w:r>
        <w:rPr>
          <w:spacing w:val="-2"/>
        </w:rPr>
        <w:t xml:space="preserve"> </w:t>
      </w:r>
      <w:r>
        <w:t>handouts for further help.</w:t>
      </w:r>
    </w:p>
    <w:p w14:paraId="24498871" w14:textId="77777777" w:rsidR="00517087" w:rsidRDefault="00D279C1">
      <w:pPr>
        <w:pStyle w:val="Heading3"/>
        <w:spacing w:before="121"/>
        <w:jc w:val="both"/>
      </w:pPr>
      <w:bookmarkStart w:id="27" w:name="Citation_1"/>
      <w:bookmarkEnd w:id="27"/>
      <w:r>
        <w:t>Citation</w:t>
      </w:r>
      <w:r>
        <w:rPr>
          <w:spacing w:val="-2"/>
        </w:rPr>
        <w:t xml:space="preserve"> </w:t>
      </w:r>
      <w:r>
        <w:rPr>
          <w:spacing w:val="-10"/>
        </w:rPr>
        <w:t>1</w:t>
      </w:r>
    </w:p>
    <w:p w14:paraId="34CE0A41" w14:textId="77777777"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6C2E9DF4" w14:textId="77777777">
        <w:trPr>
          <w:trHeight w:val="412"/>
        </w:trPr>
        <w:tc>
          <w:tcPr>
            <w:tcW w:w="1706" w:type="dxa"/>
            <w:tcBorders>
              <w:bottom w:val="single" w:sz="12" w:space="0" w:color="666666"/>
            </w:tcBorders>
          </w:tcPr>
          <w:p w14:paraId="26F3D6E7" w14:textId="77777777" w:rsidR="00517087" w:rsidRDefault="00D279C1">
            <w:pPr>
              <w:pStyle w:val="TableParagraph"/>
              <w:rPr>
                <w:b/>
              </w:rPr>
            </w:pPr>
            <w:r>
              <w:rPr>
                <w:b/>
                <w:spacing w:val="-2"/>
              </w:rPr>
              <w:t>Element</w:t>
            </w:r>
          </w:p>
        </w:tc>
        <w:tc>
          <w:tcPr>
            <w:tcW w:w="8364" w:type="dxa"/>
            <w:tcBorders>
              <w:bottom w:val="single" w:sz="12" w:space="0" w:color="666666"/>
            </w:tcBorders>
          </w:tcPr>
          <w:p w14:paraId="2BC5A44A"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2AB87006" w14:textId="77777777">
        <w:trPr>
          <w:trHeight w:val="412"/>
        </w:trPr>
        <w:tc>
          <w:tcPr>
            <w:tcW w:w="1706" w:type="dxa"/>
            <w:tcBorders>
              <w:top w:val="single" w:sz="12" w:space="0" w:color="666666"/>
            </w:tcBorders>
          </w:tcPr>
          <w:p w14:paraId="4D78DB8B" w14:textId="77777777" w:rsidR="00517087" w:rsidRDefault="00D279C1">
            <w:pPr>
              <w:pStyle w:val="TableParagraph"/>
              <w:spacing w:before="59"/>
              <w:rPr>
                <w:b/>
              </w:rPr>
            </w:pPr>
            <w:r>
              <w:rPr>
                <w:b/>
              </w:rPr>
              <w:t>Source</w:t>
            </w:r>
            <w:r>
              <w:rPr>
                <w:b/>
                <w:spacing w:val="-6"/>
              </w:rPr>
              <w:t xml:space="preserve"> </w:t>
            </w:r>
            <w:r>
              <w:rPr>
                <w:b/>
                <w:spacing w:val="-4"/>
              </w:rPr>
              <w:t>Type</w:t>
            </w:r>
          </w:p>
        </w:tc>
        <w:tc>
          <w:tcPr>
            <w:tcW w:w="8364" w:type="dxa"/>
            <w:tcBorders>
              <w:top w:val="single" w:sz="12" w:space="0" w:color="666666"/>
            </w:tcBorders>
          </w:tcPr>
          <w:p w14:paraId="4C8ADBE3" w14:textId="77777777" w:rsidR="00517087" w:rsidRDefault="00D279C1">
            <w:pPr>
              <w:pStyle w:val="TableParagraph"/>
              <w:spacing w:before="59"/>
              <w:ind w:left="105"/>
            </w:pPr>
            <w:r>
              <w:rPr>
                <w:spacing w:val="-4"/>
              </w:rPr>
              <w:t>Book</w:t>
            </w:r>
          </w:p>
        </w:tc>
      </w:tr>
      <w:tr w:rsidR="00517087" w14:paraId="18AF443A" w14:textId="77777777">
        <w:trPr>
          <w:trHeight w:val="412"/>
        </w:trPr>
        <w:tc>
          <w:tcPr>
            <w:tcW w:w="1706" w:type="dxa"/>
          </w:tcPr>
          <w:p w14:paraId="59AD10AE" w14:textId="77777777" w:rsidR="00517087" w:rsidRDefault="00D279C1">
            <w:pPr>
              <w:pStyle w:val="TableParagraph"/>
              <w:rPr>
                <w:b/>
              </w:rPr>
            </w:pPr>
            <w:r>
              <w:rPr>
                <w:b/>
                <w:spacing w:val="-2"/>
              </w:rPr>
              <w:t>Title</w:t>
            </w:r>
          </w:p>
        </w:tc>
        <w:tc>
          <w:tcPr>
            <w:tcW w:w="8364" w:type="dxa"/>
          </w:tcPr>
          <w:p w14:paraId="3E75EC44" w14:textId="77777777" w:rsidR="00517087" w:rsidRDefault="00D279C1">
            <w:pPr>
              <w:pStyle w:val="TableParagraph"/>
              <w:ind w:left="105"/>
            </w:pPr>
            <w:r>
              <w:t>Performing</w:t>
            </w:r>
            <w:r>
              <w:rPr>
                <w:spacing w:val="-5"/>
              </w:rPr>
              <w:t xml:space="preserve"> </w:t>
            </w:r>
            <w:r>
              <w:t>Under</w:t>
            </w:r>
            <w:r>
              <w:rPr>
                <w:spacing w:val="-4"/>
              </w:rPr>
              <w:t xml:space="preserve"> </w:t>
            </w:r>
            <w:r>
              <w:t>Pressure:</w:t>
            </w:r>
            <w:r>
              <w:rPr>
                <w:spacing w:val="-4"/>
              </w:rPr>
              <w:t xml:space="preserve"> </w:t>
            </w:r>
            <w:r>
              <w:t>The</w:t>
            </w:r>
            <w:r>
              <w:rPr>
                <w:spacing w:val="-4"/>
              </w:rPr>
              <w:t xml:space="preserve"> </w:t>
            </w:r>
            <w:r>
              <w:t>Science</w:t>
            </w:r>
            <w:r>
              <w:rPr>
                <w:spacing w:val="-4"/>
              </w:rPr>
              <w:t xml:space="preserve"> </w:t>
            </w:r>
            <w:r>
              <w:t>of</w:t>
            </w:r>
            <w:r>
              <w:rPr>
                <w:spacing w:val="-6"/>
              </w:rPr>
              <w:t xml:space="preserve"> </w:t>
            </w:r>
            <w:r>
              <w:t>Doing</w:t>
            </w:r>
            <w:r>
              <w:rPr>
                <w:spacing w:val="-7"/>
              </w:rPr>
              <w:t xml:space="preserve"> </w:t>
            </w:r>
            <w:r>
              <w:t>Your</w:t>
            </w:r>
            <w:r>
              <w:rPr>
                <w:spacing w:val="-4"/>
              </w:rPr>
              <w:t xml:space="preserve"> </w:t>
            </w:r>
            <w:r>
              <w:t>Best</w:t>
            </w:r>
            <w:r>
              <w:rPr>
                <w:spacing w:val="-7"/>
              </w:rPr>
              <w:t xml:space="preserve"> </w:t>
            </w:r>
            <w:r>
              <w:t>When</w:t>
            </w:r>
            <w:r>
              <w:rPr>
                <w:spacing w:val="-4"/>
              </w:rPr>
              <w:t xml:space="preserve"> </w:t>
            </w:r>
            <w:r>
              <w:t>It</w:t>
            </w:r>
            <w:r>
              <w:rPr>
                <w:spacing w:val="-6"/>
              </w:rPr>
              <w:t xml:space="preserve"> </w:t>
            </w:r>
            <w:r>
              <w:t>Matters</w:t>
            </w:r>
            <w:r>
              <w:rPr>
                <w:spacing w:val="-4"/>
              </w:rPr>
              <w:t xml:space="preserve"> Most</w:t>
            </w:r>
          </w:p>
        </w:tc>
      </w:tr>
      <w:tr w:rsidR="00517087" w14:paraId="49275B80" w14:textId="77777777">
        <w:trPr>
          <w:trHeight w:val="412"/>
        </w:trPr>
        <w:tc>
          <w:tcPr>
            <w:tcW w:w="1706" w:type="dxa"/>
          </w:tcPr>
          <w:p w14:paraId="1C7DF0E4" w14:textId="77777777" w:rsidR="00517087" w:rsidRDefault="00D279C1">
            <w:pPr>
              <w:pStyle w:val="TableParagraph"/>
              <w:rPr>
                <w:b/>
              </w:rPr>
            </w:pPr>
            <w:r>
              <w:rPr>
                <w:b/>
                <w:spacing w:val="-2"/>
              </w:rPr>
              <w:t>Author</w:t>
            </w:r>
          </w:p>
        </w:tc>
        <w:tc>
          <w:tcPr>
            <w:tcW w:w="8364" w:type="dxa"/>
          </w:tcPr>
          <w:p w14:paraId="19A0FE4D" w14:textId="77777777" w:rsidR="00517087" w:rsidRDefault="00D279C1">
            <w:pPr>
              <w:pStyle w:val="TableParagraph"/>
              <w:ind w:left="105"/>
            </w:pPr>
            <w:r>
              <w:t>Hendrie</w:t>
            </w:r>
            <w:r>
              <w:rPr>
                <w:spacing w:val="-6"/>
              </w:rPr>
              <w:t xml:space="preserve"> </w:t>
            </w:r>
            <w:proofErr w:type="spellStart"/>
            <w:r>
              <w:t>Weisinger</w:t>
            </w:r>
            <w:proofErr w:type="spellEnd"/>
            <w:r>
              <w:rPr>
                <w:spacing w:val="-6"/>
              </w:rPr>
              <w:t xml:space="preserve"> </w:t>
            </w:r>
            <w:r>
              <w:t>and</w:t>
            </w:r>
            <w:r>
              <w:rPr>
                <w:spacing w:val="-6"/>
              </w:rPr>
              <w:t xml:space="preserve"> </w:t>
            </w:r>
            <w:r>
              <w:t>J.P.</w:t>
            </w:r>
            <w:r>
              <w:rPr>
                <w:spacing w:val="-6"/>
              </w:rPr>
              <w:t xml:space="preserve"> </w:t>
            </w:r>
            <w:proofErr w:type="spellStart"/>
            <w:r>
              <w:t>Pawliw</w:t>
            </w:r>
            <w:proofErr w:type="spellEnd"/>
            <w:r>
              <w:t>-</w:t>
            </w:r>
            <w:r>
              <w:rPr>
                <w:spacing w:val="-5"/>
              </w:rPr>
              <w:t>Fry</w:t>
            </w:r>
          </w:p>
        </w:tc>
      </w:tr>
      <w:tr w:rsidR="00517087" w14:paraId="40CB2090" w14:textId="77777777">
        <w:trPr>
          <w:trHeight w:val="412"/>
        </w:trPr>
        <w:tc>
          <w:tcPr>
            <w:tcW w:w="1706" w:type="dxa"/>
          </w:tcPr>
          <w:p w14:paraId="0A8E5787" w14:textId="77777777" w:rsidR="00517087" w:rsidRDefault="00D279C1">
            <w:pPr>
              <w:pStyle w:val="TableParagraph"/>
              <w:spacing w:before="62"/>
              <w:rPr>
                <w:b/>
              </w:rPr>
            </w:pPr>
            <w:r>
              <w:rPr>
                <w:b/>
                <w:spacing w:val="-2"/>
              </w:rPr>
              <w:t>Publisher</w:t>
            </w:r>
          </w:p>
        </w:tc>
        <w:tc>
          <w:tcPr>
            <w:tcW w:w="8364" w:type="dxa"/>
          </w:tcPr>
          <w:p w14:paraId="1F9192AB" w14:textId="77777777" w:rsidR="00517087" w:rsidRDefault="00D279C1">
            <w:pPr>
              <w:pStyle w:val="TableParagraph"/>
              <w:spacing w:before="62"/>
              <w:ind w:left="105"/>
            </w:pPr>
            <w:r>
              <w:t>Crown</w:t>
            </w:r>
            <w:r>
              <w:rPr>
                <w:spacing w:val="-7"/>
              </w:rPr>
              <w:t xml:space="preserve"> </w:t>
            </w:r>
            <w:r>
              <w:t>Business,</w:t>
            </w:r>
            <w:r>
              <w:rPr>
                <w:spacing w:val="-7"/>
              </w:rPr>
              <w:t xml:space="preserve"> </w:t>
            </w:r>
            <w:r>
              <w:t>New</w:t>
            </w:r>
            <w:r>
              <w:rPr>
                <w:spacing w:val="-3"/>
              </w:rPr>
              <w:t xml:space="preserve"> </w:t>
            </w:r>
            <w:r>
              <w:rPr>
                <w:spacing w:val="-4"/>
              </w:rPr>
              <w:t>York</w:t>
            </w:r>
          </w:p>
        </w:tc>
      </w:tr>
      <w:tr w:rsidR="00517087" w14:paraId="68DAD2E2" w14:textId="77777777">
        <w:trPr>
          <w:trHeight w:val="414"/>
        </w:trPr>
        <w:tc>
          <w:tcPr>
            <w:tcW w:w="1706" w:type="dxa"/>
          </w:tcPr>
          <w:p w14:paraId="3C72651D" w14:textId="77777777" w:rsidR="00517087" w:rsidRDefault="00D279C1">
            <w:pPr>
              <w:pStyle w:val="TableParagraph"/>
              <w:spacing w:before="62"/>
              <w:rPr>
                <w:b/>
              </w:rPr>
            </w:pPr>
            <w:r>
              <w:rPr>
                <w:b/>
                <w:spacing w:val="-4"/>
              </w:rPr>
              <w:t>Year</w:t>
            </w:r>
          </w:p>
        </w:tc>
        <w:tc>
          <w:tcPr>
            <w:tcW w:w="8364" w:type="dxa"/>
          </w:tcPr>
          <w:p w14:paraId="022AE731" w14:textId="77777777" w:rsidR="00517087" w:rsidRDefault="00D279C1">
            <w:pPr>
              <w:pStyle w:val="TableParagraph"/>
              <w:spacing w:before="62"/>
              <w:ind w:left="105"/>
            </w:pPr>
            <w:r>
              <w:rPr>
                <w:spacing w:val="-4"/>
              </w:rPr>
              <w:t>2015</w:t>
            </w:r>
          </w:p>
        </w:tc>
      </w:tr>
      <w:tr w:rsidR="00517087" w14:paraId="1271B237" w14:textId="77777777">
        <w:trPr>
          <w:trHeight w:val="412"/>
        </w:trPr>
        <w:tc>
          <w:tcPr>
            <w:tcW w:w="1706" w:type="dxa"/>
          </w:tcPr>
          <w:p w14:paraId="6D74EAC0" w14:textId="77777777" w:rsidR="00517087" w:rsidRDefault="00D279C1">
            <w:pPr>
              <w:pStyle w:val="TableParagraph"/>
              <w:rPr>
                <w:b/>
              </w:rPr>
            </w:pPr>
            <w:r>
              <w:rPr>
                <w:b/>
                <w:spacing w:val="-4"/>
              </w:rPr>
              <w:t>Page</w:t>
            </w:r>
          </w:p>
        </w:tc>
        <w:tc>
          <w:tcPr>
            <w:tcW w:w="8364" w:type="dxa"/>
          </w:tcPr>
          <w:p w14:paraId="7E57E621" w14:textId="77777777" w:rsidR="00517087" w:rsidRDefault="00D279C1">
            <w:pPr>
              <w:pStyle w:val="TableParagraph"/>
              <w:ind w:left="105"/>
            </w:pPr>
            <w:r>
              <w:rPr>
                <w:spacing w:val="-5"/>
              </w:rPr>
              <w:t>91</w:t>
            </w:r>
          </w:p>
        </w:tc>
      </w:tr>
    </w:tbl>
    <w:p w14:paraId="62EBF3C5" w14:textId="77777777" w:rsidR="00517087" w:rsidRDefault="00517087">
      <w:pPr>
        <w:pStyle w:val="BodyText"/>
        <w:spacing w:before="2"/>
        <w:rPr>
          <w:b/>
        </w:rPr>
      </w:pPr>
    </w:p>
    <w:p w14:paraId="342FE21F" w14:textId="77777777" w:rsidR="00517087" w:rsidRDefault="00D279C1">
      <w:pPr>
        <w:pStyle w:val="Heading4"/>
        <w:numPr>
          <w:ilvl w:val="0"/>
          <w:numId w:val="3"/>
        </w:numPr>
        <w:tabs>
          <w:tab w:val="left" w:pos="501"/>
        </w:tabs>
        <w:jc w:val="both"/>
      </w:pPr>
      <w:r>
        <w:t>In-Text</w:t>
      </w:r>
      <w:r>
        <w:rPr>
          <w:spacing w:val="-5"/>
        </w:rPr>
        <w:t xml:space="preserve"> </w:t>
      </w:r>
      <w:r>
        <w:rPr>
          <w:spacing w:val="-2"/>
        </w:rPr>
        <w:t>Citation</w:t>
      </w:r>
    </w:p>
    <w:p w14:paraId="739FF4C1" w14:textId="77777777" w:rsidR="00517087" w:rsidRDefault="00D279C1">
      <w:pPr>
        <w:pStyle w:val="BodyText"/>
        <w:tabs>
          <w:tab w:val="left" w:pos="4454"/>
          <w:tab w:val="left" w:pos="9392"/>
        </w:tabs>
        <w:ind w:left="499" w:right="366"/>
        <w:jc w:val="both"/>
      </w:pPr>
      <w:proofErr w:type="spellStart"/>
      <w:r>
        <w:t>Weisinger</w:t>
      </w:r>
      <w:proofErr w:type="spellEnd"/>
      <w:r>
        <w:t xml:space="preserve"> and </w:t>
      </w:r>
      <w:proofErr w:type="spellStart"/>
      <w:r>
        <w:t>Pawliw</w:t>
      </w:r>
      <w:proofErr w:type="spellEnd"/>
      <w:r>
        <w:t xml:space="preserve">-Fry ( </w:t>
      </w:r>
      <w:r>
        <w:rPr>
          <w:u w:val="single"/>
        </w:rPr>
        <w:tab/>
      </w:r>
      <w:r>
        <w:rPr>
          <w:spacing w:val="-3"/>
        </w:rPr>
        <w:t xml:space="preserve"> </w:t>
      </w:r>
      <w:r>
        <w:t>)</w:t>
      </w:r>
      <w:r>
        <w:rPr>
          <w:spacing w:val="-2"/>
        </w:rPr>
        <w:t xml:space="preserve"> </w:t>
      </w:r>
      <w:r>
        <w:t>explained</w:t>
      </w:r>
      <w:r>
        <w:rPr>
          <w:spacing w:val="-3"/>
        </w:rPr>
        <w:t xml:space="preserve"> </w:t>
      </w:r>
      <w:r>
        <w:t>relative</w:t>
      </w:r>
      <w:r>
        <w:rPr>
          <w:spacing w:val="-3"/>
        </w:rPr>
        <w:t xml:space="preserve"> </w:t>
      </w:r>
      <w:r>
        <w:t>gain</w:t>
      </w:r>
      <w:r>
        <w:rPr>
          <w:spacing w:val="-3"/>
        </w:rPr>
        <w:t xml:space="preserve"> </w:t>
      </w:r>
      <w:r>
        <w:t>as</w:t>
      </w:r>
      <w:r>
        <w:rPr>
          <w:spacing w:val="-3"/>
        </w:rPr>
        <w:t xml:space="preserve"> </w:t>
      </w:r>
      <w:r>
        <w:t>a</w:t>
      </w:r>
      <w:r>
        <w:rPr>
          <w:spacing w:val="-2"/>
        </w:rPr>
        <w:t xml:space="preserve"> </w:t>
      </w:r>
      <w:r>
        <w:t>“mind-set</w:t>
      </w:r>
      <w:r>
        <w:rPr>
          <w:spacing w:val="-3"/>
        </w:rPr>
        <w:t xml:space="preserve"> </w:t>
      </w:r>
      <w:r>
        <w:t>in</w:t>
      </w:r>
      <w:r>
        <w:rPr>
          <w:spacing w:val="-3"/>
        </w:rPr>
        <w:t xml:space="preserve"> </w:t>
      </w:r>
      <w:r>
        <w:t>which</w:t>
      </w:r>
      <w:r>
        <w:rPr>
          <w:spacing w:val="-3"/>
        </w:rPr>
        <w:t xml:space="preserve"> </w:t>
      </w:r>
      <w:r>
        <w:t>we</w:t>
      </w:r>
      <w:r>
        <w:rPr>
          <w:spacing w:val="-3"/>
        </w:rPr>
        <w:t xml:space="preserve"> </w:t>
      </w:r>
      <w:r>
        <w:t>get</w:t>
      </w:r>
      <w:r>
        <w:rPr>
          <w:spacing w:val="-3"/>
        </w:rPr>
        <w:t xml:space="preserve"> </w:t>
      </w:r>
      <w:r>
        <w:t xml:space="preserve">so focused on one part of an outcome that we miss other important factors. This perspective can lead individuals to make bad decisions and commit actions that they inevitably regret” ( </w:t>
      </w:r>
      <w:r>
        <w:rPr>
          <w:u w:val="single"/>
        </w:rPr>
        <w:tab/>
      </w:r>
      <w:r>
        <w:t xml:space="preserve"> )</w:t>
      </w:r>
    </w:p>
    <w:p w14:paraId="6B95469A" w14:textId="77777777" w:rsidR="00517087" w:rsidRDefault="00517087">
      <w:pPr>
        <w:jc w:val="both"/>
      </w:pPr>
    </w:p>
    <w:p w14:paraId="34701286" w14:textId="77777777" w:rsidR="0075109F" w:rsidRDefault="0075109F">
      <w:pPr>
        <w:jc w:val="both"/>
      </w:pPr>
    </w:p>
    <w:p w14:paraId="5EB72430" w14:textId="77777777" w:rsidR="0075109F" w:rsidRDefault="0075109F" w:rsidP="0075109F">
      <w:pPr>
        <w:pStyle w:val="ListParagraph"/>
        <w:numPr>
          <w:ilvl w:val="0"/>
          <w:numId w:val="3"/>
        </w:numPr>
        <w:tabs>
          <w:tab w:val="left" w:pos="500"/>
          <w:tab w:val="left" w:pos="501"/>
        </w:tabs>
        <w:spacing w:before="139"/>
        <w:rPr>
          <w:b/>
        </w:rPr>
      </w:pPr>
      <w:r>
        <w:rPr>
          <w:b/>
        </w:rPr>
        <w:t>References</w:t>
      </w:r>
      <w:r>
        <w:rPr>
          <w:b/>
          <w:spacing w:val="-8"/>
        </w:rPr>
        <w:t xml:space="preserve"> </w:t>
      </w:r>
      <w:r>
        <w:rPr>
          <w:b/>
        </w:rPr>
        <w:t>List</w:t>
      </w:r>
      <w:r>
        <w:rPr>
          <w:b/>
          <w:spacing w:val="-5"/>
        </w:rPr>
        <w:t xml:space="preserve"> </w:t>
      </w:r>
      <w:r>
        <w:rPr>
          <w:b/>
          <w:spacing w:val="-2"/>
        </w:rPr>
        <w:t>Entry</w:t>
      </w:r>
    </w:p>
    <w:p w14:paraId="32F42499" w14:textId="52D1E08B" w:rsidR="0075109F" w:rsidRDefault="0075109F" w:rsidP="0075109F">
      <w:pPr>
        <w:pStyle w:val="BodyText"/>
        <w:spacing w:before="3"/>
        <w:rPr>
          <w:b/>
          <w:sz w:val="29"/>
        </w:rPr>
      </w:pPr>
      <w:r>
        <w:rPr>
          <w:noProof/>
          <w:color w:val="2B579A"/>
          <w:shd w:val="clear" w:color="auto" w:fill="E6E6E6"/>
        </w:rPr>
        <mc:AlternateContent>
          <mc:Choice Requires="wps">
            <w:drawing>
              <wp:anchor distT="0" distB="0" distL="0" distR="0" simplePos="0" relativeHeight="487608832" behindDoc="1" locked="0" layoutInCell="1" allowOverlap="1" wp14:anchorId="4A835D2B" wp14:editId="065DAD66">
                <wp:simplePos x="0" y="0"/>
                <wp:positionH relativeFrom="page">
                  <wp:posOffset>914400</wp:posOffset>
                </wp:positionH>
                <wp:positionV relativeFrom="paragraph">
                  <wp:posOffset>262255</wp:posOffset>
                </wp:positionV>
                <wp:extent cx="6172200" cy="6350"/>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CCDD" id="Rectangle 14" o:spid="_x0000_s1026" style="position:absolute;margin-left:1in;margin-top:20.65pt;width:486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" fillcolor="black" stroked="f">
                <w10:wrap type="topAndBottom" anchorx="page"/>
              </v:rect>
            </w:pict>
          </mc:Fallback>
        </mc:AlternateContent>
      </w:r>
      <w:r>
        <w:rPr>
          <w:noProof/>
          <w:color w:val="2B579A"/>
          <w:shd w:val="clear" w:color="auto" w:fill="E6E6E6"/>
        </w:rPr>
        <mc:AlternateContent>
          <mc:Choice Requires="wps">
            <w:drawing>
              <wp:anchor distT="0" distB="0" distL="0" distR="0" simplePos="0" relativeHeight="487609856" behindDoc="1" locked="0" layoutInCell="1" allowOverlap="1" wp14:anchorId="2C9A2732" wp14:editId="4C58BE0B">
                <wp:simplePos x="0" y="0"/>
                <wp:positionH relativeFrom="page">
                  <wp:posOffset>914400</wp:posOffset>
                </wp:positionH>
                <wp:positionV relativeFrom="paragraph">
                  <wp:posOffset>530225</wp:posOffset>
                </wp:positionV>
                <wp:extent cx="6172200" cy="6350"/>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E1D6" id="Rectangle 13" o:spid="_x0000_s1026" style="position:absolute;margin-left:1in;margin-top:41.75pt;width:486pt;height:.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P5QEAALMDAAAOAAAAZHJzL2Uyb0RvYy54bWysU9tu2zAMfR+wfxD0vjjO0nQ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" fillcolor="black" stroked="f">
                <w10:wrap type="topAndBottom" anchorx="page"/>
              </v:rect>
            </w:pict>
          </mc:Fallback>
        </mc:AlternateContent>
      </w:r>
      <w:r>
        <w:rPr>
          <w:noProof/>
          <w:color w:val="2B579A"/>
          <w:shd w:val="clear" w:color="auto" w:fill="E6E6E6"/>
        </w:rPr>
        <mc:AlternateContent>
          <mc:Choice Requires="wps">
            <w:drawing>
              <wp:anchor distT="0" distB="0" distL="0" distR="0" simplePos="0" relativeHeight="487610880" behindDoc="1" locked="0" layoutInCell="1" allowOverlap="1" wp14:anchorId="30DE6435" wp14:editId="75B81138">
                <wp:simplePos x="0" y="0"/>
                <wp:positionH relativeFrom="page">
                  <wp:posOffset>905510</wp:posOffset>
                </wp:positionH>
                <wp:positionV relativeFrom="paragraph">
                  <wp:posOffset>798830</wp:posOffset>
                </wp:positionV>
                <wp:extent cx="6181090" cy="6350"/>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0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27F31" id="Rectangle 12" o:spid="_x0000_s1026" style="position:absolute;margin-left:71.3pt;margin-top:62.9pt;width:486.7pt;height:.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Jt5QEAALMDAAAOAAAAZHJzL2Uyb0RvYy54bWysU8Fu2zAMvQ/YPwi6L46zNGuNOEWRosOA&#10;bh3Q7QMYWbaFyaJGKXGyrx+lpGmw3Yb5IIii+PQe+by83Q9W7DQFg66W5WQqhXYKG+O6Wn7/9vDu&#10;W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" fillcolor="black" stroked="f">
                <w10:wrap type="topAndBottom" anchorx="page"/>
              </v:rect>
            </w:pict>
          </mc:Fallback>
        </mc:AlternateContent>
      </w:r>
    </w:p>
    <w:p w14:paraId="6D98A12B" w14:textId="77777777" w:rsidR="0075109F" w:rsidRDefault="0075109F">
      <w:pPr>
        <w:jc w:val="both"/>
        <w:sectPr w:rsidR="0075109F">
          <w:pgSz w:w="12240" w:h="15840"/>
          <w:pgMar w:top="1000" w:right="800" w:bottom="1280" w:left="940" w:header="716" w:footer="1096" w:gutter="0"/>
          <w:cols w:space="720"/>
        </w:sectPr>
      </w:pPr>
    </w:p>
    <w:p w14:paraId="00AD8CCF" w14:textId="77777777" w:rsidR="00517087" w:rsidRDefault="00D279C1">
      <w:pPr>
        <w:pStyle w:val="Heading3"/>
      </w:pPr>
      <w:bookmarkStart w:id="28" w:name="Citation_2"/>
      <w:bookmarkEnd w:id="28"/>
      <w:r>
        <w:lastRenderedPageBreak/>
        <w:t>Citation</w:t>
      </w:r>
      <w:r>
        <w:rPr>
          <w:spacing w:val="-2"/>
        </w:rPr>
        <w:t xml:space="preserve"> </w:t>
      </w:r>
      <w:r>
        <w:rPr>
          <w:spacing w:val="-10"/>
        </w:rPr>
        <w:t>2</w:t>
      </w:r>
    </w:p>
    <w:p w14:paraId="3FE9F23F" w14:textId="77777777"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1E118B90" w14:textId="77777777">
        <w:trPr>
          <w:trHeight w:val="412"/>
        </w:trPr>
        <w:tc>
          <w:tcPr>
            <w:tcW w:w="1706" w:type="dxa"/>
            <w:tcBorders>
              <w:bottom w:val="single" w:sz="12" w:space="0" w:color="666666"/>
            </w:tcBorders>
          </w:tcPr>
          <w:p w14:paraId="39BD403C" w14:textId="77777777" w:rsidR="00517087" w:rsidRDefault="00D279C1">
            <w:pPr>
              <w:pStyle w:val="TableParagraph"/>
              <w:rPr>
                <w:b/>
              </w:rPr>
            </w:pPr>
            <w:r>
              <w:rPr>
                <w:b/>
                <w:spacing w:val="-2"/>
              </w:rPr>
              <w:t>Element</w:t>
            </w:r>
          </w:p>
        </w:tc>
        <w:tc>
          <w:tcPr>
            <w:tcW w:w="8364" w:type="dxa"/>
            <w:tcBorders>
              <w:bottom w:val="single" w:sz="12" w:space="0" w:color="666666"/>
            </w:tcBorders>
          </w:tcPr>
          <w:p w14:paraId="50EF7D4A"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25A1243D" w14:textId="77777777">
        <w:trPr>
          <w:trHeight w:val="414"/>
        </w:trPr>
        <w:tc>
          <w:tcPr>
            <w:tcW w:w="1706" w:type="dxa"/>
            <w:tcBorders>
              <w:top w:val="single" w:sz="12" w:space="0" w:color="666666"/>
            </w:tcBorders>
          </w:tcPr>
          <w:p w14:paraId="5A3EC727" w14:textId="77777777" w:rsidR="00517087" w:rsidRDefault="00D279C1">
            <w:pPr>
              <w:pStyle w:val="TableParagraph"/>
              <w:spacing w:before="62"/>
              <w:rPr>
                <w:b/>
              </w:rPr>
            </w:pPr>
            <w:r>
              <w:rPr>
                <w:b/>
              </w:rPr>
              <w:t>Source</w:t>
            </w:r>
            <w:r>
              <w:rPr>
                <w:b/>
                <w:spacing w:val="-6"/>
              </w:rPr>
              <w:t xml:space="preserve"> </w:t>
            </w:r>
            <w:r>
              <w:rPr>
                <w:b/>
                <w:spacing w:val="-4"/>
              </w:rPr>
              <w:t>Type</w:t>
            </w:r>
          </w:p>
        </w:tc>
        <w:tc>
          <w:tcPr>
            <w:tcW w:w="8364" w:type="dxa"/>
            <w:tcBorders>
              <w:top w:val="single" w:sz="12" w:space="0" w:color="666666"/>
            </w:tcBorders>
          </w:tcPr>
          <w:p w14:paraId="603CFA96" w14:textId="77777777" w:rsidR="00517087" w:rsidRDefault="00D279C1">
            <w:pPr>
              <w:pStyle w:val="TableParagraph"/>
              <w:spacing w:before="62"/>
              <w:ind w:left="105"/>
            </w:pPr>
            <w:r>
              <w:rPr>
                <w:spacing w:val="-2"/>
              </w:rPr>
              <w:t>Article</w:t>
            </w:r>
          </w:p>
        </w:tc>
      </w:tr>
      <w:tr w:rsidR="00517087" w14:paraId="21DA3F74" w14:textId="77777777">
        <w:trPr>
          <w:trHeight w:val="705"/>
        </w:trPr>
        <w:tc>
          <w:tcPr>
            <w:tcW w:w="1706" w:type="dxa"/>
          </w:tcPr>
          <w:p w14:paraId="3B6F3ACC" w14:textId="77777777" w:rsidR="00517087" w:rsidRDefault="00D279C1">
            <w:pPr>
              <w:pStyle w:val="TableParagraph"/>
              <w:rPr>
                <w:b/>
              </w:rPr>
            </w:pPr>
            <w:r>
              <w:rPr>
                <w:b/>
                <w:spacing w:val="-2"/>
              </w:rPr>
              <w:t>Title</w:t>
            </w:r>
          </w:p>
        </w:tc>
        <w:tc>
          <w:tcPr>
            <w:tcW w:w="8364" w:type="dxa"/>
          </w:tcPr>
          <w:p w14:paraId="535D3ECE" w14:textId="77777777" w:rsidR="00517087" w:rsidRDefault="00D279C1">
            <w:pPr>
              <w:pStyle w:val="TableParagraph"/>
              <w:ind w:left="105"/>
            </w:pPr>
            <w:r>
              <w:t>The</w:t>
            </w:r>
            <w:r>
              <w:rPr>
                <w:spacing w:val="-3"/>
              </w:rPr>
              <w:t xml:space="preserve"> </w:t>
            </w:r>
            <w:r>
              <w:t>Effects</w:t>
            </w:r>
            <w:r>
              <w:rPr>
                <w:spacing w:val="-3"/>
              </w:rPr>
              <w:t xml:space="preserve"> </w:t>
            </w:r>
            <w:r>
              <w:t>of</w:t>
            </w:r>
            <w:r>
              <w:rPr>
                <w:spacing w:val="-2"/>
              </w:rPr>
              <w:t xml:space="preserve"> </w:t>
            </w:r>
            <w:r>
              <w:t>Boredom,</w:t>
            </w:r>
            <w:r>
              <w:rPr>
                <w:spacing w:val="-5"/>
              </w:rPr>
              <w:t xml:space="preserve"> </w:t>
            </w:r>
            <w:r>
              <w:t>Loneliness,</w:t>
            </w:r>
            <w:r>
              <w:rPr>
                <w:spacing w:val="-3"/>
              </w:rPr>
              <w:t xml:space="preserve"> </w:t>
            </w:r>
            <w:r>
              <w:t>and</w:t>
            </w:r>
            <w:r>
              <w:rPr>
                <w:spacing w:val="-3"/>
              </w:rPr>
              <w:t xml:space="preserve"> </w:t>
            </w:r>
            <w:r>
              <w:t>Distress</w:t>
            </w:r>
            <w:r>
              <w:rPr>
                <w:spacing w:val="-5"/>
              </w:rPr>
              <w:t xml:space="preserve"> </w:t>
            </w:r>
            <w:r>
              <w:t>Tolerance</w:t>
            </w:r>
            <w:r>
              <w:rPr>
                <w:spacing w:val="-5"/>
              </w:rPr>
              <w:t xml:space="preserve"> </w:t>
            </w:r>
            <w:r>
              <w:t>on</w:t>
            </w:r>
            <w:r>
              <w:rPr>
                <w:spacing w:val="-3"/>
              </w:rPr>
              <w:t xml:space="preserve"> </w:t>
            </w:r>
            <w:r>
              <w:t>Problem</w:t>
            </w:r>
            <w:r>
              <w:rPr>
                <w:spacing w:val="-3"/>
              </w:rPr>
              <w:t xml:space="preserve"> </w:t>
            </w:r>
            <w:r>
              <w:t>Internet</w:t>
            </w:r>
            <w:r>
              <w:rPr>
                <w:spacing w:val="-3"/>
              </w:rPr>
              <w:t xml:space="preserve"> </w:t>
            </w:r>
            <w:r>
              <w:t>Use Among University Students</w:t>
            </w:r>
          </w:p>
        </w:tc>
      </w:tr>
      <w:tr w:rsidR="00517087" w14:paraId="39FC0A2C" w14:textId="77777777">
        <w:trPr>
          <w:trHeight w:val="412"/>
        </w:trPr>
        <w:tc>
          <w:tcPr>
            <w:tcW w:w="1706" w:type="dxa"/>
          </w:tcPr>
          <w:p w14:paraId="41C3E7DB" w14:textId="77777777" w:rsidR="00517087" w:rsidRDefault="00D279C1">
            <w:pPr>
              <w:pStyle w:val="TableParagraph"/>
              <w:rPr>
                <w:b/>
              </w:rPr>
            </w:pPr>
            <w:r>
              <w:rPr>
                <w:b/>
                <w:spacing w:val="-2"/>
              </w:rPr>
              <w:t>Author</w:t>
            </w:r>
          </w:p>
        </w:tc>
        <w:tc>
          <w:tcPr>
            <w:tcW w:w="8364" w:type="dxa"/>
          </w:tcPr>
          <w:p w14:paraId="70E6BE96" w14:textId="77777777" w:rsidR="00517087" w:rsidRDefault="00D279C1">
            <w:pPr>
              <w:pStyle w:val="TableParagraph"/>
              <w:ind w:left="105"/>
            </w:pPr>
            <w:r>
              <w:t>Jason</w:t>
            </w:r>
            <w:r>
              <w:rPr>
                <w:spacing w:val="-6"/>
              </w:rPr>
              <w:t xml:space="preserve"> </w:t>
            </w:r>
            <w:proofErr w:type="spellStart"/>
            <w:r>
              <w:t>Skues</w:t>
            </w:r>
            <w:proofErr w:type="spellEnd"/>
            <w:r>
              <w:t>,</w:t>
            </w:r>
            <w:r>
              <w:rPr>
                <w:spacing w:val="-7"/>
              </w:rPr>
              <w:t xml:space="preserve"> </w:t>
            </w:r>
            <w:r>
              <w:t>Ben</w:t>
            </w:r>
            <w:r>
              <w:rPr>
                <w:spacing w:val="-5"/>
              </w:rPr>
              <w:t xml:space="preserve"> </w:t>
            </w:r>
            <w:r>
              <w:t>Williams,</w:t>
            </w:r>
            <w:r>
              <w:rPr>
                <w:spacing w:val="-5"/>
              </w:rPr>
              <w:t xml:space="preserve"> </w:t>
            </w:r>
            <w:r>
              <w:t>Julian</w:t>
            </w:r>
            <w:r>
              <w:rPr>
                <w:spacing w:val="-5"/>
              </w:rPr>
              <w:t xml:space="preserve"> </w:t>
            </w:r>
            <w:proofErr w:type="spellStart"/>
            <w:r>
              <w:t>Oldmeadow</w:t>
            </w:r>
            <w:proofErr w:type="spellEnd"/>
            <w:r>
              <w:t>,</w:t>
            </w:r>
            <w:r>
              <w:rPr>
                <w:spacing w:val="-5"/>
              </w:rPr>
              <w:t xml:space="preserve"> </w:t>
            </w:r>
            <w:r>
              <w:t>and</w:t>
            </w:r>
            <w:r>
              <w:rPr>
                <w:spacing w:val="-5"/>
              </w:rPr>
              <w:t xml:space="preserve"> </w:t>
            </w:r>
            <w:r>
              <w:t>Lisa</w:t>
            </w:r>
            <w:r>
              <w:rPr>
                <w:spacing w:val="-4"/>
              </w:rPr>
              <w:t xml:space="preserve"> Wise</w:t>
            </w:r>
          </w:p>
        </w:tc>
      </w:tr>
      <w:tr w:rsidR="00517087" w14:paraId="351FA89E" w14:textId="77777777">
        <w:trPr>
          <w:trHeight w:val="412"/>
        </w:trPr>
        <w:tc>
          <w:tcPr>
            <w:tcW w:w="1706" w:type="dxa"/>
          </w:tcPr>
          <w:p w14:paraId="4B61B721" w14:textId="77777777" w:rsidR="00517087" w:rsidRDefault="00D279C1">
            <w:pPr>
              <w:pStyle w:val="TableParagraph"/>
              <w:rPr>
                <w:b/>
              </w:rPr>
            </w:pPr>
            <w:r>
              <w:rPr>
                <w:b/>
                <w:spacing w:val="-2"/>
              </w:rPr>
              <w:t>Journal</w:t>
            </w:r>
          </w:p>
        </w:tc>
        <w:tc>
          <w:tcPr>
            <w:tcW w:w="8364" w:type="dxa"/>
          </w:tcPr>
          <w:p w14:paraId="54169E43" w14:textId="77777777" w:rsidR="00517087" w:rsidRDefault="00D279C1">
            <w:pPr>
              <w:pStyle w:val="TableParagraph"/>
              <w:ind w:left="105"/>
            </w:pPr>
            <w:r>
              <w:t>International</w:t>
            </w:r>
            <w:r>
              <w:rPr>
                <w:spacing w:val="-8"/>
              </w:rPr>
              <w:t xml:space="preserve"> </w:t>
            </w:r>
            <w:r>
              <w:t>Journal</w:t>
            </w:r>
            <w:r>
              <w:rPr>
                <w:spacing w:val="-5"/>
              </w:rPr>
              <w:t xml:space="preserve"> </w:t>
            </w:r>
            <w:r>
              <w:t>of</w:t>
            </w:r>
            <w:r>
              <w:rPr>
                <w:spacing w:val="-7"/>
              </w:rPr>
              <w:t xml:space="preserve"> </w:t>
            </w:r>
            <w:r>
              <w:t>Mental</w:t>
            </w:r>
            <w:r>
              <w:rPr>
                <w:spacing w:val="-5"/>
              </w:rPr>
              <w:t xml:space="preserve"> </w:t>
            </w:r>
            <w:r>
              <w:t>Health</w:t>
            </w:r>
            <w:r>
              <w:rPr>
                <w:spacing w:val="-7"/>
              </w:rPr>
              <w:t xml:space="preserve"> </w:t>
            </w:r>
            <w:r>
              <w:t>&amp;</w:t>
            </w:r>
            <w:r>
              <w:rPr>
                <w:spacing w:val="-4"/>
              </w:rPr>
              <w:t xml:space="preserve"> </w:t>
            </w:r>
            <w:r>
              <w:t>Addiction,</w:t>
            </w:r>
            <w:r>
              <w:rPr>
                <w:spacing w:val="-5"/>
              </w:rPr>
              <w:t xml:space="preserve"> </w:t>
            </w:r>
            <w:r>
              <w:t>Volume</w:t>
            </w:r>
            <w:r>
              <w:rPr>
                <w:spacing w:val="-5"/>
              </w:rPr>
              <w:t xml:space="preserve"> </w:t>
            </w:r>
            <w:r>
              <w:t>14,</w:t>
            </w:r>
            <w:r>
              <w:rPr>
                <w:spacing w:val="-5"/>
              </w:rPr>
              <w:t xml:space="preserve"> </w:t>
            </w:r>
            <w:r>
              <w:t>Issue</w:t>
            </w:r>
            <w:r>
              <w:rPr>
                <w:spacing w:val="-5"/>
              </w:rPr>
              <w:t xml:space="preserve"> </w:t>
            </w:r>
            <w:r>
              <w:rPr>
                <w:spacing w:val="-10"/>
              </w:rPr>
              <w:t>2</w:t>
            </w:r>
          </w:p>
        </w:tc>
      </w:tr>
      <w:tr w:rsidR="00517087" w14:paraId="1C0F1FA8" w14:textId="77777777">
        <w:trPr>
          <w:trHeight w:val="412"/>
        </w:trPr>
        <w:tc>
          <w:tcPr>
            <w:tcW w:w="1706" w:type="dxa"/>
          </w:tcPr>
          <w:p w14:paraId="491072FA" w14:textId="77777777" w:rsidR="00517087" w:rsidRDefault="00D279C1">
            <w:pPr>
              <w:pStyle w:val="TableParagraph"/>
              <w:rPr>
                <w:b/>
              </w:rPr>
            </w:pPr>
            <w:r>
              <w:rPr>
                <w:b/>
                <w:spacing w:val="-4"/>
              </w:rPr>
              <w:t>Date</w:t>
            </w:r>
          </w:p>
        </w:tc>
        <w:tc>
          <w:tcPr>
            <w:tcW w:w="8364" w:type="dxa"/>
          </w:tcPr>
          <w:p w14:paraId="68AB600E" w14:textId="77777777" w:rsidR="00517087" w:rsidRDefault="00D279C1">
            <w:pPr>
              <w:pStyle w:val="TableParagraph"/>
              <w:ind w:left="105"/>
            </w:pPr>
            <w:r>
              <w:t>April</w:t>
            </w:r>
            <w:r>
              <w:rPr>
                <w:spacing w:val="-6"/>
              </w:rPr>
              <w:t xml:space="preserve"> </w:t>
            </w:r>
            <w:r>
              <w:rPr>
                <w:spacing w:val="-4"/>
              </w:rPr>
              <w:t>2016</w:t>
            </w:r>
          </w:p>
        </w:tc>
      </w:tr>
      <w:tr w:rsidR="00517087" w14:paraId="53A9D042" w14:textId="77777777">
        <w:trPr>
          <w:trHeight w:val="412"/>
        </w:trPr>
        <w:tc>
          <w:tcPr>
            <w:tcW w:w="1706" w:type="dxa"/>
          </w:tcPr>
          <w:p w14:paraId="20458F8E" w14:textId="77777777" w:rsidR="00517087" w:rsidRDefault="00D279C1">
            <w:pPr>
              <w:pStyle w:val="TableParagraph"/>
              <w:rPr>
                <w:b/>
              </w:rPr>
            </w:pPr>
            <w:r>
              <w:rPr>
                <w:b/>
                <w:spacing w:val="-4"/>
              </w:rPr>
              <w:t>Page</w:t>
            </w:r>
          </w:p>
        </w:tc>
        <w:tc>
          <w:tcPr>
            <w:tcW w:w="8364" w:type="dxa"/>
          </w:tcPr>
          <w:p w14:paraId="1C42C312" w14:textId="77777777" w:rsidR="00517087" w:rsidRDefault="00D279C1">
            <w:pPr>
              <w:pStyle w:val="TableParagraph"/>
              <w:ind w:left="105"/>
            </w:pPr>
            <w:r>
              <w:t>167-180,</w:t>
            </w:r>
            <w:r>
              <w:rPr>
                <w:spacing w:val="-5"/>
              </w:rPr>
              <w:t xml:space="preserve"> </w:t>
            </w:r>
            <w:r>
              <w:t>quote</w:t>
            </w:r>
            <w:r>
              <w:rPr>
                <w:spacing w:val="-5"/>
              </w:rPr>
              <w:t xml:space="preserve"> </w:t>
            </w:r>
            <w:r>
              <w:t>on</w:t>
            </w:r>
            <w:r>
              <w:rPr>
                <w:spacing w:val="-4"/>
              </w:rPr>
              <w:t xml:space="preserve"> </w:t>
            </w:r>
            <w:r>
              <w:t>page</w:t>
            </w:r>
            <w:r>
              <w:rPr>
                <w:spacing w:val="-6"/>
              </w:rPr>
              <w:t xml:space="preserve"> </w:t>
            </w:r>
            <w:r>
              <w:rPr>
                <w:spacing w:val="-5"/>
              </w:rPr>
              <w:t>176</w:t>
            </w:r>
          </w:p>
        </w:tc>
      </w:tr>
      <w:tr w:rsidR="00517087" w14:paraId="1269F3F2" w14:textId="77777777">
        <w:trPr>
          <w:trHeight w:val="412"/>
        </w:trPr>
        <w:tc>
          <w:tcPr>
            <w:tcW w:w="1706" w:type="dxa"/>
          </w:tcPr>
          <w:p w14:paraId="54184D58" w14:textId="77777777" w:rsidR="00517087" w:rsidRDefault="00D279C1">
            <w:pPr>
              <w:pStyle w:val="TableParagraph"/>
              <w:rPr>
                <w:b/>
              </w:rPr>
            </w:pPr>
            <w:r>
              <w:rPr>
                <w:b/>
                <w:spacing w:val="-5"/>
              </w:rPr>
              <w:t>DOI</w:t>
            </w:r>
          </w:p>
        </w:tc>
        <w:tc>
          <w:tcPr>
            <w:tcW w:w="8364" w:type="dxa"/>
          </w:tcPr>
          <w:p w14:paraId="4C70309B" w14:textId="77777777" w:rsidR="00517087" w:rsidRDefault="00D279C1">
            <w:pPr>
              <w:pStyle w:val="TableParagraph"/>
              <w:ind w:left="105"/>
            </w:pPr>
            <w:r>
              <w:rPr>
                <w:spacing w:val="-2"/>
              </w:rPr>
              <w:t>10.1007/s11469-015-9568-</w:t>
            </w:r>
            <w:r>
              <w:rPr>
                <w:spacing w:val="-10"/>
              </w:rPr>
              <w:t>8</w:t>
            </w:r>
          </w:p>
        </w:tc>
      </w:tr>
    </w:tbl>
    <w:p w14:paraId="1F72F646" w14:textId="77777777" w:rsidR="00517087" w:rsidRDefault="00517087">
      <w:pPr>
        <w:pStyle w:val="BodyText"/>
        <w:spacing w:before="2"/>
        <w:rPr>
          <w:b/>
        </w:rPr>
      </w:pPr>
    </w:p>
    <w:p w14:paraId="6716C3AA" w14:textId="77777777" w:rsidR="00517087" w:rsidRDefault="00D279C1">
      <w:pPr>
        <w:pStyle w:val="Heading4"/>
        <w:numPr>
          <w:ilvl w:val="0"/>
          <w:numId w:val="3"/>
        </w:numPr>
        <w:tabs>
          <w:tab w:val="left" w:pos="500"/>
          <w:tab w:val="left" w:pos="501"/>
        </w:tabs>
      </w:pPr>
      <w:r>
        <w:t>In-Text</w:t>
      </w:r>
      <w:r>
        <w:rPr>
          <w:spacing w:val="-5"/>
        </w:rPr>
        <w:t xml:space="preserve"> </w:t>
      </w:r>
      <w:r>
        <w:rPr>
          <w:spacing w:val="-2"/>
        </w:rPr>
        <w:t>Citation</w:t>
      </w:r>
    </w:p>
    <w:p w14:paraId="57E8BED4" w14:textId="36503F01" w:rsidR="00517087" w:rsidRDefault="00D279C1">
      <w:pPr>
        <w:pStyle w:val="BodyText"/>
        <w:tabs>
          <w:tab w:val="left" w:pos="5842"/>
          <w:tab w:val="left" w:pos="9902"/>
        </w:tabs>
        <w:ind w:left="499" w:right="387"/>
      </w:pPr>
      <w:r>
        <w:t xml:space="preserve">In their article about problem internet use, </w:t>
      </w:r>
      <w:proofErr w:type="spellStart"/>
      <w:r>
        <w:t>Skues</w:t>
      </w:r>
      <w:proofErr w:type="spellEnd"/>
      <w:r w:rsidR="193DB61B">
        <w:t xml:space="preserve"> et al.</w:t>
      </w:r>
      <w:r>
        <w:t xml:space="preserve"> ( </w:t>
      </w:r>
      <w:r w:rsidR="7590A1BE">
        <w:t xml:space="preserve">                 </w:t>
      </w:r>
      <w:r>
        <w:t xml:space="preserve"> ) wrote, “As a result of frequently turning to the internet for distraction and mood regulation, individuals</w:t>
      </w:r>
      <w:r>
        <w:rPr>
          <w:spacing w:val="-3"/>
        </w:rPr>
        <w:t xml:space="preserve"> </w:t>
      </w:r>
      <w:r>
        <w:t>fail</w:t>
      </w:r>
      <w:r>
        <w:rPr>
          <w:spacing w:val="-3"/>
        </w:rPr>
        <w:t xml:space="preserve"> </w:t>
      </w:r>
      <w:r>
        <w:t>to</w:t>
      </w:r>
      <w:r>
        <w:rPr>
          <w:spacing w:val="-2"/>
        </w:rPr>
        <w:t xml:space="preserve"> </w:t>
      </w:r>
      <w:r>
        <w:t>develop</w:t>
      </w:r>
      <w:r>
        <w:rPr>
          <w:spacing w:val="-3"/>
        </w:rPr>
        <w:t xml:space="preserve"> </w:t>
      </w:r>
      <w:r>
        <w:t>or</w:t>
      </w:r>
      <w:r>
        <w:rPr>
          <w:spacing w:val="-3"/>
        </w:rPr>
        <w:t xml:space="preserve"> </w:t>
      </w:r>
      <w:r>
        <w:t>practice</w:t>
      </w:r>
      <w:r>
        <w:rPr>
          <w:spacing w:val="-3"/>
        </w:rPr>
        <w:t xml:space="preserve"> </w:t>
      </w:r>
      <w:r>
        <w:t>more</w:t>
      </w:r>
      <w:r>
        <w:rPr>
          <w:spacing w:val="-5"/>
        </w:rPr>
        <w:t xml:space="preserve"> </w:t>
      </w:r>
      <w:r>
        <w:t>appropriate</w:t>
      </w:r>
      <w:r>
        <w:rPr>
          <w:spacing w:val="-3"/>
        </w:rPr>
        <w:t xml:space="preserve"> </w:t>
      </w:r>
      <w:r>
        <w:t>long-term</w:t>
      </w:r>
      <w:r>
        <w:rPr>
          <w:spacing w:val="-3"/>
        </w:rPr>
        <w:t xml:space="preserve"> </w:t>
      </w:r>
      <w:r>
        <w:t>strategies</w:t>
      </w:r>
      <w:r>
        <w:rPr>
          <w:spacing w:val="-3"/>
        </w:rPr>
        <w:t xml:space="preserve"> </w:t>
      </w:r>
      <w:r>
        <w:t>for</w:t>
      </w:r>
      <w:r>
        <w:rPr>
          <w:spacing w:val="-3"/>
        </w:rPr>
        <w:t xml:space="preserve"> </w:t>
      </w:r>
      <w:r>
        <w:t>regulating</w:t>
      </w:r>
      <w:r>
        <w:rPr>
          <w:spacing w:val="-3"/>
        </w:rPr>
        <w:t xml:space="preserve"> </w:t>
      </w:r>
      <w:r>
        <w:t xml:space="preserve">habitual </w:t>
      </w:r>
      <w:proofErr w:type="spellStart"/>
      <w:r>
        <w:t>behaviours</w:t>
      </w:r>
      <w:proofErr w:type="spellEnd"/>
      <w:r>
        <w:t xml:space="preserve"> and dealing with negative states” ( </w:t>
      </w:r>
      <w:r w:rsidR="1A730C96">
        <w:t xml:space="preserve">             </w:t>
      </w:r>
      <w:r>
        <w:t xml:space="preserve"> )</w:t>
      </w:r>
    </w:p>
    <w:p w14:paraId="05C231DE" w14:textId="77777777" w:rsidR="00517087" w:rsidRDefault="00D279C1">
      <w:pPr>
        <w:pStyle w:val="ListParagraph"/>
        <w:numPr>
          <w:ilvl w:val="0"/>
          <w:numId w:val="3"/>
        </w:numPr>
        <w:tabs>
          <w:tab w:val="left" w:pos="500"/>
          <w:tab w:val="left" w:pos="501"/>
        </w:tabs>
        <w:spacing w:before="121"/>
        <w:rPr>
          <w:b/>
        </w:rPr>
      </w:pPr>
      <w:r>
        <w:rPr>
          <w:b/>
        </w:rPr>
        <w:t>References</w:t>
      </w:r>
      <w:r>
        <w:rPr>
          <w:b/>
          <w:spacing w:val="-8"/>
        </w:rPr>
        <w:t xml:space="preserve"> </w:t>
      </w:r>
      <w:r>
        <w:rPr>
          <w:b/>
        </w:rPr>
        <w:t>List</w:t>
      </w:r>
      <w:r>
        <w:rPr>
          <w:b/>
          <w:spacing w:val="-5"/>
        </w:rPr>
        <w:t xml:space="preserve"> </w:t>
      </w:r>
      <w:r>
        <w:rPr>
          <w:b/>
          <w:spacing w:val="-4"/>
        </w:rPr>
        <w:t>Entry</w:t>
      </w:r>
    </w:p>
    <w:p w14:paraId="52E56223" w14:textId="2702B511" w:rsidR="00517087" w:rsidRPr="0075109F" w:rsidRDefault="00000000" w:rsidP="0075109F">
      <w:pPr>
        <w:pStyle w:val="BodyText"/>
        <w:spacing w:before="3"/>
        <w:rPr>
          <w:b/>
          <w:sz w:val="29"/>
        </w:rPr>
      </w:pPr>
      <w:r>
        <w:rPr>
          <w:color w:val="2B579A"/>
          <w:shd w:val="clear" w:color="auto" w:fill="E6E6E6"/>
        </w:rPr>
        <w:pict w14:anchorId="036A0363">
          <v:rect id="docshape15" o:spid="_x0000_s2059" style="position:absolute;margin-left:1in;margin-top:20.65pt;width:486pt;height:.5pt;z-index:-15723520;mso-wrap-distance-left:0;mso-wrap-distance-right:0;mso-position-horizontal-relative:page" fillcolor="black" stroked="f">
            <w10:wrap type="topAndBottom" anchorx="page"/>
          </v:rect>
        </w:pict>
      </w:r>
      <w:r>
        <w:rPr>
          <w:color w:val="2B579A"/>
          <w:shd w:val="clear" w:color="auto" w:fill="E6E6E6"/>
        </w:rPr>
        <w:pict w14:anchorId="1ADCBAA3">
          <v:rect id="docshape16" o:spid="_x0000_s2058" style="position:absolute;margin-left:1in;margin-top:41.8pt;width:486pt;height:.5pt;z-index:-15723008;mso-wrap-distance-left:0;mso-wrap-distance-right:0;mso-position-horizontal-relative:page" fillcolor="black" stroked="f">
            <w10:wrap type="topAndBottom" anchorx="page"/>
          </v:rect>
        </w:pict>
      </w:r>
      <w:r>
        <w:rPr>
          <w:color w:val="2B579A"/>
          <w:shd w:val="clear" w:color="auto" w:fill="E6E6E6"/>
        </w:rPr>
        <w:pict w14:anchorId="44242DCD">
          <v:rect id="docshape17" o:spid="_x0000_s2057" style="position:absolute;margin-left:1in;margin-top:62.9pt;width:486pt;height:.5pt;z-index:-15722496;mso-wrap-distance-left:0;mso-wrap-distance-right:0;mso-position-horizontal-relative:page" fillcolor="black" stroked="f">
            <w10:wrap type="topAndBottom" anchorx="page"/>
          </v:rect>
        </w:pict>
      </w:r>
      <w:r>
        <w:rPr>
          <w:color w:val="2B579A"/>
          <w:shd w:val="clear" w:color="auto" w:fill="E6E6E6"/>
        </w:rPr>
        <w:pict w14:anchorId="203DFBB7">
          <v:rect id="docshape18" o:spid="_x0000_s2056" style="position:absolute;margin-left:71.3pt;margin-top:84pt;width:486.7pt;height:.5pt;z-index:-15721984;mso-wrap-distance-left:0;mso-wrap-distance-right:0;mso-position-horizontal-relative:page" fillcolor="black" stroked="f">
            <w10:wrap type="topAndBottom" anchorx="page"/>
          </v:rect>
        </w:pict>
      </w:r>
    </w:p>
    <w:p w14:paraId="074B98F4" w14:textId="77777777" w:rsidR="00517087" w:rsidRDefault="00D279C1">
      <w:pPr>
        <w:pStyle w:val="Heading3"/>
      </w:pPr>
      <w:bookmarkStart w:id="29" w:name="Citation_3"/>
      <w:bookmarkEnd w:id="29"/>
      <w:r>
        <w:t>Citation</w:t>
      </w:r>
      <w:r>
        <w:rPr>
          <w:spacing w:val="-2"/>
        </w:rPr>
        <w:t xml:space="preserve"> </w:t>
      </w:r>
      <w:r>
        <w:rPr>
          <w:spacing w:val="-10"/>
        </w:rPr>
        <w:t>3</w:t>
      </w:r>
    </w:p>
    <w:p w14:paraId="07547A01" w14:textId="77777777" w:rsidR="00517087" w:rsidRDefault="00517087">
      <w:pPr>
        <w:pStyle w:val="BodyText"/>
        <w:rPr>
          <w:b/>
          <w:sz w:val="9"/>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2216CD1F" w14:textId="77777777">
        <w:trPr>
          <w:trHeight w:val="411"/>
        </w:trPr>
        <w:tc>
          <w:tcPr>
            <w:tcW w:w="1706" w:type="dxa"/>
            <w:tcBorders>
              <w:bottom w:val="single" w:sz="12" w:space="0" w:color="666666"/>
            </w:tcBorders>
          </w:tcPr>
          <w:p w14:paraId="32516C3C" w14:textId="77777777" w:rsidR="00517087" w:rsidRDefault="00D279C1">
            <w:pPr>
              <w:pStyle w:val="TableParagraph"/>
              <w:rPr>
                <w:b/>
              </w:rPr>
            </w:pPr>
            <w:r>
              <w:rPr>
                <w:b/>
                <w:spacing w:val="-2"/>
              </w:rPr>
              <w:t>Element</w:t>
            </w:r>
          </w:p>
        </w:tc>
        <w:tc>
          <w:tcPr>
            <w:tcW w:w="8364" w:type="dxa"/>
            <w:tcBorders>
              <w:bottom w:val="single" w:sz="12" w:space="0" w:color="666666"/>
            </w:tcBorders>
          </w:tcPr>
          <w:p w14:paraId="4F08BF71"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422B830D" w14:textId="77777777">
        <w:trPr>
          <w:trHeight w:val="414"/>
        </w:trPr>
        <w:tc>
          <w:tcPr>
            <w:tcW w:w="1706" w:type="dxa"/>
            <w:tcBorders>
              <w:top w:val="single" w:sz="12" w:space="0" w:color="666666"/>
            </w:tcBorders>
          </w:tcPr>
          <w:p w14:paraId="7A7FAACC" w14:textId="77777777" w:rsidR="00517087" w:rsidRDefault="00D279C1">
            <w:pPr>
              <w:pStyle w:val="TableParagraph"/>
              <w:spacing w:before="62"/>
              <w:rPr>
                <w:b/>
              </w:rPr>
            </w:pPr>
            <w:r>
              <w:rPr>
                <w:b/>
              </w:rPr>
              <w:t>Source</w:t>
            </w:r>
            <w:r>
              <w:rPr>
                <w:b/>
                <w:spacing w:val="-6"/>
              </w:rPr>
              <w:t xml:space="preserve"> </w:t>
            </w:r>
            <w:r>
              <w:rPr>
                <w:b/>
                <w:spacing w:val="-4"/>
              </w:rPr>
              <w:t>Type</w:t>
            </w:r>
          </w:p>
        </w:tc>
        <w:tc>
          <w:tcPr>
            <w:tcW w:w="8364" w:type="dxa"/>
            <w:tcBorders>
              <w:top w:val="single" w:sz="12" w:space="0" w:color="666666"/>
            </w:tcBorders>
          </w:tcPr>
          <w:p w14:paraId="26803F5C" w14:textId="77777777" w:rsidR="00517087" w:rsidRDefault="00D279C1">
            <w:pPr>
              <w:pStyle w:val="TableParagraph"/>
              <w:spacing w:before="62"/>
              <w:ind w:left="105"/>
            </w:pPr>
            <w:r>
              <w:rPr>
                <w:spacing w:val="-2"/>
              </w:rPr>
              <w:t>Website</w:t>
            </w:r>
          </w:p>
        </w:tc>
      </w:tr>
      <w:tr w:rsidR="00517087" w14:paraId="2605F491" w14:textId="77777777">
        <w:trPr>
          <w:trHeight w:val="412"/>
        </w:trPr>
        <w:tc>
          <w:tcPr>
            <w:tcW w:w="1706" w:type="dxa"/>
          </w:tcPr>
          <w:p w14:paraId="4938E95B" w14:textId="77777777" w:rsidR="00517087" w:rsidRDefault="00D279C1">
            <w:pPr>
              <w:pStyle w:val="TableParagraph"/>
              <w:rPr>
                <w:b/>
              </w:rPr>
            </w:pPr>
            <w:r>
              <w:rPr>
                <w:b/>
                <w:spacing w:val="-2"/>
              </w:rPr>
              <w:t>Title</w:t>
            </w:r>
          </w:p>
        </w:tc>
        <w:tc>
          <w:tcPr>
            <w:tcW w:w="8364" w:type="dxa"/>
          </w:tcPr>
          <w:p w14:paraId="293F8D6E" w14:textId="77777777" w:rsidR="00517087" w:rsidRDefault="00D279C1">
            <w:pPr>
              <w:pStyle w:val="TableParagraph"/>
              <w:ind w:left="105"/>
            </w:pPr>
            <w:r>
              <w:rPr>
                <w:spacing w:val="-2"/>
              </w:rPr>
              <w:t>Marijuana</w:t>
            </w:r>
          </w:p>
        </w:tc>
      </w:tr>
      <w:tr w:rsidR="00517087" w14:paraId="46C66E42" w14:textId="77777777">
        <w:trPr>
          <w:trHeight w:val="412"/>
        </w:trPr>
        <w:tc>
          <w:tcPr>
            <w:tcW w:w="1706" w:type="dxa"/>
          </w:tcPr>
          <w:p w14:paraId="4D04D719" w14:textId="77777777" w:rsidR="00517087" w:rsidRDefault="00D279C1">
            <w:pPr>
              <w:pStyle w:val="TableParagraph"/>
              <w:rPr>
                <w:b/>
              </w:rPr>
            </w:pPr>
            <w:r>
              <w:rPr>
                <w:b/>
                <w:spacing w:val="-2"/>
              </w:rPr>
              <w:t>Author</w:t>
            </w:r>
          </w:p>
        </w:tc>
        <w:tc>
          <w:tcPr>
            <w:tcW w:w="8364" w:type="dxa"/>
          </w:tcPr>
          <w:p w14:paraId="6197956F" w14:textId="77777777" w:rsidR="00517087" w:rsidRDefault="00D279C1">
            <w:pPr>
              <w:pStyle w:val="TableParagraph"/>
              <w:ind w:left="105"/>
            </w:pPr>
            <w:r>
              <w:t>National</w:t>
            </w:r>
            <w:r>
              <w:rPr>
                <w:spacing w:val="-8"/>
              </w:rPr>
              <w:t xml:space="preserve"> </w:t>
            </w:r>
            <w:r>
              <w:t>Institute</w:t>
            </w:r>
            <w:r>
              <w:rPr>
                <w:spacing w:val="-4"/>
              </w:rPr>
              <w:t xml:space="preserve"> </w:t>
            </w:r>
            <w:r>
              <w:t>on</w:t>
            </w:r>
            <w:r>
              <w:rPr>
                <w:spacing w:val="-4"/>
              </w:rPr>
              <w:t xml:space="preserve"> </w:t>
            </w:r>
            <w:r>
              <w:t>Drug</w:t>
            </w:r>
            <w:r>
              <w:rPr>
                <w:spacing w:val="-4"/>
              </w:rPr>
              <w:t xml:space="preserve"> </w:t>
            </w:r>
            <w:r>
              <w:rPr>
                <w:spacing w:val="-2"/>
              </w:rPr>
              <w:t>Abuse</w:t>
            </w:r>
          </w:p>
        </w:tc>
      </w:tr>
      <w:tr w:rsidR="00517087" w14:paraId="1086DC2F" w14:textId="77777777">
        <w:trPr>
          <w:trHeight w:val="412"/>
        </w:trPr>
        <w:tc>
          <w:tcPr>
            <w:tcW w:w="1706" w:type="dxa"/>
          </w:tcPr>
          <w:p w14:paraId="5F3F821A" w14:textId="77777777" w:rsidR="00517087" w:rsidRDefault="00D279C1">
            <w:pPr>
              <w:pStyle w:val="TableParagraph"/>
              <w:rPr>
                <w:b/>
              </w:rPr>
            </w:pPr>
            <w:r>
              <w:rPr>
                <w:b/>
                <w:spacing w:val="-4"/>
              </w:rPr>
              <w:t>Date</w:t>
            </w:r>
          </w:p>
        </w:tc>
        <w:tc>
          <w:tcPr>
            <w:tcW w:w="8364" w:type="dxa"/>
          </w:tcPr>
          <w:p w14:paraId="029FDC86" w14:textId="77777777" w:rsidR="00517087" w:rsidRDefault="00D279C1">
            <w:pPr>
              <w:pStyle w:val="TableParagraph"/>
              <w:ind w:left="105"/>
            </w:pPr>
            <w:r>
              <w:t>June</w:t>
            </w:r>
            <w:r>
              <w:rPr>
                <w:spacing w:val="-3"/>
              </w:rPr>
              <w:t xml:space="preserve"> </w:t>
            </w:r>
            <w:r>
              <w:rPr>
                <w:spacing w:val="-4"/>
              </w:rPr>
              <w:t>2018</w:t>
            </w:r>
          </w:p>
        </w:tc>
      </w:tr>
    </w:tbl>
    <w:p w14:paraId="5043CB0F" w14:textId="77777777" w:rsidR="00517087" w:rsidRDefault="00517087">
      <w:pPr>
        <w:sectPr w:rsidR="00517087">
          <w:pgSz w:w="12240" w:h="15840"/>
          <w:pgMar w:top="1000" w:right="800" w:bottom="1280" w:left="940" w:header="716" w:footer="1096" w:gutter="0"/>
          <w:cols w:space="720"/>
        </w:sectPr>
      </w:pPr>
    </w:p>
    <w:p w14:paraId="07459315" w14:textId="77777777" w:rsidR="00517087" w:rsidRDefault="00517087">
      <w:pPr>
        <w:pStyle w:val="BodyText"/>
        <w:spacing w:before="5" w:after="1"/>
        <w:rPr>
          <w:b/>
          <w:sz w:val="10"/>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706"/>
        <w:gridCol w:w="8364"/>
      </w:tblGrid>
      <w:tr w:rsidR="00517087" w14:paraId="4F77AB9B" w14:textId="77777777">
        <w:trPr>
          <w:trHeight w:val="411"/>
        </w:trPr>
        <w:tc>
          <w:tcPr>
            <w:tcW w:w="1706" w:type="dxa"/>
            <w:tcBorders>
              <w:bottom w:val="single" w:sz="12" w:space="0" w:color="666666"/>
            </w:tcBorders>
          </w:tcPr>
          <w:p w14:paraId="2BD724E5" w14:textId="77777777" w:rsidR="00517087" w:rsidRDefault="00D279C1">
            <w:pPr>
              <w:pStyle w:val="TableParagraph"/>
              <w:rPr>
                <w:b/>
              </w:rPr>
            </w:pPr>
            <w:r>
              <w:rPr>
                <w:b/>
                <w:spacing w:val="-2"/>
              </w:rPr>
              <w:t>Element</w:t>
            </w:r>
          </w:p>
        </w:tc>
        <w:tc>
          <w:tcPr>
            <w:tcW w:w="8364" w:type="dxa"/>
            <w:tcBorders>
              <w:bottom w:val="single" w:sz="12" w:space="0" w:color="666666"/>
            </w:tcBorders>
          </w:tcPr>
          <w:p w14:paraId="396A4201" w14:textId="77777777" w:rsidR="00517087" w:rsidRDefault="00D279C1">
            <w:pPr>
              <w:pStyle w:val="TableParagraph"/>
              <w:ind w:left="105"/>
              <w:rPr>
                <w:b/>
              </w:rPr>
            </w:pPr>
            <w:r>
              <w:rPr>
                <w:b/>
              </w:rPr>
              <w:t>Source</w:t>
            </w:r>
            <w:r>
              <w:rPr>
                <w:b/>
                <w:spacing w:val="-4"/>
              </w:rPr>
              <w:t xml:space="preserve"> </w:t>
            </w:r>
            <w:r>
              <w:rPr>
                <w:b/>
                <w:spacing w:val="-2"/>
              </w:rPr>
              <w:t>Information</w:t>
            </w:r>
          </w:p>
        </w:tc>
      </w:tr>
      <w:tr w:rsidR="00517087" w14:paraId="4FDAE816" w14:textId="77777777">
        <w:trPr>
          <w:trHeight w:val="392"/>
        </w:trPr>
        <w:tc>
          <w:tcPr>
            <w:tcW w:w="1706" w:type="dxa"/>
            <w:tcBorders>
              <w:top w:val="single" w:sz="12" w:space="0" w:color="666666"/>
            </w:tcBorders>
          </w:tcPr>
          <w:p w14:paraId="0E8BA693" w14:textId="77777777" w:rsidR="00517087" w:rsidRDefault="00D279C1">
            <w:pPr>
              <w:pStyle w:val="TableParagraph"/>
              <w:spacing w:before="40"/>
              <w:rPr>
                <w:b/>
              </w:rPr>
            </w:pPr>
            <w:r>
              <w:rPr>
                <w:b/>
                <w:spacing w:val="-5"/>
              </w:rPr>
              <w:t>URL</w:t>
            </w:r>
          </w:p>
        </w:tc>
        <w:tc>
          <w:tcPr>
            <w:tcW w:w="8364" w:type="dxa"/>
            <w:tcBorders>
              <w:top w:val="single" w:sz="12" w:space="0" w:color="666666"/>
            </w:tcBorders>
          </w:tcPr>
          <w:p w14:paraId="1C8C8744" w14:textId="77777777" w:rsidR="00517087" w:rsidRDefault="00D279C1">
            <w:pPr>
              <w:pStyle w:val="TableParagraph"/>
              <w:spacing w:before="40"/>
              <w:ind w:left="105"/>
            </w:pPr>
            <w:r>
              <w:rPr>
                <w:spacing w:val="-2"/>
              </w:rPr>
              <w:t>https://</w:t>
            </w:r>
            <w:hyperlink r:id="rId28">
              <w:r>
                <w:rPr>
                  <w:spacing w:val="-2"/>
                </w:rPr>
                <w:t>www.drugabuse.gov/publications/research-reports/marijuana</w:t>
              </w:r>
            </w:hyperlink>
          </w:p>
        </w:tc>
      </w:tr>
    </w:tbl>
    <w:p w14:paraId="6537F28F" w14:textId="77777777" w:rsidR="00517087" w:rsidRDefault="00517087">
      <w:pPr>
        <w:pStyle w:val="BodyText"/>
        <w:spacing w:before="7"/>
        <w:rPr>
          <w:b/>
          <w:sz w:val="14"/>
        </w:rPr>
      </w:pPr>
    </w:p>
    <w:p w14:paraId="2E196076" w14:textId="77777777" w:rsidR="00517087" w:rsidRDefault="00D279C1">
      <w:pPr>
        <w:pStyle w:val="Heading4"/>
        <w:numPr>
          <w:ilvl w:val="0"/>
          <w:numId w:val="3"/>
        </w:numPr>
        <w:tabs>
          <w:tab w:val="left" w:pos="500"/>
          <w:tab w:val="left" w:pos="501"/>
        </w:tabs>
        <w:spacing w:before="101"/>
      </w:pPr>
      <w:r>
        <w:t>In-Text</w:t>
      </w:r>
      <w:r>
        <w:rPr>
          <w:spacing w:val="-5"/>
        </w:rPr>
        <w:t xml:space="preserve"> </w:t>
      </w:r>
      <w:r>
        <w:rPr>
          <w:spacing w:val="-2"/>
        </w:rPr>
        <w:t>Citation</w:t>
      </w:r>
    </w:p>
    <w:p w14:paraId="641D4A05" w14:textId="77777777" w:rsidR="00517087" w:rsidRDefault="00D279C1">
      <w:pPr>
        <w:pStyle w:val="BodyText"/>
        <w:tabs>
          <w:tab w:val="left" w:pos="2534"/>
          <w:tab w:val="left" w:pos="7034"/>
        </w:tabs>
        <w:ind w:left="499" w:right="457"/>
      </w:pPr>
      <w:r>
        <w:t xml:space="preserve">As reported by the National Institute on Drug Abuse ( </w:t>
      </w:r>
      <w:r>
        <w:rPr>
          <w:u w:val="single"/>
        </w:rPr>
        <w:tab/>
      </w:r>
      <w:r>
        <w:t xml:space="preserve"> ), “Marijuana is the illicit drug most</w:t>
      </w:r>
      <w:r>
        <w:rPr>
          <w:spacing w:val="-2"/>
        </w:rPr>
        <w:t xml:space="preserve"> </w:t>
      </w:r>
      <w:r>
        <w:t>frequently</w:t>
      </w:r>
      <w:r>
        <w:rPr>
          <w:spacing w:val="-3"/>
        </w:rPr>
        <w:t xml:space="preserve"> </w:t>
      </w:r>
      <w:r>
        <w:t>found</w:t>
      </w:r>
      <w:r>
        <w:rPr>
          <w:spacing w:val="-2"/>
        </w:rPr>
        <w:t xml:space="preserve"> </w:t>
      </w:r>
      <w:r>
        <w:t>in</w:t>
      </w:r>
      <w:r>
        <w:rPr>
          <w:spacing w:val="-4"/>
        </w:rPr>
        <w:t xml:space="preserve"> </w:t>
      </w:r>
      <w:r>
        <w:t>the</w:t>
      </w:r>
      <w:r>
        <w:rPr>
          <w:spacing w:val="-2"/>
        </w:rPr>
        <w:t xml:space="preserve"> </w:t>
      </w:r>
      <w:r>
        <w:t>blood</w:t>
      </w:r>
      <w:r>
        <w:rPr>
          <w:spacing w:val="-2"/>
        </w:rPr>
        <w:t xml:space="preserve"> </w:t>
      </w:r>
      <w:r>
        <w:t>of</w:t>
      </w:r>
      <w:r>
        <w:rPr>
          <w:spacing w:val="-1"/>
        </w:rPr>
        <w:t xml:space="preserve"> </w:t>
      </w:r>
      <w:r>
        <w:t>drivers</w:t>
      </w:r>
      <w:r>
        <w:rPr>
          <w:spacing w:val="-4"/>
        </w:rPr>
        <w:t xml:space="preserve"> </w:t>
      </w:r>
      <w:r>
        <w:t>who</w:t>
      </w:r>
      <w:r>
        <w:rPr>
          <w:spacing w:val="-4"/>
        </w:rPr>
        <w:t xml:space="preserve"> </w:t>
      </w:r>
      <w:r>
        <w:t>have</w:t>
      </w:r>
      <w:r>
        <w:rPr>
          <w:spacing w:val="-2"/>
        </w:rPr>
        <w:t xml:space="preserve"> </w:t>
      </w:r>
      <w:r>
        <w:t>been</w:t>
      </w:r>
      <w:r>
        <w:rPr>
          <w:spacing w:val="-2"/>
        </w:rPr>
        <w:t xml:space="preserve"> </w:t>
      </w:r>
      <w:r>
        <w:t>involved</w:t>
      </w:r>
      <w:r>
        <w:rPr>
          <w:spacing w:val="-2"/>
        </w:rPr>
        <w:t xml:space="preserve"> </w:t>
      </w:r>
      <w:r>
        <w:t>in</w:t>
      </w:r>
      <w:r>
        <w:rPr>
          <w:spacing w:val="-2"/>
        </w:rPr>
        <w:t xml:space="preserve"> </w:t>
      </w:r>
      <w:r>
        <w:t>vehicle</w:t>
      </w:r>
      <w:r>
        <w:rPr>
          <w:spacing w:val="-2"/>
        </w:rPr>
        <w:t xml:space="preserve"> </w:t>
      </w:r>
      <w:r>
        <w:t>crashes,</w:t>
      </w:r>
      <w:r>
        <w:rPr>
          <w:spacing w:val="-2"/>
        </w:rPr>
        <w:t xml:space="preserve"> </w:t>
      </w:r>
      <w:r>
        <w:t xml:space="preserve">including fatal ones” ( </w:t>
      </w:r>
      <w:r>
        <w:rPr>
          <w:u w:val="single"/>
        </w:rPr>
        <w:tab/>
      </w:r>
      <w:r>
        <w:t xml:space="preserve"> )</w:t>
      </w:r>
    </w:p>
    <w:p w14:paraId="15C8B88E" w14:textId="77777777" w:rsidR="00517087" w:rsidRDefault="00D279C1">
      <w:pPr>
        <w:pStyle w:val="ListParagraph"/>
        <w:numPr>
          <w:ilvl w:val="0"/>
          <w:numId w:val="3"/>
        </w:numPr>
        <w:tabs>
          <w:tab w:val="left" w:pos="500"/>
          <w:tab w:val="left" w:pos="501"/>
        </w:tabs>
        <w:spacing w:before="121"/>
        <w:rPr>
          <w:b/>
        </w:rPr>
      </w:pPr>
      <w:r>
        <w:rPr>
          <w:b/>
        </w:rPr>
        <w:t>References</w:t>
      </w:r>
      <w:r>
        <w:rPr>
          <w:b/>
          <w:spacing w:val="-8"/>
        </w:rPr>
        <w:t xml:space="preserve"> </w:t>
      </w:r>
      <w:r>
        <w:rPr>
          <w:b/>
        </w:rPr>
        <w:t>List</w:t>
      </w:r>
      <w:r>
        <w:rPr>
          <w:b/>
          <w:spacing w:val="-5"/>
        </w:rPr>
        <w:t xml:space="preserve"> </w:t>
      </w:r>
      <w:r>
        <w:rPr>
          <w:b/>
          <w:spacing w:val="-4"/>
        </w:rPr>
        <w:t>Entry</w:t>
      </w:r>
    </w:p>
    <w:p w14:paraId="6DFB9E20" w14:textId="77777777" w:rsidR="00517087" w:rsidRDefault="00000000">
      <w:pPr>
        <w:pStyle w:val="BodyText"/>
        <w:spacing w:before="3"/>
        <w:rPr>
          <w:b/>
          <w:sz w:val="29"/>
        </w:rPr>
      </w:pPr>
      <w:r>
        <w:rPr>
          <w:color w:val="2B579A"/>
          <w:shd w:val="clear" w:color="auto" w:fill="E6E6E6"/>
        </w:rPr>
        <w:pict w14:anchorId="0D759051">
          <v:rect id="docshape19" o:spid="_x0000_s2055" style="position:absolute;margin-left:1in;margin-top:20.65pt;width:486pt;height:.5pt;z-index:-15721472;mso-wrap-distance-left:0;mso-wrap-distance-right:0;mso-position-horizontal-relative:page" fillcolor="black" stroked="f">
            <w10:wrap type="topAndBottom" anchorx="page"/>
          </v:rect>
        </w:pict>
      </w:r>
      <w:r>
        <w:rPr>
          <w:color w:val="2B579A"/>
          <w:shd w:val="clear" w:color="auto" w:fill="E6E6E6"/>
        </w:rPr>
        <w:pict w14:anchorId="3F17CE17">
          <v:rect id="docshape20" o:spid="_x0000_s2054" style="position:absolute;margin-left:1in;margin-top:41.75pt;width:486pt;height:.5pt;z-index:-15720960;mso-wrap-distance-left:0;mso-wrap-distance-right:0;mso-position-horizontal-relative:page" fillcolor="black" stroked="f">
            <w10:wrap type="topAndBottom" anchorx="page"/>
          </v:rect>
        </w:pict>
      </w:r>
      <w:r>
        <w:rPr>
          <w:color w:val="2B579A"/>
          <w:shd w:val="clear" w:color="auto" w:fill="E6E6E6"/>
        </w:rPr>
        <w:pict w14:anchorId="23291F55">
          <v:rect id="docshape21" o:spid="_x0000_s2053" style="position:absolute;margin-left:1in;margin-top:62.9pt;width:486pt;height:.5pt;z-index:-15720448;mso-wrap-distance-left:0;mso-wrap-distance-right:0;mso-position-horizontal-relative:page" fillcolor="black" stroked="f">
            <w10:wrap type="topAndBottom" anchorx="page"/>
          </v:rect>
        </w:pict>
      </w:r>
      <w:r>
        <w:rPr>
          <w:color w:val="2B579A"/>
          <w:shd w:val="clear" w:color="auto" w:fill="E6E6E6"/>
        </w:rPr>
        <w:pict w14:anchorId="365D6201">
          <v:rect id="docshape22" o:spid="_x0000_s2052" style="position:absolute;margin-left:71.3pt;margin-top:84pt;width:486.7pt;height:.5pt;z-index:-15719936;mso-wrap-distance-left:0;mso-wrap-distance-right:0;mso-position-horizontal-relative:page" fillcolor="black" stroked="f">
            <w10:wrap type="topAndBottom" anchorx="page"/>
          </v:rect>
        </w:pict>
      </w:r>
    </w:p>
    <w:p w14:paraId="70DF9E56" w14:textId="77777777" w:rsidR="00517087" w:rsidRDefault="00517087">
      <w:pPr>
        <w:pStyle w:val="BodyText"/>
        <w:spacing w:before="3"/>
        <w:rPr>
          <w:b/>
          <w:sz w:val="29"/>
        </w:rPr>
      </w:pPr>
    </w:p>
    <w:p w14:paraId="44E871BC" w14:textId="77777777" w:rsidR="00517087" w:rsidRDefault="00517087">
      <w:pPr>
        <w:pStyle w:val="BodyText"/>
        <w:spacing w:before="3"/>
        <w:rPr>
          <w:b/>
          <w:sz w:val="29"/>
        </w:rPr>
      </w:pPr>
    </w:p>
    <w:p w14:paraId="144A5D23" w14:textId="77777777" w:rsidR="00517087" w:rsidRDefault="00517087">
      <w:pPr>
        <w:pStyle w:val="BodyText"/>
        <w:spacing w:before="3"/>
        <w:rPr>
          <w:b/>
          <w:sz w:val="29"/>
        </w:rPr>
      </w:pPr>
    </w:p>
    <w:p w14:paraId="738610EB" w14:textId="77777777" w:rsidR="00517087" w:rsidRDefault="00517087">
      <w:pPr>
        <w:pStyle w:val="BodyText"/>
        <w:spacing w:before="6"/>
        <w:rPr>
          <w:b/>
          <w:sz w:val="23"/>
        </w:rPr>
      </w:pPr>
    </w:p>
    <w:p w14:paraId="1904CC0C" w14:textId="77777777" w:rsidR="00517087" w:rsidRDefault="00D279C1">
      <w:pPr>
        <w:pStyle w:val="Heading2"/>
        <w:numPr>
          <w:ilvl w:val="1"/>
          <w:numId w:val="5"/>
        </w:numPr>
        <w:tabs>
          <w:tab w:val="left" w:pos="501"/>
        </w:tabs>
        <w:spacing w:before="101"/>
      </w:pPr>
      <w:bookmarkStart w:id="30" w:name="☐_3._Review_the_DLA"/>
      <w:bookmarkEnd w:id="30"/>
      <w:r>
        <w:t>3.</w:t>
      </w:r>
      <w:r>
        <w:rPr>
          <w:spacing w:val="-3"/>
        </w:rPr>
        <w:t xml:space="preserve"> </w:t>
      </w:r>
      <w:r>
        <w:t>Review</w:t>
      </w:r>
      <w:r>
        <w:rPr>
          <w:spacing w:val="-3"/>
        </w:rPr>
        <w:t xml:space="preserve"> </w:t>
      </w:r>
      <w:r>
        <w:t>the</w:t>
      </w:r>
      <w:r>
        <w:rPr>
          <w:spacing w:val="-4"/>
        </w:rPr>
        <w:t xml:space="preserve"> </w:t>
      </w:r>
      <w:r>
        <w:rPr>
          <w:spacing w:val="-5"/>
        </w:rPr>
        <w:t>DLA</w:t>
      </w:r>
    </w:p>
    <w:p w14:paraId="1058D992" w14:textId="093BCA60" w:rsidR="74FFE44D" w:rsidRDefault="74FFE44D" w:rsidP="2F19F41D">
      <w:pPr>
        <w:spacing w:after="120"/>
        <w:rPr>
          <w:rFonts w:ascii="Aptos" w:eastAsia="Aptos" w:hAnsi="Aptos" w:cs="Aptos"/>
          <w:color w:val="000000" w:themeColor="text1"/>
          <w:sz w:val="24"/>
          <w:szCs w:val="24"/>
        </w:rPr>
      </w:pPr>
      <w:r w:rsidRPr="2F19F41D">
        <w:rPr>
          <w:color w:val="000000" w:themeColor="text1"/>
        </w:rPr>
        <w:t xml:space="preserve">Go to </w:t>
      </w:r>
      <w:hyperlink r:id="rId29">
        <w:r w:rsidRPr="2F19F41D">
          <w:rPr>
            <w:rStyle w:val="Hyperlink"/>
          </w:rPr>
          <w:t>https://mtsac.campus.eab.com/</w:t>
        </w:r>
      </w:hyperlink>
      <w:r w:rsidRPr="2F19F41D">
        <w:rPr>
          <w:color w:val="000000" w:themeColor="text1"/>
        </w:rPr>
        <w:t xml:space="preserve"> and use the </w:t>
      </w:r>
      <w:hyperlink r:id="rId30">
        <w:r w:rsidRPr="2F19F41D">
          <w:rPr>
            <w:rStyle w:val="Hyperlink"/>
          </w:rPr>
          <w:t>Mt. SAC Writing Center Appointment System</w:t>
        </w:r>
      </w:hyperlink>
      <w:r w:rsidRPr="2F19F41D">
        <w:rPr>
          <w:color w:val="000000" w:themeColor="text1"/>
        </w:rPr>
        <w:t xml:space="preserve"> to make a DLA appointment either online or in-person in the Writing Center. During your session with a tutor, explain your understanding of the information you’ve learned so far. Consider the main concept you learned in this DLA and how you might use this in your future assignments/classes.</w:t>
      </w:r>
      <w:r w:rsidRPr="2F19F41D">
        <w:rPr>
          <w:rFonts w:ascii="Aptos" w:eastAsia="Aptos" w:hAnsi="Aptos" w:cs="Aptos"/>
          <w:color w:val="000000" w:themeColor="text1"/>
          <w:sz w:val="24"/>
          <w:szCs w:val="24"/>
        </w:rPr>
        <w:t xml:space="preserve"> </w:t>
      </w:r>
    </w:p>
    <w:p w14:paraId="2B085EA3" w14:textId="76E1E55F" w:rsidR="74FFE44D" w:rsidRDefault="74FFE44D" w:rsidP="2F19F41D">
      <w:pPr>
        <w:spacing w:after="120"/>
        <w:rPr>
          <w:color w:val="000000" w:themeColor="text1"/>
        </w:rPr>
      </w:pPr>
      <w:r w:rsidRPr="2F19F41D">
        <w:rPr>
          <w:b/>
          <w:bCs/>
          <w:color w:val="000000" w:themeColor="text1"/>
        </w:rPr>
        <w:t>Sign-off procedure:</w:t>
      </w:r>
    </w:p>
    <w:p w14:paraId="7F7C79E4" w14:textId="4C55DF84" w:rsidR="74FFE44D" w:rsidRDefault="74FFE44D" w:rsidP="2F19F41D">
      <w:pPr>
        <w:pStyle w:val="ListParagraph"/>
        <w:numPr>
          <w:ilvl w:val="0"/>
          <w:numId w:val="2"/>
        </w:numPr>
        <w:spacing w:after="120"/>
        <w:rPr>
          <w:color w:val="000000" w:themeColor="text1"/>
        </w:rPr>
      </w:pPr>
      <w:r w:rsidRPr="2F19F41D">
        <w:rPr>
          <w:b/>
          <w:bCs/>
          <w:color w:val="000000" w:themeColor="text1"/>
        </w:rPr>
        <w:t>Attach TSR (Tutoring Session Response) to your DLA. There will be a check box that the tutor will select to indicate that you have completed the DLA or that the DLA is still in-progress.</w:t>
      </w:r>
    </w:p>
    <w:p w14:paraId="024BF78B" w14:textId="0460BF16" w:rsidR="2F19F41D" w:rsidRDefault="2F19F41D" w:rsidP="2F19F41D">
      <w:pPr>
        <w:sectPr w:rsidR="2F19F41D">
          <w:pgSz w:w="12240" w:h="15840"/>
          <w:pgMar w:top="1000" w:right="800" w:bottom="1280" w:left="940" w:header="716" w:footer="1096" w:gutter="0"/>
          <w:cols w:space="720"/>
        </w:sectPr>
      </w:pPr>
    </w:p>
    <w:p w14:paraId="3A0FF5F2" w14:textId="0A46D874" w:rsidR="00517087" w:rsidRDefault="00517087" w:rsidP="2F19F41D">
      <w:pPr>
        <w:tabs>
          <w:tab w:val="left" w:pos="3480"/>
        </w:tabs>
        <w:spacing w:before="121" w:line="379" w:lineRule="auto"/>
        <w:ind w:right="38"/>
        <w:rPr>
          <w:u w:val="single"/>
        </w:rPr>
        <w:sectPr w:rsidR="00517087">
          <w:type w:val="continuous"/>
          <w:pgSz w:w="12240" w:h="15840"/>
          <w:pgMar w:top="800" w:right="800" w:bottom="1280" w:left="940" w:header="716" w:footer="1096" w:gutter="0"/>
          <w:cols w:num="2" w:space="720" w:equalWidth="0">
            <w:col w:w="6689" w:space="79"/>
            <w:col w:w="3732"/>
          </w:cols>
        </w:sectPr>
      </w:pPr>
    </w:p>
    <w:p w14:paraId="282F46CF" w14:textId="77777777" w:rsidR="00517087" w:rsidRDefault="00D279C1">
      <w:pPr>
        <w:spacing w:before="131"/>
        <w:ind w:left="140" w:right="397"/>
        <w:rPr>
          <w:i/>
          <w:sz w:val="20"/>
        </w:rPr>
      </w:pPr>
      <w:r>
        <w:rPr>
          <w:i/>
          <w:sz w:val="20"/>
        </w:rPr>
        <w:t>If</w:t>
      </w:r>
      <w:r>
        <w:rPr>
          <w:i/>
          <w:spacing w:val="-2"/>
          <w:sz w:val="20"/>
        </w:rPr>
        <w:t xml:space="preserve"> </w:t>
      </w:r>
      <w:r>
        <w:rPr>
          <w:i/>
          <w:sz w:val="20"/>
        </w:rPr>
        <w:t>you</w:t>
      </w:r>
      <w:r>
        <w:rPr>
          <w:i/>
          <w:spacing w:val="-3"/>
          <w:sz w:val="20"/>
        </w:rPr>
        <w:t xml:space="preserve"> </w:t>
      </w:r>
      <w:r>
        <w:rPr>
          <w:i/>
          <w:sz w:val="20"/>
        </w:rPr>
        <w:t>are</w:t>
      </w:r>
      <w:r>
        <w:rPr>
          <w:i/>
          <w:spacing w:val="-3"/>
          <w:sz w:val="20"/>
        </w:rPr>
        <w:t xml:space="preserve"> </w:t>
      </w:r>
      <w:r>
        <w:rPr>
          <w:i/>
          <w:sz w:val="20"/>
        </w:rPr>
        <w:t>an</w:t>
      </w:r>
      <w:r>
        <w:rPr>
          <w:i/>
          <w:spacing w:val="-2"/>
          <w:sz w:val="20"/>
        </w:rPr>
        <w:t xml:space="preserve"> </w:t>
      </w:r>
      <w:r>
        <w:rPr>
          <w:i/>
          <w:sz w:val="20"/>
        </w:rPr>
        <w:t>individual</w:t>
      </w:r>
      <w:r>
        <w:rPr>
          <w:i/>
          <w:spacing w:val="-2"/>
          <w:sz w:val="20"/>
        </w:rPr>
        <w:t xml:space="preserve"> </w:t>
      </w:r>
      <w:r>
        <w:rPr>
          <w:i/>
          <w:sz w:val="20"/>
        </w:rPr>
        <w:t>with</w:t>
      </w:r>
      <w:r>
        <w:rPr>
          <w:i/>
          <w:spacing w:val="-1"/>
          <w:sz w:val="20"/>
        </w:rPr>
        <w:t xml:space="preserve"> </w:t>
      </w:r>
      <w:r>
        <w:rPr>
          <w:i/>
          <w:sz w:val="20"/>
        </w:rPr>
        <w:t>a</w:t>
      </w:r>
      <w:r>
        <w:rPr>
          <w:i/>
          <w:spacing w:val="-2"/>
          <w:sz w:val="20"/>
        </w:rPr>
        <w:t xml:space="preserve"> </w:t>
      </w:r>
      <w:r>
        <w:rPr>
          <w:i/>
          <w:sz w:val="20"/>
        </w:rPr>
        <w:t>disability</w:t>
      </w:r>
      <w:r>
        <w:rPr>
          <w:i/>
          <w:spacing w:val="-3"/>
          <w:sz w:val="20"/>
        </w:rPr>
        <w:t xml:space="preserve"> </w:t>
      </w:r>
      <w:r>
        <w:rPr>
          <w:i/>
          <w:sz w:val="20"/>
        </w:rPr>
        <w:t>and</w:t>
      </w:r>
      <w:r>
        <w:rPr>
          <w:i/>
          <w:spacing w:val="-2"/>
          <w:sz w:val="20"/>
        </w:rPr>
        <w:t xml:space="preserve"> </w:t>
      </w:r>
      <w:r>
        <w:rPr>
          <w:i/>
          <w:sz w:val="20"/>
        </w:rPr>
        <w:t>need</w:t>
      </w:r>
      <w:r>
        <w:rPr>
          <w:i/>
          <w:spacing w:val="-2"/>
          <w:sz w:val="20"/>
        </w:rPr>
        <w:t xml:space="preserve"> </w:t>
      </w:r>
      <w:r>
        <w:rPr>
          <w:i/>
          <w:sz w:val="20"/>
        </w:rPr>
        <w:t>a</w:t>
      </w:r>
      <w:r>
        <w:rPr>
          <w:i/>
          <w:spacing w:val="-2"/>
          <w:sz w:val="20"/>
        </w:rPr>
        <w:t xml:space="preserve"> </w:t>
      </w:r>
      <w:r>
        <w:rPr>
          <w:i/>
          <w:sz w:val="20"/>
        </w:rPr>
        <w:t>greater</w:t>
      </w:r>
      <w:r>
        <w:rPr>
          <w:i/>
          <w:spacing w:val="-2"/>
          <w:sz w:val="20"/>
        </w:rPr>
        <w:t xml:space="preserve"> </w:t>
      </w:r>
      <w:r>
        <w:rPr>
          <w:i/>
          <w:sz w:val="20"/>
        </w:rPr>
        <w:t>level</w:t>
      </w:r>
      <w:r>
        <w:rPr>
          <w:i/>
          <w:spacing w:val="-2"/>
          <w:sz w:val="20"/>
        </w:rPr>
        <w:t xml:space="preserve"> </w:t>
      </w:r>
      <w:r>
        <w:rPr>
          <w:i/>
          <w:sz w:val="20"/>
        </w:rPr>
        <w:t>of</w:t>
      </w:r>
      <w:r>
        <w:rPr>
          <w:i/>
          <w:spacing w:val="-2"/>
          <w:sz w:val="20"/>
        </w:rPr>
        <w:t xml:space="preserve"> </w:t>
      </w:r>
      <w:r>
        <w:rPr>
          <w:i/>
          <w:sz w:val="20"/>
        </w:rPr>
        <w:t>accessibility</w:t>
      </w:r>
      <w:r>
        <w:rPr>
          <w:i/>
          <w:spacing w:val="-3"/>
          <w:sz w:val="20"/>
        </w:rPr>
        <w:t xml:space="preserve"> </w:t>
      </w:r>
      <w:r>
        <w:rPr>
          <w:i/>
          <w:sz w:val="20"/>
        </w:rPr>
        <w:t>for</w:t>
      </w:r>
      <w:r>
        <w:rPr>
          <w:i/>
          <w:spacing w:val="-2"/>
          <w:sz w:val="20"/>
        </w:rPr>
        <w:t xml:space="preserve"> </w:t>
      </w:r>
      <w:r>
        <w:rPr>
          <w:i/>
          <w:sz w:val="20"/>
        </w:rPr>
        <w:t>any</w:t>
      </w:r>
      <w:r>
        <w:rPr>
          <w:i/>
          <w:spacing w:val="-3"/>
          <w:sz w:val="20"/>
        </w:rPr>
        <w:t xml:space="preserve"> </w:t>
      </w:r>
      <w:r>
        <w:rPr>
          <w:i/>
          <w:sz w:val="20"/>
        </w:rPr>
        <w:t>document</w:t>
      </w:r>
      <w:r>
        <w:rPr>
          <w:i/>
          <w:spacing w:val="-2"/>
          <w:sz w:val="20"/>
        </w:rPr>
        <w:t xml:space="preserve"> </w:t>
      </w:r>
      <w:r>
        <w:rPr>
          <w:i/>
          <w:sz w:val="20"/>
        </w:rPr>
        <w:t>in</w:t>
      </w:r>
      <w:r>
        <w:rPr>
          <w:i/>
          <w:spacing w:val="-2"/>
          <w:sz w:val="20"/>
        </w:rPr>
        <w:t xml:space="preserve"> </w:t>
      </w:r>
      <w:r>
        <w:rPr>
          <w:i/>
          <w:sz w:val="20"/>
        </w:rPr>
        <w:t>The</w:t>
      </w:r>
      <w:r>
        <w:rPr>
          <w:i/>
          <w:spacing w:val="-3"/>
          <w:sz w:val="20"/>
        </w:rPr>
        <w:t xml:space="preserve"> </w:t>
      </w:r>
      <w:r>
        <w:rPr>
          <w:i/>
          <w:sz w:val="20"/>
        </w:rPr>
        <w:t xml:space="preserve">Writing Center or on The Writing Center’s website, please contact the Mt. SAC Accessible Resource Centers for Students, </w:t>
      </w:r>
      <w:hyperlink r:id="rId31">
        <w:r>
          <w:rPr>
            <w:color w:val="0000FF"/>
            <w:sz w:val="20"/>
            <w:u w:val="single" w:color="0000FF"/>
          </w:rPr>
          <w:t>access@mtsac.edu</w:t>
        </w:r>
        <w:r>
          <w:rPr>
            <w:i/>
            <w:sz w:val="20"/>
          </w:rPr>
          <w:t>,</w:t>
        </w:r>
      </w:hyperlink>
      <w:r>
        <w:rPr>
          <w:i/>
          <w:sz w:val="20"/>
        </w:rPr>
        <w:t xml:space="preserve"> (909) 274-4290.</w:t>
      </w:r>
    </w:p>
    <w:p w14:paraId="25D11ACE" w14:textId="422E6983" w:rsidR="00517087" w:rsidRDefault="00D279C1">
      <w:pPr>
        <w:spacing w:line="265" w:lineRule="exact"/>
        <w:ind w:right="98"/>
        <w:jc w:val="right"/>
        <w:rPr>
          <w:i/>
          <w:sz w:val="20"/>
        </w:rPr>
      </w:pPr>
      <w:r>
        <w:rPr>
          <w:i/>
          <w:sz w:val="20"/>
        </w:rPr>
        <w:t>Revised</w:t>
      </w:r>
      <w:r>
        <w:rPr>
          <w:i/>
          <w:spacing w:val="-8"/>
          <w:sz w:val="20"/>
        </w:rPr>
        <w:t xml:space="preserve"> </w:t>
      </w:r>
      <w:r>
        <w:rPr>
          <w:i/>
          <w:spacing w:val="-2"/>
          <w:sz w:val="20"/>
        </w:rPr>
        <w:t>0</w:t>
      </w:r>
      <w:r w:rsidR="00874E12">
        <w:rPr>
          <w:i/>
          <w:spacing w:val="-2"/>
          <w:sz w:val="20"/>
        </w:rPr>
        <w:t>3</w:t>
      </w:r>
      <w:r>
        <w:rPr>
          <w:i/>
          <w:spacing w:val="-2"/>
          <w:sz w:val="20"/>
        </w:rPr>
        <w:t>/</w:t>
      </w:r>
      <w:r w:rsidR="00874E12">
        <w:rPr>
          <w:i/>
          <w:spacing w:val="-2"/>
          <w:sz w:val="20"/>
        </w:rPr>
        <w:t>14</w:t>
      </w:r>
      <w:r>
        <w:rPr>
          <w:i/>
          <w:spacing w:val="-2"/>
          <w:sz w:val="20"/>
        </w:rPr>
        <w:t>/202</w:t>
      </w:r>
      <w:r w:rsidR="00874E12">
        <w:rPr>
          <w:i/>
          <w:spacing w:val="-2"/>
          <w:sz w:val="20"/>
        </w:rPr>
        <w:t>4</w:t>
      </w:r>
    </w:p>
    <w:sectPr w:rsidR="00517087">
      <w:type w:val="continuous"/>
      <w:pgSz w:w="12240" w:h="15840"/>
      <w:pgMar w:top="800" w:right="800" w:bottom="1280" w:left="940" w:header="716"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D5E5" w14:textId="77777777" w:rsidR="00DF01AD" w:rsidRDefault="00DF01AD">
      <w:r>
        <w:separator/>
      </w:r>
    </w:p>
  </w:endnote>
  <w:endnote w:type="continuationSeparator" w:id="0">
    <w:p w14:paraId="38F696F4" w14:textId="77777777" w:rsidR="00DF01AD" w:rsidRDefault="00DF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BA10" w14:textId="77777777" w:rsidR="00517087" w:rsidRDefault="009105A7">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487332864" behindDoc="1" locked="0" layoutInCell="1" allowOverlap="1" wp14:anchorId="3BDDE571" wp14:editId="07777777">
              <wp:simplePos x="0" y="0"/>
              <wp:positionH relativeFrom="page">
                <wp:posOffset>2817495</wp:posOffset>
              </wp:positionH>
              <wp:positionV relativeFrom="page">
                <wp:posOffset>9222740</wp:posOffset>
              </wp:positionV>
              <wp:extent cx="2136140" cy="482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C9D5" w14:textId="72272023"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w:t>
                          </w:r>
                          <w:r w:rsidR="00DD7FA4">
                            <w:rPr>
                              <w:sz w:val="18"/>
                            </w:rPr>
                            <w:t>24</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1">
                            <w:r>
                              <w:rPr>
                                <w:spacing w:val="-2"/>
                                <w:sz w:val="18"/>
                              </w:rPr>
                              <w:t>http://www.mtsac.edu/writingcenter/</w:t>
                            </w:r>
                          </w:hyperlink>
                          <w:r>
                            <w:rPr>
                              <w:spacing w:val="-2"/>
                              <w:sz w:val="18"/>
                            </w:rPr>
                            <w:t xml:space="preserve"> </w:t>
                          </w:r>
                          <w:r>
                            <w:rPr>
                              <w:sz w:val="18"/>
                            </w:rPr>
                            <w:t>Building 26B, Room 1561 (909) 274-5325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DE571" id="_x0000_t202" coordsize="21600,21600" o:spt="202" path="m,l,21600r21600,l21600,xe">
              <v:stroke joinstyle="miter"/>
              <v:path gradientshapeok="t" o:connecttype="rect"/>
            </v:shapetype>
            <v:shape id="Text Box 4" o:spid="_x0000_s1026" type="#_x0000_t202" style="position:absolute;margin-left:221.85pt;margin-top:726.2pt;width:168.2pt;height:38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" filled="f" stroked="f">
              <v:textbox inset="0,0,0,0">
                <w:txbxContent>
                  <w:p w14:paraId="2FFFC9D5" w14:textId="72272023"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w:t>
                    </w:r>
                    <w:r w:rsidR="00DD7FA4">
                      <w:rPr>
                        <w:sz w:val="18"/>
                      </w:rPr>
                      <w:t>24</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2">
                      <w:r>
                        <w:rPr>
                          <w:spacing w:val="-2"/>
                          <w:sz w:val="18"/>
                        </w:rPr>
                        <w:t>http://www.mtsac.edu/writingcenter/</w:t>
                      </w:r>
                    </w:hyperlink>
                    <w:r>
                      <w:rPr>
                        <w:spacing w:val="-2"/>
                        <w:sz w:val="18"/>
                      </w:rPr>
                      <w:t xml:space="preserve"> </w:t>
                    </w:r>
                    <w:r>
                      <w:rPr>
                        <w:sz w:val="18"/>
                      </w:rPr>
                      <w:t>Building 26B, Room 1561 (909) 274-5325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1102" w14:textId="77777777" w:rsidR="00517087" w:rsidRDefault="00000000">
    <w:pPr>
      <w:pStyle w:val="BodyText"/>
      <w:spacing w:line="14" w:lineRule="auto"/>
      <w:rPr>
        <w:sz w:val="20"/>
      </w:rPr>
    </w:pPr>
    <w:r>
      <w:rPr>
        <w:color w:val="2B579A"/>
        <w:shd w:val="clear" w:color="auto" w:fill="E6E6E6"/>
      </w:rPr>
      <w:pict w14:anchorId="2B138E4A">
        <v:shapetype id="_x0000_t202" coordsize="21600,21600" o:spt="202" path="m,l,21600r21600,l21600,xe">
          <v:stroke joinstyle="miter"/>
          <v:path gradientshapeok="t" o:connecttype="rect"/>
        </v:shapetype>
        <v:shape id="docshape3" o:spid="_x0000_s1025" type="#_x0000_t202" style="position:absolute;margin-left:221.85pt;margin-top:726.2pt;width:168.25pt;height:38pt;z-index:-15982592;mso-position-horizontal-relative:page;mso-position-vertical-relative:page" filled="f" stroked="f">
          <v:textbox style="mso-next-textbox:#docshape3" inset="0,0,0,0">
            <w:txbxContent>
              <w:p w14:paraId="003D37F7" w14:textId="1A428B9B" w:rsidR="00517087" w:rsidRDefault="00D279C1">
                <w:pPr>
                  <w:spacing w:before="20"/>
                  <w:ind w:left="20" w:right="19"/>
                  <w:jc w:val="center"/>
                  <w:rPr>
                    <w:sz w:val="18"/>
                  </w:rPr>
                </w:pPr>
                <w:r>
                  <w:rPr>
                    <w:sz w:val="18"/>
                  </w:rPr>
                  <w:t>©</w:t>
                </w:r>
                <w:r>
                  <w:rPr>
                    <w:spacing w:val="-6"/>
                    <w:sz w:val="18"/>
                  </w:rPr>
                  <w:t xml:space="preserve"> </w:t>
                </w:r>
                <w:r>
                  <w:rPr>
                    <w:sz w:val="18"/>
                  </w:rPr>
                  <w:t>Copyright</w:t>
                </w:r>
                <w:r>
                  <w:rPr>
                    <w:spacing w:val="-7"/>
                    <w:sz w:val="18"/>
                  </w:rPr>
                  <w:t xml:space="preserve"> </w:t>
                </w:r>
                <w:r>
                  <w:rPr>
                    <w:sz w:val="18"/>
                  </w:rPr>
                  <w:t>20</w:t>
                </w:r>
                <w:r w:rsidR="00874E12">
                  <w:rPr>
                    <w:sz w:val="18"/>
                  </w:rPr>
                  <w:t>24</w:t>
                </w:r>
                <w:r>
                  <w:rPr>
                    <w:spacing w:val="-7"/>
                    <w:sz w:val="18"/>
                  </w:rPr>
                  <w:t xml:space="preserve"> </w:t>
                </w:r>
                <w:r>
                  <w:rPr>
                    <w:sz w:val="18"/>
                  </w:rPr>
                  <w:t>Mt.</w:t>
                </w:r>
                <w:r>
                  <w:rPr>
                    <w:spacing w:val="-7"/>
                    <w:sz w:val="18"/>
                  </w:rPr>
                  <w:t xml:space="preserve"> </w:t>
                </w:r>
                <w:r>
                  <w:rPr>
                    <w:sz w:val="18"/>
                  </w:rPr>
                  <w:t>SAC</w:t>
                </w:r>
                <w:r>
                  <w:rPr>
                    <w:spacing w:val="-7"/>
                    <w:sz w:val="18"/>
                  </w:rPr>
                  <w:t xml:space="preserve"> </w:t>
                </w:r>
                <w:r>
                  <w:rPr>
                    <w:sz w:val="18"/>
                  </w:rPr>
                  <w:t>Writing</w:t>
                </w:r>
                <w:r>
                  <w:rPr>
                    <w:spacing w:val="-7"/>
                    <w:sz w:val="18"/>
                  </w:rPr>
                  <w:t xml:space="preserve"> </w:t>
                </w:r>
                <w:r>
                  <w:rPr>
                    <w:sz w:val="18"/>
                  </w:rPr>
                  <w:t xml:space="preserve">Center </w:t>
                </w:r>
                <w:hyperlink r:id="rId1">
                  <w:r>
                    <w:rPr>
                      <w:spacing w:val="-2"/>
                      <w:sz w:val="18"/>
                    </w:rPr>
                    <w:t>http://www.mtsac.edu/writingcenter/</w:t>
                  </w:r>
                </w:hyperlink>
                <w:r>
                  <w:rPr>
                    <w:spacing w:val="-2"/>
                    <w:sz w:val="18"/>
                  </w:rPr>
                  <w:t xml:space="preserve"> </w:t>
                </w:r>
                <w:r>
                  <w:rPr>
                    <w:sz w:val="18"/>
                  </w:rPr>
                  <w:t>Building 26B, Room 1561 (909) 274-5325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1D7E2" w14:textId="77777777" w:rsidR="00DF01AD" w:rsidRDefault="00DF01AD">
      <w:r>
        <w:separator/>
      </w:r>
    </w:p>
  </w:footnote>
  <w:footnote w:type="continuationSeparator" w:id="0">
    <w:p w14:paraId="409E2D0D" w14:textId="77777777" w:rsidR="00DF01AD" w:rsidRDefault="00DF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00"/>
      <w:gridCol w:w="3500"/>
      <w:gridCol w:w="3500"/>
    </w:tblGrid>
    <w:tr w:rsidR="6972B7D7" w14:paraId="4F69B3E1" w14:textId="77777777" w:rsidTr="6972B7D7">
      <w:trPr>
        <w:trHeight w:val="300"/>
      </w:trPr>
      <w:tc>
        <w:tcPr>
          <w:tcW w:w="3500" w:type="dxa"/>
        </w:tcPr>
        <w:p w14:paraId="48C50CC6" w14:textId="58EB18BE" w:rsidR="6972B7D7" w:rsidRDefault="6972B7D7" w:rsidP="6972B7D7">
          <w:pPr>
            <w:pStyle w:val="Header"/>
            <w:ind w:left="-115"/>
          </w:pPr>
        </w:p>
      </w:tc>
      <w:tc>
        <w:tcPr>
          <w:tcW w:w="3500" w:type="dxa"/>
        </w:tcPr>
        <w:p w14:paraId="245E48F8" w14:textId="5F3EBDF9" w:rsidR="6972B7D7" w:rsidRDefault="6972B7D7" w:rsidP="6972B7D7">
          <w:pPr>
            <w:pStyle w:val="Header"/>
            <w:jc w:val="center"/>
          </w:pPr>
        </w:p>
      </w:tc>
      <w:tc>
        <w:tcPr>
          <w:tcW w:w="3500" w:type="dxa"/>
        </w:tcPr>
        <w:p w14:paraId="7DB5EDB0" w14:textId="70CB76EF" w:rsidR="6972B7D7" w:rsidRDefault="6972B7D7" w:rsidP="6972B7D7">
          <w:pPr>
            <w:pStyle w:val="Header"/>
            <w:ind w:right="-115"/>
            <w:jc w:val="right"/>
          </w:pPr>
        </w:p>
      </w:tc>
    </w:tr>
  </w:tbl>
  <w:p w14:paraId="6D004376" w14:textId="49140B06" w:rsidR="6972B7D7" w:rsidRDefault="6972B7D7" w:rsidP="6972B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9D86" w14:textId="77777777" w:rsidR="00517087" w:rsidRDefault="00000000">
    <w:pPr>
      <w:pStyle w:val="BodyText"/>
      <w:spacing w:line="14" w:lineRule="auto"/>
      <w:rPr>
        <w:sz w:val="20"/>
      </w:rPr>
    </w:pPr>
    <w:r>
      <w:rPr>
        <w:color w:val="2B579A"/>
        <w:shd w:val="clear" w:color="auto" w:fill="E6E6E6"/>
      </w:rPr>
      <w:pict w14:anchorId="3883A5F3">
        <v:shapetype id="_x0000_t202" coordsize="21600,21600" o:spt="202" path="m,l,21600r21600,l21600,xe">
          <v:stroke joinstyle="miter"/>
          <v:path gradientshapeok="t" o:connecttype="rect"/>
        </v:shapetype>
        <v:shape id="docshape2" o:spid="_x0000_s1026" type="#_x0000_t202" style="position:absolute;margin-left:450.2pt;margin-top:34.8pt;width:111.9pt;height:16.85pt;z-index:-15983104;mso-position-horizontal-relative:page;mso-position-vertical-relative:page" filled="f" stroked="f">
          <v:textbox style="mso-next-textbox:#docshape2" inset="0,0,0,0">
            <w:txbxContent>
              <w:p w14:paraId="5346451F" w14:textId="5A946CCD" w:rsidR="00517087" w:rsidRDefault="00D279C1">
                <w:pPr>
                  <w:pStyle w:val="BodyText"/>
                  <w:spacing w:before="24"/>
                  <w:ind w:left="20"/>
                </w:pPr>
                <w:r>
                  <w:t>DLA:</w:t>
                </w:r>
                <w:r>
                  <w:rPr>
                    <w:spacing w:val="-4"/>
                  </w:rPr>
                  <w:t xml:space="preserve"> </w:t>
                </w:r>
                <w:r>
                  <w:t>APA</w:t>
                </w:r>
                <w:r>
                  <w:rPr>
                    <w:spacing w:val="-4"/>
                  </w:rPr>
                  <w:t xml:space="preserve"> </w:t>
                </w:r>
                <w:r w:rsidR="00DD7FA4">
                  <w:t>7</w:t>
                </w:r>
                <w:r>
                  <w:rPr>
                    <w:vertAlign w:val="superscript"/>
                  </w:rPr>
                  <w:t>th</w:t>
                </w:r>
                <w:r>
                  <w:rPr>
                    <w:spacing w:val="-2"/>
                  </w:rPr>
                  <w:t xml:space="preserve"> </w:t>
                </w:r>
                <w:r>
                  <w:t>Edition</w:t>
                </w:r>
                <w:r>
                  <w:rPr>
                    <w:spacing w:val="-3"/>
                  </w:rPr>
                  <w:t xml:space="preserve"> </w:t>
                </w:r>
                <w:r>
                  <w:rPr>
                    <w:color w:val="2B579A"/>
                    <w:spacing w:val="-10"/>
                    <w:shd w:val="clear" w:color="auto" w:fill="E6E6E6"/>
                  </w:rPr>
                  <w:fldChar w:fldCharType="begin"/>
                </w:r>
                <w:r>
                  <w:rPr>
                    <w:spacing w:val="-10"/>
                  </w:rPr>
                  <w:instrText xml:space="preserve"> PAGE </w:instrText>
                </w:r>
                <w:r>
                  <w:rPr>
                    <w:color w:val="2B579A"/>
                    <w:spacing w:val="-10"/>
                    <w:shd w:val="clear" w:color="auto" w:fill="E6E6E6"/>
                  </w:rPr>
                  <w:fldChar w:fldCharType="separate"/>
                </w:r>
                <w:r w:rsidR="009105A7">
                  <w:rPr>
                    <w:noProof/>
                    <w:spacing w:val="-10"/>
                  </w:rPr>
                  <w:t>4</w:t>
                </w:r>
                <w:r>
                  <w:rPr>
                    <w:color w:val="2B579A"/>
                    <w:spacing w:val="-10"/>
                    <w:shd w:val="clear" w:color="auto" w:fill="E6E6E6"/>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56"/>
    <w:multiLevelType w:val="hybridMultilevel"/>
    <w:tmpl w:val="59CE9A78"/>
    <w:lvl w:ilvl="0" w:tplc="763AF4FC">
      <w:numFmt w:val="bullet"/>
      <w:lvlText w:val=""/>
      <w:lvlJc w:val="left"/>
      <w:pPr>
        <w:ind w:left="1219" w:hanging="361"/>
      </w:pPr>
      <w:rPr>
        <w:rFonts w:ascii="Symbol" w:eastAsia="Symbol" w:hAnsi="Symbol" w:cs="Symbol" w:hint="default"/>
        <w:b w:val="0"/>
        <w:bCs w:val="0"/>
        <w:i w:val="0"/>
        <w:iCs w:val="0"/>
        <w:w w:val="100"/>
        <w:sz w:val="22"/>
        <w:szCs w:val="22"/>
        <w:lang w:val="en-US" w:eastAsia="en-US" w:bidi="ar-SA"/>
      </w:rPr>
    </w:lvl>
    <w:lvl w:ilvl="1" w:tplc="108C2278">
      <w:numFmt w:val="bullet"/>
      <w:lvlText w:val="•"/>
      <w:lvlJc w:val="left"/>
      <w:pPr>
        <w:ind w:left="2148" w:hanging="361"/>
      </w:pPr>
      <w:rPr>
        <w:rFonts w:hint="default"/>
        <w:lang w:val="en-US" w:eastAsia="en-US" w:bidi="ar-SA"/>
      </w:rPr>
    </w:lvl>
    <w:lvl w:ilvl="2" w:tplc="C6E0279A">
      <w:numFmt w:val="bullet"/>
      <w:lvlText w:val="•"/>
      <w:lvlJc w:val="left"/>
      <w:pPr>
        <w:ind w:left="3076" w:hanging="361"/>
      </w:pPr>
      <w:rPr>
        <w:rFonts w:hint="default"/>
        <w:lang w:val="en-US" w:eastAsia="en-US" w:bidi="ar-SA"/>
      </w:rPr>
    </w:lvl>
    <w:lvl w:ilvl="3" w:tplc="88B02AA4">
      <w:numFmt w:val="bullet"/>
      <w:lvlText w:val="•"/>
      <w:lvlJc w:val="left"/>
      <w:pPr>
        <w:ind w:left="4004" w:hanging="361"/>
      </w:pPr>
      <w:rPr>
        <w:rFonts w:hint="default"/>
        <w:lang w:val="en-US" w:eastAsia="en-US" w:bidi="ar-SA"/>
      </w:rPr>
    </w:lvl>
    <w:lvl w:ilvl="4" w:tplc="4B86D424">
      <w:numFmt w:val="bullet"/>
      <w:lvlText w:val="•"/>
      <w:lvlJc w:val="left"/>
      <w:pPr>
        <w:ind w:left="4932" w:hanging="361"/>
      </w:pPr>
      <w:rPr>
        <w:rFonts w:hint="default"/>
        <w:lang w:val="en-US" w:eastAsia="en-US" w:bidi="ar-SA"/>
      </w:rPr>
    </w:lvl>
    <w:lvl w:ilvl="5" w:tplc="FDA2E97C">
      <w:numFmt w:val="bullet"/>
      <w:lvlText w:val="•"/>
      <w:lvlJc w:val="left"/>
      <w:pPr>
        <w:ind w:left="5860" w:hanging="361"/>
      </w:pPr>
      <w:rPr>
        <w:rFonts w:hint="default"/>
        <w:lang w:val="en-US" w:eastAsia="en-US" w:bidi="ar-SA"/>
      </w:rPr>
    </w:lvl>
    <w:lvl w:ilvl="6" w:tplc="CFB29102">
      <w:numFmt w:val="bullet"/>
      <w:lvlText w:val="•"/>
      <w:lvlJc w:val="left"/>
      <w:pPr>
        <w:ind w:left="6788" w:hanging="361"/>
      </w:pPr>
      <w:rPr>
        <w:rFonts w:hint="default"/>
        <w:lang w:val="en-US" w:eastAsia="en-US" w:bidi="ar-SA"/>
      </w:rPr>
    </w:lvl>
    <w:lvl w:ilvl="7" w:tplc="9C9A7002">
      <w:numFmt w:val="bullet"/>
      <w:lvlText w:val="•"/>
      <w:lvlJc w:val="left"/>
      <w:pPr>
        <w:ind w:left="7716" w:hanging="361"/>
      </w:pPr>
      <w:rPr>
        <w:rFonts w:hint="default"/>
        <w:lang w:val="en-US" w:eastAsia="en-US" w:bidi="ar-SA"/>
      </w:rPr>
    </w:lvl>
    <w:lvl w:ilvl="8" w:tplc="563A7600">
      <w:numFmt w:val="bullet"/>
      <w:lvlText w:val="•"/>
      <w:lvlJc w:val="left"/>
      <w:pPr>
        <w:ind w:left="8644" w:hanging="361"/>
      </w:pPr>
      <w:rPr>
        <w:rFonts w:hint="default"/>
        <w:lang w:val="en-US" w:eastAsia="en-US" w:bidi="ar-SA"/>
      </w:rPr>
    </w:lvl>
  </w:abstractNum>
  <w:abstractNum w:abstractNumId="1" w15:restartNumberingAfterBreak="0">
    <w:nsid w:val="3800067A"/>
    <w:multiLevelType w:val="hybridMultilevel"/>
    <w:tmpl w:val="620CC7BA"/>
    <w:lvl w:ilvl="0" w:tplc="C270E076">
      <w:start w:val="1"/>
      <w:numFmt w:val="decimal"/>
      <w:lvlText w:val="%1."/>
      <w:lvlJc w:val="left"/>
      <w:pPr>
        <w:ind w:left="500" w:hanging="360"/>
        <w:jc w:val="left"/>
      </w:pPr>
      <w:rPr>
        <w:rFonts w:ascii="Segoe UI" w:eastAsia="Segoe UI" w:hAnsi="Segoe UI" w:cs="Segoe UI" w:hint="default"/>
        <w:b w:val="0"/>
        <w:bCs w:val="0"/>
        <w:i w:val="0"/>
        <w:iCs w:val="0"/>
        <w:w w:val="100"/>
        <w:sz w:val="22"/>
        <w:szCs w:val="22"/>
        <w:lang w:val="en-US" w:eastAsia="en-US" w:bidi="ar-SA"/>
      </w:rPr>
    </w:lvl>
    <w:lvl w:ilvl="1" w:tplc="A8B803A8">
      <w:numFmt w:val="bullet"/>
      <w:lvlText w:val="☐"/>
      <w:lvlJc w:val="left"/>
      <w:pPr>
        <w:ind w:left="500" w:hanging="361"/>
      </w:pPr>
      <w:rPr>
        <w:rFonts w:ascii="MS Gothic" w:eastAsia="MS Gothic" w:hAnsi="MS Gothic" w:cs="MS Gothic" w:hint="default"/>
        <w:b/>
        <w:bCs/>
        <w:i w:val="0"/>
        <w:iCs w:val="0"/>
        <w:w w:val="99"/>
        <w:sz w:val="28"/>
        <w:szCs w:val="28"/>
        <w:lang w:val="en-US" w:eastAsia="en-US" w:bidi="ar-SA"/>
      </w:rPr>
    </w:lvl>
    <w:lvl w:ilvl="2" w:tplc="BA7C951E">
      <w:start w:val="1"/>
      <w:numFmt w:val="decimal"/>
      <w:lvlText w:val="%3."/>
      <w:lvlJc w:val="left"/>
      <w:pPr>
        <w:ind w:left="608" w:hanging="360"/>
        <w:jc w:val="left"/>
      </w:pPr>
      <w:rPr>
        <w:rFonts w:ascii="Segoe UI" w:eastAsia="Segoe UI" w:hAnsi="Segoe UI" w:cs="Segoe UI" w:hint="default"/>
        <w:b w:val="0"/>
        <w:bCs w:val="0"/>
        <w:i w:val="0"/>
        <w:iCs w:val="0"/>
        <w:w w:val="100"/>
        <w:sz w:val="22"/>
        <w:szCs w:val="22"/>
        <w:lang w:val="en-US" w:eastAsia="en-US" w:bidi="ar-SA"/>
      </w:rPr>
    </w:lvl>
    <w:lvl w:ilvl="3" w:tplc="1F4ACB52">
      <w:numFmt w:val="bullet"/>
      <w:lvlText w:val="•"/>
      <w:lvlJc w:val="left"/>
      <w:pPr>
        <w:ind w:left="2800" w:hanging="360"/>
      </w:pPr>
      <w:rPr>
        <w:rFonts w:hint="default"/>
        <w:lang w:val="en-US" w:eastAsia="en-US" w:bidi="ar-SA"/>
      </w:rPr>
    </w:lvl>
    <w:lvl w:ilvl="4" w:tplc="C2862BC0">
      <w:numFmt w:val="bullet"/>
      <w:lvlText w:val="•"/>
      <w:lvlJc w:val="left"/>
      <w:pPr>
        <w:ind w:left="3900" w:hanging="360"/>
      </w:pPr>
      <w:rPr>
        <w:rFonts w:hint="default"/>
        <w:lang w:val="en-US" w:eastAsia="en-US" w:bidi="ar-SA"/>
      </w:rPr>
    </w:lvl>
    <w:lvl w:ilvl="5" w:tplc="D47E6E2E">
      <w:numFmt w:val="bullet"/>
      <w:lvlText w:val="•"/>
      <w:lvlJc w:val="left"/>
      <w:pPr>
        <w:ind w:left="5000" w:hanging="360"/>
      </w:pPr>
      <w:rPr>
        <w:rFonts w:hint="default"/>
        <w:lang w:val="en-US" w:eastAsia="en-US" w:bidi="ar-SA"/>
      </w:rPr>
    </w:lvl>
    <w:lvl w:ilvl="6" w:tplc="53649CE4">
      <w:numFmt w:val="bullet"/>
      <w:lvlText w:val="•"/>
      <w:lvlJc w:val="left"/>
      <w:pPr>
        <w:ind w:left="6100" w:hanging="360"/>
      </w:pPr>
      <w:rPr>
        <w:rFonts w:hint="default"/>
        <w:lang w:val="en-US" w:eastAsia="en-US" w:bidi="ar-SA"/>
      </w:rPr>
    </w:lvl>
    <w:lvl w:ilvl="7" w:tplc="7956612A">
      <w:numFmt w:val="bullet"/>
      <w:lvlText w:val="•"/>
      <w:lvlJc w:val="left"/>
      <w:pPr>
        <w:ind w:left="7200" w:hanging="360"/>
      </w:pPr>
      <w:rPr>
        <w:rFonts w:hint="default"/>
        <w:lang w:val="en-US" w:eastAsia="en-US" w:bidi="ar-SA"/>
      </w:rPr>
    </w:lvl>
    <w:lvl w:ilvl="8" w:tplc="FEB29CEC">
      <w:numFmt w:val="bullet"/>
      <w:lvlText w:val="•"/>
      <w:lvlJc w:val="left"/>
      <w:pPr>
        <w:ind w:left="8300" w:hanging="360"/>
      </w:pPr>
      <w:rPr>
        <w:rFonts w:hint="default"/>
        <w:lang w:val="en-US" w:eastAsia="en-US" w:bidi="ar-SA"/>
      </w:rPr>
    </w:lvl>
  </w:abstractNum>
  <w:abstractNum w:abstractNumId="2" w15:restartNumberingAfterBreak="0">
    <w:nsid w:val="4B3E1E76"/>
    <w:multiLevelType w:val="hybridMultilevel"/>
    <w:tmpl w:val="CC020C90"/>
    <w:lvl w:ilvl="0" w:tplc="705C0EF8">
      <w:start w:val="1"/>
      <w:numFmt w:val="bullet"/>
      <w:lvlText w:val=""/>
      <w:lvlJc w:val="left"/>
      <w:pPr>
        <w:ind w:left="720" w:hanging="360"/>
      </w:pPr>
      <w:rPr>
        <w:rFonts w:ascii="Symbol" w:hAnsi="Symbol" w:hint="default"/>
      </w:rPr>
    </w:lvl>
    <w:lvl w:ilvl="1" w:tplc="A998C9A2">
      <w:start w:val="1"/>
      <w:numFmt w:val="bullet"/>
      <w:lvlText w:val="o"/>
      <w:lvlJc w:val="left"/>
      <w:pPr>
        <w:ind w:left="1440" w:hanging="360"/>
      </w:pPr>
      <w:rPr>
        <w:rFonts w:ascii="Courier New" w:hAnsi="Courier New" w:hint="default"/>
      </w:rPr>
    </w:lvl>
    <w:lvl w:ilvl="2" w:tplc="F260014E">
      <w:start w:val="1"/>
      <w:numFmt w:val="bullet"/>
      <w:lvlText w:val=""/>
      <w:lvlJc w:val="left"/>
      <w:pPr>
        <w:ind w:left="2160" w:hanging="360"/>
      </w:pPr>
      <w:rPr>
        <w:rFonts w:ascii="Wingdings" w:hAnsi="Wingdings" w:hint="default"/>
      </w:rPr>
    </w:lvl>
    <w:lvl w:ilvl="3" w:tplc="8C30B724">
      <w:start w:val="1"/>
      <w:numFmt w:val="bullet"/>
      <w:lvlText w:val=""/>
      <w:lvlJc w:val="left"/>
      <w:pPr>
        <w:ind w:left="2880" w:hanging="360"/>
      </w:pPr>
      <w:rPr>
        <w:rFonts w:ascii="Symbol" w:hAnsi="Symbol" w:hint="default"/>
      </w:rPr>
    </w:lvl>
    <w:lvl w:ilvl="4" w:tplc="8C9E1140">
      <w:start w:val="1"/>
      <w:numFmt w:val="bullet"/>
      <w:lvlText w:val="o"/>
      <w:lvlJc w:val="left"/>
      <w:pPr>
        <w:ind w:left="3600" w:hanging="360"/>
      </w:pPr>
      <w:rPr>
        <w:rFonts w:ascii="Courier New" w:hAnsi="Courier New" w:hint="default"/>
      </w:rPr>
    </w:lvl>
    <w:lvl w:ilvl="5" w:tplc="121E8CBA">
      <w:start w:val="1"/>
      <w:numFmt w:val="bullet"/>
      <w:lvlText w:val=""/>
      <w:lvlJc w:val="left"/>
      <w:pPr>
        <w:ind w:left="4320" w:hanging="360"/>
      </w:pPr>
      <w:rPr>
        <w:rFonts w:ascii="Wingdings" w:hAnsi="Wingdings" w:hint="default"/>
      </w:rPr>
    </w:lvl>
    <w:lvl w:ilvl="6" w:tplc="2C180DA8">
      <w:start w:val="1"/>
      <w:numFmt w:val="bullet"/>
      <w:lvlText w:val=""/>
      <w:lvlJc w:val="left"/>
      <w:pPr>
        <w:ind w:left="5040" w:hanging="360"/>
      </w:pPr>
      <w:rPr>
        <w:rFonts w:ascii="Symbol" w:hAnsi="Symbol" w:hint="default"/>
      </w:rPr>
    </w:lvl>
    <w:lvl w:ilvl="7" w:tplc="2EA6F714">
      <w:start w:val="1"/>
      <w:numFmt w:val="bullet"/>
      <w:lvlText w:val="o"/>
      <w:lvlJc w:val="left"/>
      <w:pPr>
        <w:ind w:left="5760" w:hanging="360"/>
      </w:pPr>
      <w:rPr>
        <w:rFonts w:ascii="Courier New" w:hAnsi="Courier New" w:hint="default"/>
      </w:rPr>
    </w:lvl>
    <w:lvl w:ilvl="8" w:tplc="8394410C">
      <w:start w:val="1"/>
      <w:numFmt w:val="bullet"/>
      <w:lvlText w:val=""/>
      <w:lvlJc w:val="left"/>
      <w:pPr>
        <w:ind w:left="6480" w:hanging="360"/>
      </w:pPr>
      <w:rPr>
        <w:rFonts w:ascii="Wingdings" w:hAnsi="Wingdings" w:hint="default"/>
      </w:rPr>
    </w:lvl>
  </w:abstractNum>
  <w:abstractNum w:abstractNumId="3" w15:restartNumberingAfterBreak="0">
    <w:nsid w:val="4D1E33C7"/>
    <w:multiLevelType w:val="hybridMultilevel"/>
    <w:tmpl w:val="4074FE82"/>
    <w:lvl w:ilvl="0" w:tplc="5122E512">
      <w:numFmt w:val="bullet"/>
      <w:lvlText w:val=""/>
      <w:lvlJc w:val="left"/>
      <w:pPr>
        <w:ind w:left="771" w:hanging="361"/>
      </w:pPr>
      <w:rPr>
        <w:rFonts w:ascii="Symbol" w:eastAsia="Symbol" w:hAnsi="Symbol" w:cs="Symbol" w:hint="default"/>
        <w:b w:val="0"/>
        <w:bCs w:val="0"/>
        <w:i w:val="0"/>
        <w:iCs w:val="0"/>
        <w:w w:val="100"/>
        <w:sz w:val="22"/>
        <w:szCs w:val="22"/>
        <w:lang w:val="en-US" w:eastAsia="en-US" w:bidi="ar-SA"/>
      </w:rPr>
    </w:lvl>
    <w:lvl w:ilvl="1" w:tplc="8206C0BA">
      <w:numFmt w:val="bullet"/>
      <w:lvlText w:val="•"/>
      <w:lvlJc w:val="left"/>
      <w:pPr>
        <w:ind w:left="1752" w:hanging="361"/>
      </w:pPr>
      <w:rPr>
        <w:rFonts w:hint="default"/>
        <w:lang w:val="en-US" w:eastAsia="en-US" w:bidi="ar-SA"/>
      </w:rPr>
    </w:lvl>
    <w:lvl w:ilvl="2" w:tplc="3AF8A3E6">
      <w:numFmt w:val="bullet"/>
      <w:lvlText w:val="•"/>
      <w:lvlJc w:val="left"/>
      <w:pPr>
        <w:ind w:left="2724" w:hanging="361"/>
      </w:pPr>
      <w:rPr>
        <w:rFonts w:hint="default"/>
        <w:lang w:val="en-US" w:eastAsia="en-US" w:bidi="ar-SA"/>
      </w:rPr>
    </w:lvl>
    <w:lvl w:ilvl="3" w:tplc="26F881BA">
      <w:numFmt w:val="bullet"/>
      <w:lvlText w:val="•"/>
      <w:lvlJc w:val="left"/>
      <w:pPr>
        <w:ind w:left="3696" w:hanging="361"/>
      </w:pPr>
      <w:rPr>
        <w:rFonts w:hint="default"/>
        <w:lang w:val="en-US" w:eastAsia="en-US" w:bidi="ar-SA"/>
      </w:rPr>
    </w:lvl>
    <w:lvl w:ilvl="4" w:tplc="34B08FF8">
      <w:numFmt w:val="bullet"/>
      <w:lvlText w:val="•"/>
      <w:lvlJc w:val="left"/>
      <w:pPr>
        <w:ind w:left="4668" w:hanging="361"/>
      </w:pPr>
      <w:rPr>
        <w:rFonts w:hint="default"/>
        <w:lang w:val="en-US" w:eastAsia="en-US" w:bidi="ar-SA"/>
      </w:rPr>
    </w:lvl>
    <w:lvl w:ilvl="5" w:tplc="800001C0">
      <w:numFmt w:val="bullet"/>
      <w:lvlText w:val="•"/>
      <w:lvlJc w:val="left"/>
      <w:pPr>
        <w:ind w:left="5640" w:hanging="361"/>
      </w:pPr>
      <w:rPr>
        <w:rFonts w:hint="default"/>
        <w:lang w:val="en-US" w:eastAsia="en-US" w:bidi="ar-SA"/>
      </w:rPr>
    </w:lvl>
    <w:lvl w:ilvl="6" w:tplc="686C4FDA">
      <w:numFmt w:val="bullet"/>
      <w:lvlText w:val="•"/>
      <w:lvlJc w:val="left"/>
      <w:pPr>
        <w:ind w:left="6612" w:hanging="361"/>
      </w:pPr>
      <w:rPr>
        <w:rFonts w:hint="default"/>
        <w:lang w:val="en-US" w:eastAsia="en-US" w:bidi="ar-SA"/>
      </w:rPr>
    </w:lvl>
    <w:lvl w:ilvl="7" w:tplc="BEB235FE">
      <w:numFmt w:val="bullet"/>
      <w:lvlText w:val="•"/>
      <w:lvlJc w:val="left"/>
      <w:pPr>
        <w:ind w:left="7584" w:hanging="361"/>
      </w:pPr>
      <w:rPr>
        <w:rFonts w:hint="default"/>
        <w:lang w:val="en-US" w:eastAsia="en-US" w:bidi="ar-SA"/>
      </w:rPr>
    </w:lvl>
    <w:lvl w:ilvl="8" w:tplc="B45CE5EA">
      <w:numFmt w:val="bullet"/>
      <w:lvlText w:val="•"/>
      <w:lvlJc w:val="left"/>
      <w:pPr>
        <w:ind w:left="8556" w:hanging="361"/>
      </w:pPr>
      <w:rPr>
        <w:rFonts w:hint="default"/>
        <w:lang w:val="en-US" w:eastAsia="en-US" w:bidi="ar-SA"/>
      </w:rPr>
    </w:lvl>
  </w:abstractNum>
  <w:abstractNum w:abstractNumId="4" w15:restartNumberingAfterBreak="0">
    <w:nsid w:val="5CB9004D"/>
    <w:multiLevelType w:val="hybridMultilevel"/>
    <w:tmpl w:val="7448650C"/>
    <w:lvl w:ilvl="0" w:tplc="D40AFD64">
      <w:numFmt w:val="bullet"/>
      <w:lvlText w:val=""/>
      <w:lvlJc w:val="left"/>
      <w:pPr>
        <w:ind w:left="500" w:hanging="361"/>
      </w:pPr>
      <w:rPr>
        <w:rFonts w:ascii="Symbol" w:eastAsia="Symbol" w:hAnsi="Symbol" w:cs="Symbol" w:hint="default"/>
        <w:b w:val="0"/>
        <w:bCs w:val="0"/>
        <w:i w:val="0"/>
        <w:iCs w:val="0"/>
        <w:w w:val="100"/>
        <w:sz w:val="22"/>
        <w:szCs w:val="22"/>
        <w:lang w:val="en-US" w:eastAsia="en-US" w:bidi="ar-SA"/>
      </w:rPr>
    </w:lvl>
    <w:lvl w:ilvl="1" w:tplc="89ECC2EA">
      <w:numFmt w:val="bullet"/>
      <w:lvlText w:val="•"/>
      <w:lvlJc w:val="left"/>
      <w:pPr>
        <w:ind w:left="1500" w:hanging="361"/>
      </w:pPr>
      <w:rPr>
        <w:rFonts w:hint="default"/>
        <w:lang w:val="en-US" w:eastAsia="en-US" w:bidi="ar-SA"/>
      </w:rPr>
    </w:lvl>
    <w:lvl w:ilvl="2" w:tplc="0BEA6228">
      <w:numFmt w:val="bullet"/>
      <w:lvlText w:val="•"/>
      <w:lvlJc w:val="left"/>
      <w:pPr>
        <w:ind w:left="2500" w:hanging="361"/>
      </w:pPr>
      <w:rPr>
        <w:rFonts w:hint="default"/>
        <w:lang w:val="en-US" w:eastAsia="en-US" w:bidi="ar-SA"/>
      </w:rPr>
    </w:lvl>
    <w:lvl w:ilvl="3" w:tplc="2AD23A7C">
      <w:numFmt w:val="bullet"/>
      <w:lvlText w:val="•"/>
      <w:lvlJc w:val="left"/>
      <w:pPr>
        <w:ind w:left="3500" w:hanging="361"/>
      </w:pPr>
      <w:rPr>
        <w:rFonts w:hint="default"/>
        <w:lang w:val="en-US" w:eastAsia="en-US" w:bidi="ar-SA"/>
      </w:rPr>
    </w:lvl>
    <w:lvl w:ilvl="4" w:tplc="095C8042">
      <w:numFmt w:val="bullet"/>
      <w:lvlText w:val="•"/>
      <w:lvlJc w:val="left"/>
      <w:pPr>
        <w:ind w:left="4500" w:hanging="361"/>
      </w:pPr>
      <w:rPr>
        <w:rFonts w:hint="default"/>
        <w:lang w:val="en-US" w:eastAsia="en-US" w:bidi="ar-SA"/>
      </w:rPr>
    </w:lvl>
    <w:lvl w:ilvl="5" w:tplc="E5C2D5A4">
      <w:numFmt w:val="bullet"/>
      <w:lvlText w:val="•"/>
      <w:lvlJc w:val="left"/>
      <w:pPr>
        <w:ind w:left="5500" w:hanging="361"/>
      </w:pPr>
      <w:rPr>
        <w:rFonts w:hint="default"/>
        <w:lang w:val="en-US" w:eastAsia="en-US" w:bidi="ar-SA"/>
      </w:rPr>
    </w:lvl>
    <w:lvl w:ilvl="6" w:tplc="AD1A6B7C">
      <w:numFmt w:val="bullet"/>
      <w:lvlText w:val="•"/>
      <w:lvlJc w:val="left"/>
      <w:pPr>
        <w:ind w:left="6500" w:hanging="361"/>
      </w:pPr>
      <w:rPr>
        <w:rFonts w:hint="default"/>
        <w:lang w:val="en-US" w:eastAsia="en-US" w:bidi="ar-SA"/>
      </w:rPr>
    </w:lvl>
    <w:lvl w:ilvl="7" w:tplc="DDAED76C">
      <w:numFmt w:val="bullet"/>
      <w:lvlText w:val="•"/>
      <w:lvlJc w:val="left"/>
      <w:pPr>
        <w:ind w:left="7500" w:hanging="361"/>
      </w:pPr>
      <w:rPr>
        <w:rFonts w:hint="default"/>
        <w:lang w:val="en-US" w:eastAsia="en-US" w:bidi="ar-SA"/>
      </w:rPr>
    </w:lvl>
    <w:lvl w:ilvl="8" w:tplc="CE6EF76E">
      <w:numFmt w:val="bullet"/>
      <w:lvlText w:val="•"/>
      <w:lvlJc w:val="left"/>
      <w:pPr>
        <w:ind w:left="8500" w:hanging="361"/>
      </w:pPr>
      <w:rPr>
        <w:rFonts w:hint="default"/>
        <w:lang w:val="en-US" w:eastAsia="en-US" w:bidi="ar-SA"/>
      </w:rPr>
    </w:lvl>
  </w:abstractNum>
  <w:abstractNum w:abstractNumId="5" w15:restartNumberingAfterBreak="0">
    <w:nsid w:val="68BA6A8F"/>
    <w:multiLevelType w:val="hybridMultilevel"/>
    <w:tmpl w:val="6E50535C"/>
    <w:lvl w:ilvl="0" w:tplc="7DCA21C8">
      <w:numFmt w:val="bullet"/>
      <w:lvlText w:val=""/>
      <w:lvlJc w:val="left"/>
      <w:pPr>
        <w:ind w:left="860" w:hanging="361"/>
      </w:pPr>
      <w:rPr>
        <w:rFonts w:ascii="Symbol" w:eastAsia="Symbol" w:hAnsi="Symbol" w:cs="Symbol" w:hint="default"/>
        <w:b w:val="0"/>
        <w:bCs w:val="0"/>
        <w:i w:val="0"/>
        <w:iCs w:val="0"/>
        <w:w w:val="100"/>
        <w:sz w:val="22"/>
        <w:szCs w:val="22"/>
        <w:lang w:val="en-US" w:eastAsia="en-US" w:bidi="ar-SA"/>
      </w:rPr>
    </w:lvl>
    <w:lvl w:ilvl="1" w:tplc="649E9198">
      <w:numFmt w:val="bullet"/>
      <w:lvlText w:val="•"/>
      <w:lvlJc w:val="left"/>
      <w:pPr>
        <w:ind w:left="1824" w:hanging="361"/>
      </w:pPr>
      <w:rPr>
        <w:rFonts w:hint="default"/>
        <w:lang w:val="en-US" w:eastAsia="en-US" w:bidi="ar-SA"/>
      </w:rPr>
    </w:lvl>
    <w:lvl w:ilvl="2" w:tplc="170A4970">
      <w:numFmt w:val="bullet"/>
      <w:lvlText w:val="•"/>
      <w:lvlJc w:val="left"/>
      <w:pPr>
        <w:ind w:left="2788" w:hanging="361"/>
      </w:pPr>
      <w:rPr>
        <w:rFonts w:hint="default"/>
        <w:lang w:val="en-US" w:eastAsia="en-US" w:bidi="ar-SA"/>
      </w:rPr>
    </w:lvl>
    <w:lvl w:ilvl="3" w:tplc="BE322F40">
      <w:numFmt w:val="bullet"/>
      <w:lvlText w:val="•"/>
      <w:lvlJc w:val="left"/>
      <w:pPr>
        <w:ind w:left="3752" w:hanging="361"/>
      </w:pPr>
      <w:rPr>
        <w:rFonts w:hint="default"/>
        <w:lang w:val="en-US" w:eastAsia="en-US" w:bidi="ar-SA"/>
      </w:rPr>
    </w:lvl>
    <w:lvl w:ilvl="4" w:tplc="0BB6BB2A">
      <w:numFmt w:val="bullet"/>
      <w:lvlText w:val="•"/>
      <w:lvlJc w:val="left"/>
      <w:pPr>
        <w:ind w:left="4716" w:hanging="361"/>
      </w:pPr>
      <w:rPr>
        <w:rFonts w:hint="default"/>
        <w:lang w:val="en-US" w:eastAsia="en-US" w:bidi="ar-SA"/>
      </w:rPr>
    </w:lvl>
    <w:lvl w:ilvl="5" w:tplc="ABD6B3CC">
      <w:numFmt w:val="bullet"/>
      <w:lvlText w:val="•"/>
      <w:lvlJc w:val="left"/>
      <w:pPr>
        <w:ind w:left="5680" w:hanging="361"/>
      </w:pPr>
      <w:rPr>
        <w:rFonts w:hint="default"/>
        <w:lang w:val="en-US" w:eastAsia="en-US" w:bidi="ar-SA"/>
      </w:rPr>
    </w:lvl>
    <w:lvl w:ilvl="6" w:tplc="429E1430">
      <w:numFmt w:val="bullet"/>
      <w:lvlText w:val="•"/>
      <w:lvlJc w:val="left"/>
      <w:pPr>
        <w:ind w:left="6644" w:hanging="361"/>
      </w:pPr>
      <w:rPr>
        <w:rFonts w:hint="default"/>
        <w:lang w:val="en-US" w:eastAsia="en-US" w:bidi="ar-SA"/>
      </w:rPr>
    </w:lvl>
    <w:lvl w:ilvl="7" w:tplc="C6C05F7E">
      <w:numFmt w:val="bullet"/>
      <w:lvlText w:val="•"/>
      <w:lvlJc w:val="left"/>
      <w:pPr>
        <w:ind w:left="7608" w:hanging="361"/>
      </w:pPr>
      <w:rPr>
        <w:rFonts w:hint="default"/>
        <w:lang w:val="en-US" w:eastAsia="en-US" w:bidi="ar-SA"/>
      </w:rPr>
    </w:lvl>
    <w:lvl w:ilvl="8" w:tplc="BD609278">
      <w:numFmt w:val="bullet"/>
      <w:lvlText w:val="•"/>
      <w:lvlJc w:val="left"/>
      <w:pPr>
        <w:ind w:left="8572" w:hanging="361"/>
      </w:pPr>
      <w:rPr>
        <w:rFonts w:hint="default"/>
        <w:lang w:val="en-US" w:eastAsia="en-US" w:bidi="ar-SA"/>
      </w:rPr>
    </w:lvl>
  </w:abstractNum>
  <w:abstractNum w:abstractNumId="6" w15:restartNumberingAfterBreak="0">
    <w:nsid w:val="69EB5EE3"/>
    <w:multiLevelType w:val="hybridMultilevel"/>
    <w:tmpl w:val="2998FC64"/>
    <w:lvl w:ilvl="0" w:tplc="188867A4">
      <w:start w:val="1"/>
      <w:numFmt w:val="bullet"/>
      <w:lvlText w:val=""/>
      <w:lvlJc w:val="left"/>
      <w:pPr>
        <w:ind w:left="720" w:hanging="360"/>
      </w:pPr>
      <w:rPr>
        <w:rFonts w:ascii="Symbol" w:hAnsi="Symbol" w:hint="default"/>
      </w:rPr>
    </w:lvl>
    <w:lvl w:ilvl="1" w:tplc="67CA28BC">
      <w:start w:val="1"/>
      <w:numFmt w:val="bullet"/>
      <w:lvlText w:val="o"/>
      <w:lvlJc w:val="left"/>
      <w:pPr>
        <w:ind w:left="1440" w:hanging="360"/>
      </w:pPr>
      <w:rPr>
        <w:rFonts w:ascii="Courier New" w:hAnsi="Courier New" w:hint="default"/>
      </w:rPr>
    </w:lvl>
    <w:lvl w:ilvl="2" w:tplc="005AD3AE">
      <w:start w:val="1"/>
      <w:numFmt w:val="bullet"/>
      <w:lvlText w:val=""/>
      <w:lvlJc w:val="left"/>
      <w:pPr>
        <w:ind w:left="2160" w:hanging="360"/>
      </w:pPr>
      <w:rPr>
        <w:rFonts w:ascii="Wingdings" w:hAnsi="Wingdings" w:hint="default"/>
      </w:rPr>
    </w:lvl>
    <w:lvl w:ilvl="3" w:tplc="4C78E6A8">
      <w:start w:val="1"/>
      <w:numFmt w:val="bullet"/>
      <w:lvlText w:val=""/>
      <w:lvlJc w:val="left"/>
      <w:pPr>
        <w:ind w:left="2880" w:hanging="360"/>
      </w:pPr>
      <w:rPr>
        <w:rFonts w:ascii="Symbol" w:hAnsi="Symbol" w:hint="default"/>
      </w:rPr>
    </w:lvl>
    <w:lvl w:ilvl="4" w:tplc="5BE6022A">
      <w:start w:val="1"/>
      <w:numFmt w:val="bullet"/>
      <w:lvlText w:val="o"/>
      <w:lvlJc w:val="left"/>
      <w:pPr>
        <w:ind w:left="3600" w:hanging="360"/>
      </w:pPr>
      <w:rPr>
        <w:rFonts w:ascii="Courier New" w:hAnsi="Courier New" w:hint="default"/>
      </w:rPr>
    </w:lvl>
    <w:lvl w:ilvl="5" w:tplc="5F9662F8">
      <w:start w:val="1"/>
      <w:numFmt w:val="bullet"/>
      <w:lvlText w:val=""/>
      <w:lvlJc w:val="left"/>
      <w:pPr>
        <w:ind w:left="4320" w:hanging="360"/>
      </w:pPr>
      <w:rPr>
        <w:rFonts w:ascii="Wingdings" w:hAnsi="Wingdings" w:hint="default"/>
      </w:rPr>
    </w:lvl>
    <w:lvl w:ilvl="6" w:tplc="325679C0">
      <w:start w:val="1"/>
      <w:numFmt w:val="bullet"/>
      <w:lvlText w:val=""/>
      <w:lvlJc w:val="left"/>
      <w:pPr>
        <w:ind w:left="5040" w:hanging="360"/>
      </w:pPr>
      <w:rPr>
        <w:rFonts w:ascii="Symbol" w:hAnsi="Symbol" w:hint="default"/>
      </w:rPr>
    </w:lvl>
    <w:lvl w:ilvl="7" w:tplc="434049F8">
      <w:start w:val="1"/>
      <w:numFmt w:val="bullet"/>
      <w:lvlText w:val="o"/>
      <w:lvlJc w:val="left"/>
      <w:pPr>
        <w:ind w:left="5760" w:hanging="360"/>
      </w:pPr>
      <w:rPr>
        <w:rFonts w:ascii="Courier New" w:hAnsi="Courier New" w:hint="default"/>
      </w:rPr>
    </w:lvl>
    <w:lvl w:ilvl="8" w:tplc="15A22FA8">
      <w:start w:val="1"/>
      <w:numFmt w:val="bullet"/>
      <w:lvlText w:val=""/>
      <w:lvlJc w:val="left"/>
      <w:pPr>
        <w:ind w:left="6480" w:hanging="360"/>
      </w:pPr>
      <w:rPr>
        <w:rFonts w:ascii="Wingdings" w:hAnsi="Wingdings" w:hint="default"/>
      </w:rPr>
    </w:lvl>
  </w:abstractNum>
  <w:num w:numId="1" w16cid:durableId="645744411">
    <w:abstractNumId w:val="2"/>
  </w:num>
  <w:num w:numId="2" w16cid:durableId="449862959">
    <w:abstractNumId w:val="6"/>
  </w:num>
  <w:num w:numId="3" w16cid:durableId="614096876">
    <w:abstractNumId w:val="4"/>
  </w:num>
  <w:num w:numId="4" w16cid:durableId="1324698253">
    <w:abstractNumId w:val="5"/>
  </w:num>
  <w:num w:numId="5" w16cid:durableId="1577740305">
    <w:abstractNumId w:val="1"/>
  </w:num>
  <w:num w:numId="6" w16cid:durableId="1156797794">
    <w:abstractNumId w:val="3"/>
  </w:num>
  <w:num w:numId="7" w16cid:durableId="1881166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7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7087"/>
    <w:rsid w:val="00016629"/>
    <w:rsid w:val="004973A7"/>
    <w:rsid w:val="00517087"/>
    <w:rsid w:val="0075109F"/>
    <w:rsid w:val="007A0627"/>
    <w:rsid w:val="00874E12"/>
    <w:rsid w:val="009105A7"/>
    <w:rsid w:val="00D279C1"/>
    <w:rsid w:val="00DD7FA4"/>
    <w:rsid w:val="00DF01AD"/>
    <w:rsid w:val="0154C292"/>
    <w:rsid w:val="02350347"/>
    <w:rsid w:val="032E24C9"/>
    <w:rsid w:val="05EB8AC4"/>
    <w:rsid w:val="06ECA0AF"/>
    <w:rsid w:val="08A1C061"/>
    <w:rsid w:val="0C3B5415"/>
    <w:rsid w:val="0C98A918"/>
    <w:rsid w:val="0E347979"/>
    <w:rsid w:val="0EC63A20"/>
    <w:rsid w:val="193DB61B"/>
    <w:rsid w:val="1A730C96"/>
    <w:rsid w:val="1A77B409"/>
    <w:rsid w:val="1B55D811"/>
    <w:rsid w:val="1C416BF8"/>
    <w:rsid w:val="1D995526"/>
    <w:rsid w:val="1E216BE3"/>
    <w:rsid w:val="1FFA759A"/>
    <w:rsid w:val="209C3670"/>
    <w:rsid w:val="21C5F7F3"/>
    <w:rsid w:val="22762CD9"/>
    <w:rsid w:val="22C8A6E9"/>
    <w:rsid w:val="2464774A"/>
    <w:rsid w:val="25EECD1B"/>
    <w:rsid w:val="2CC1FC4F"/>
    <w:rsid w:val="2D060F51"/>
    <w:rsid w:val="2D2C033A"/>
    <w:rsid w:val="2D92ED9B"/>
    <w:rsid w:val="2ECDFAB9"/>
    <w:rsid w:val="2F19F41D"/>
    <w:rsid w:val="2FB80ED6"/>
    <w:rsid w:val="30E95D7C"/>
    <w:rsid w:val="32059B7B"/>
    <w:rsid w:val="32DC4879"/>
    <w:rsid w:val="33B96549"/>
    <w:rsid w:val="355535AA"/>
    <w:rsid w:val="37C6A873"/>
    <w:rsid w:val="38EA2B6F"/>
    <w:rsid w:val="393C521A"/>
    <w:rsid w:val="3C2D81FA"/>
    <w:rsid w:val="3CFCE49B"/>
    <w:rsid w:val="3E46E28D"/>
    <w:rsid w:val="3E98B4FC"/>
    <w:rsid w:val="3F78B5A8"/>
    <w:rsid w:val="424A7127"/>
    <w:rsid w:val="4678C45E"/>
    <w:rsid w:val="4C0E5710"/>
    <w:rsid w:val="4CF4E134"/>
    <w:rsid w:val="5084483C"/>
    <w:rsid w:val="51F0DBC9"/>
    <w:rsid w:val="53F7F14F"/>
    <w:rsid w:val="56D942D7"/>
    <w:rsid w:val="5861E10F"/>
    <w:rsid w:val="5B1F7D10"/>
    <w:rsid w:val="5C4DEB6B"/>
    <w:rsid w:val="5F880D92"/>
    <w:rsid w:val="618EBE94"/>
    <w:rsid w:val="6972B7D7"/>
    <w:rsid w:val="6BCCB4F7"/>
    <w:rsid w:val="6CBF1E4D"/>
    <w:rsid w:val="6E14792C"/>
    <w:rsid w:val="74FFE44D"/>
    <w:rsid w:val="75634BB9"/>
    <w:rsid w:val="7590A1BE"/>
    <w:rsid w:val="7FFE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2"/>
    </o:shapelayout>
  </w:shapeDefaults>
  <w:decimalSymbol w:val="."/>
  <w:listSeparator w:val=","/>
  <w14:docId w14:val="504A8B69"/>
  <w15:docId w15:val="{09C07253-81F9-41C8-BA2F-9BB12B01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241" w:line="425" w:lineRule="exact"/>
      <w:ind w:left="140"/>
      <w:outlineLvl w:val="0"/>
    </w:pPr>
    <w:rPr>
      <w:b/>
      <w:bCs/>
      <w:sz w:val="32"/>
      <w:szCs w:val="32"/>
    </w:rPr>
  </w:style>
  <w:style w:type="paragraph" w:styleId="Heading2">
    <w:name w:val="heading 2"/>
    <w:basedOn w:val="Normal"/>
    <w:uiPriority w:val="1"/>
    <w:qFormat/>
    <w:pPr>
      <w:spacing w:before="120"/>
      <w:ind w:left="140"/>
      <w:outlineLvl w:val="1"/>
    </w:pPr>
    <w:rPr>
      <w:b/>
      <w:bCs/>
      <w:i/>
      <w:iCs/>
      <w:sz w:val="28"/>
      <w:szCs w:val="28"/>
    </w:rPr>
  </w:style>
  <w:style w:type="paragraph" w:styleId="Heading3">
    <w:name w:val="heading 3"/>
    <w:basedOn w:val="Normal"/>
    <w:uiPriority w:val="1"/>
    <w:qFormat/>
    <w:pPr>
      <w:spacing w:before="100"/>
      <w:ind w:left="140"/>
      <w:outlineLvl w:val="2"/>
    </w:pPr>
    <w:rPr>
      <w:b/>
      <w:bCs/>
      <w:sz w:val="24"/>
      <w:szCs w:val="24"/>
    </w:rPr>
  </w:style>
  <w:style w:type="paragraph" w:styleId="Heading4">
    <w:name w:val="heading 4"/>
    <w:basedOn w:val="Normal"/>
    <w:uiPriority w:val="1"/>
    <w:qFormat/>
    <w:pPr>
      <w:ind w:left="500" w:hanging="361"/>
      <w:outlineLvl w:val="3"/>
    </w:pPr>
    <w:rPr>
      <w:b/>
      <w:bCs/>
    </w:rPr>
  </w:style>
  <w:style w:type="paragraph" w:styleId="Heading5">
    <w:name w:val="heading 5"/>
    <w:basedOn w:val="Normal"/>
    <w:uiPriority w:val="1"/>
    <w:qFormat/>
    <w:pPr>
      <w:spacing w:before="120"/>
      <w:ind w:left="140"/>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1"/>
      <w:ind w:left="1306" w:right="1440"/>
      <w:jc w:val="center"/>
    </w:pPr>
    <w:rPr>
      <w:b/>
      <w:bCs/>
      <w:sz w:val="40"/>
      <w:szCs w:val="4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pPr>
      <w:spacing w:before="60"/>
      <w:ind w:left="107"/>
    </w:pPr>
  </w:style>
  <w:style w:type="paragraph" w:styleId="Header">
    <w:name w:val="header"/>
    <w:basedOn w:val="Normal"/>
    <w:link w:val="HeaderChar"/>
    <w:uiPriority w:val="99"/>
    <w:unhideWhenUsed/>
    <w:rsid w:val="009105A7"/>
    <w:pPr>
      <w:widowControl/>
      <w:tabs>
        <w:tab w:val="center" w:pos="4680"/>
        <w:tab w:val="right" w:pos="9360"/>
      </w:tabs>
      <w:autoSpaceDE/>
      <w:autoSpaceDN/>
    </w:pPr>
    <w:rPr>
      <w:rFonts w:eastAsia="Times New Roman" w:cs="Times New Roman"/>
    </w:rPr>
  </w:style>
  <w:style w:type="character" w:customStyle="1" w:styleId="HeaderChar">
    <w:name w:val="Header Char"/>
    <w:basedOn w:val="DefaultParagraphFont"/>
    <w:link w:val="Header"/>
    <w:uiPriority w:val="99"/>
    <w:rsid w:val="009105A7"/>
    <w:rPr>
      <w:rFonts w:ascii="Segoe UI" w:eastAsia="Times New Roman" w:hAnsi="Segoe UI" w:cs="Times New Roman"/>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egoe UI" w:eastAsia="Segoe UI" w:hAnsi="Segoe UI" w:cs="Segoe UI"/>
      <w:sz w:val="20"/>
      <w:szCs w:val="20"/>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DD7FA4"/>
    <w:pPr>
      <w:tabs>
        <w:tab w:val="center" w:pos="4680"/>
        <w:tab w:val="right" w:pos="9360"/>
      </w:tabs>
    </w:pPr>
  </w:style>
  <w:style w:type="character" w:customStyle="1" w:styleId="FooterChar">
    <w:name w:val="Footer Char"/>
    <w:basedOn w:val="DefaultParagraphFont"/>
    <w:link w:val="Footer"/>
    <w:uiPriority w:val="99"/>
    <w:rsid w:val="00DD7FA4"/>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901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tsac.libguides.com/citations" TargetMode="External"/><Relationship Id="rId18" Type="http://schemas.openxmlformats.org/officeDocument/2006/relationships/hyperlink" Target="https://apastyle.apa.org/instructional-aids/heading-template-student-paper.pdf" TargetMode="External"/><Relationship Id="rId26" Type="http://schemas.openxmlformats.org/officeDocument/2006/relationships/hyperlink" Target="https://www.mtsac.edu/writingcenter/Integrating_sources_revised_new_policy.docx" TargetMode="External"/><Relationship Id="rId3" Type="http://schemas.openxmlformats.org/officeDocument/2006/relationships/customXml" Target="../customXml/item3.xml"/><Relationship Id="rId21" Type="http://schemas.openxmlformats.org/officeDocument/2006/relationships/hyperlink" Target="http://www.alistapart.com/articles/writeliving" TargetMode="External"/><Relationship Id="rId7" Type="http://schemas.openxmlformats.org/officeDocument/2006/relationships/webSettings" Target="webSettings.xml"/><Relationship Id="rId12" Type="http://schemas.openxmlformats.org/officeDocument/2006/relationships/hyperlink" Target="http://mtsac.libguides.com/citations" TargetMode="External"/><Relationship Id="rId17" Type="http://schemas.openxmlformats.org/officeDocument/2006/relationships/hyperlink" Target="https://apastyle.apa.org/style-grammar-guidelines/paper-format/sample-papers" TargetMode="External"/><Relationship Id="rId25" Type="http://schemas.openxmlformats.org/officeDocument/2006/relationships/hyperlink" Target="https://apastyle.ap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https://mtsac.campus.eab.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mtsac.edu/library/"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mtsac.edu/writingcenter/" TargetMode="External"/><Relationship Id="rId28" Type="http://schemas.openxmlformats.org/officeDocument/2006/relationships/hyperlink" Target="http://www.drugabuse.gov/publications/research-reports/marijuana" TargetMode="External"/><Relationship Id="rId10" Type="http://schemas.openxmlformats.org/officeDocument/2006/relationships/image" Target="media/image1.jpeg"/><Relationship Id="rId19" Type="http://schemas.openxmlformats.org/officeDocument/2006/relationships/header" Target="header2.xml"/><Relationship Id="rId31" Type="http://schemas.openxmlformats.org/officeDocument/2006/relationships/hyperlink" Target="mailto:access@mtsa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astyle.apa.org/" TargetMode="External"/><Relationship Id="rId22" Type="http://schemas.openxmlformats.org/officeDocument/2006/relationships/hyperlink" Target="http://www.forbes.com/" TargetMode="External"/><Relationship Id="rId27" Type="http://schemas.openxmlformats.org/officeDocument/2006/relationships/hyperlink" Target="https://www.mtsac.edu/writingcenter/handouts/mla_integrating_sources_and_intext_citations.pdf" TargetMode="External"/><Relationship Id="rId30" Type="http://schemas.openxmlformats.org/officeDocument/2006/relationships/hyperlink" Target="https://mtsac.campus.eab.com/" TargetMode="Externa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mtsac.edu/writingcenter/" TargetMode="External"/><Relationship Id="rId1" Type="http://schemas.openxmlformats.org/officeDocument/2006/relationships/hyperlink" Target="http://www.mtsac.edu/writingcente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tsac.edu/writing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c31e73-abc8-4786-9fdf-eca6c96400cb">
      <Terms xmlns="http://schemas.microsoft.com/office/infopath/2007/PartnerControls"/>
    </lcf76f155ced4ddcb4097134ff3c332f>
    <TaxCatchAll xmlns="ccbe3f28-63c7-485f-940a-7c239b79517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4E7E2A4124CA49B5BD11B8938BB480" ma:contentTypeVersion="18" ma:contentTypeDescription="Create a new document." ma:contentTypeScope="" ma:versionID="c02395f9f2e7ef575c72c463fbcf4434">
  <xsd:schema xmlns:xsd="http://www.w3.org/2001/XMLSchema" xmlns:xs="http://www.w3.org/2001/XMLSchema" xmlns:p="http://schemas.microsoft.com/office/2006/metadata/properties" xmlns:ns2="55c31e73-abc8-4786-9fdf-eca6c96400cb" xmlns:ns3="ccbe3f28-63c7-485f-940a-7c239b795170" targetNamespace="http://schemas.microsoft.com/office/2006/metadata/properties" ma:root="true" ma:fieldsID="1e70074b5301f2e88ed2d4198ddd590f" ns2:_="" ns3:_="">
    <xsd:import namespace="55c31e73-abc8-4786-9fdf-eca6c96400cb"/>
    <xsd:import namespace="ccbe3f28-63c7-485f-940a-7c239b7951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31e73-abc8-4786-9fdf-eca6c964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e3f28-63c7-485f-940a-7c239b7951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febf58-c7e3-4f5c-90a1-2aed0ee7a29e}" ma:internalName="TaxCatchAll" ma:showField="CatchAllData" ma:web="ccbe3f28-63c7-485f-940a-7c239b7951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8AC1C1-AE53-4AB8-A14E-4E6627A20675}">
  <ds:schemaRefs>
    <ds:schemaRef ds:uri="http://schemas.microsoft.com/office/2006/metadata/properties"/>
    <ds:schemaRef ds:uri="http://schemas.microsoft.com/office/infopath/2007/PartnerControls"/>
    <ds:schemaRef ds:uri="55c31e73-abc8-4786-9fdf-eca6c96400cb"/>
    <ds:schemaRef ds:uri="ccbe3f28-63c7-485f-940a-7c239b795170"/>
  </ds:schemaRefs>
</ds:datastoreItem>
</file>

<file path=customXml/itemProps2.xml><?xml version="1.0" encoding="utf-8"?>
<ds:datastoreItem xmlns:ds="http://schemas.openxmlformats.org/officeDocument/2006/customXml" ds:itemID="{46CAB88C-F147-49F0-AF86-698BD4B48885}">
  <ds:schemaRefs>
    <ds:schemaRef ds:uri="http://schemas.microsoft.com/sharepoint/v3/contenttype/forms"/>
  </ds:schemaRefs>
</ds:datastoreItem>
</file>

<file path=customXml/itemProps3.xml><?xml version="1.0" encoding="utf-8"?>
<ds:datastoreItem xmlns:ds="http://schemas.openxmlformats.org/officeDocument/2006/customXml" ds:itemID="{90563C31-9F09-4163-B28F-FEA47D20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31e73-abc8-4786-9fdf-eca6c96400cb"/>
    <ds:schemaRef ds:uri="ccbe3f28-63c7-485f-940a-7c239b795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2381</Words>
  <Characters>13578</Characters>
  <Application>Microsoft Office Word</Application>
  <DocSecurity>0</DocSecurity>
  <Lines>113</Lines>
  <Paragraphs>31</Paragraphs>
  <ScaleCrop>false</ScaleCrop>
  <Company>Mt. San Antonio College</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6th Edition DLA</dc:title>
  <dc:creator>Ortega, Sonia</dc:creator>
  <cp:lastModifiedBy>O'Brien, Sophia</cp:lastModifiedBy>
  <cp:revision>9</cp:revision>
  <dcterms:created xsi:type="dcterms:W3CDTF">2023-04-26T18:27:00Z</dcterms:created>
  <dcterms:modified xsi:type="dcterms:W3CDTF">2024-03-14T15:10:00Z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0x010100CA4E7E2A4124CA49B5BD11B8938BB480</vt:lpwstr>
  </property>
  <property fmtid="{D5CDD505-2E9C-101B-9397-08002B2CF9AE}" pid="3" name="Created">
    <vt:filetime>2022-07-26T00:00:00Z</vt:filetime>
  </property>
  <property fmtid="{D5CDD505-2E9C-101B-9397-08002B2CF9AE}" pid="4" name="Creator">
    <vt:lpwstr>Acrobat PDFMaker 22 for Word</vt:lpwstr>
  </property>
  <property fmtid="{D5CDD505-2E9C-101B-9397-08002B2CF9AE}" pid="5" name="LastSaved">
    <vt:filetime>2023-04-26T00:00:00Z</vt:filetime>
  </property>
  <property fmtid="{D5CDD505-2E9C-101B-9397-08002B2CF9AE}" pid="6" name="Producer">
    <vt:lpwstr>Adobe PDF Library 22.1.201</vt:lpwstr>
  </property>
  <property fmtid="{D5CDD505-2E9C-101B-9397-08002B2CF9AE}" pid="7" name="SourceModified">
    <vt:lpwstr/>
  </property>
  <property fmtid="{D5CDD505-2E9C-101B-9397-08002B2CF9AE}" pid="8" name="MediaServiceImageTags">
    <vt:lpwstr/>
  </property>
</Properties>
</file>