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3EA83" w14:textId="77777777" w:rsidR="00000000" w:rsidRDefault="00CE7486">
      <w:pPr>
        <w:pStyle w:val="Title"/>
      </w:pPr>
      <w:bookmarkStart w:id="0" w:name="_GoBack"/>
      <w:bookmarkEnd w:id="0"/>
      <w:r>
        <w:t>CSCI 140 Outline</w:t>
      </w:r>
    </w:p>
    <w:p w14:paraId="10C890B0" w14:textId="77777777" w:rsidR="00000000" w:rsidRDefault="00CE7486">
      <w:pPr>
        <w:jc w:val="center"/>
        <w:rPr>
          <w:sz w:val="32"/>
        </w:rPr>
      </w:pPr>
      <w:r>
        <w:rPr>
          <w:sz w:val="32"/>
        </w:rPr>
        <w:t>C++ Language and Object Development</w:t>
      </w:r>
    </w:p>
    <w:p w14:paraId="79637565" w14:textId="77777777" w:rsidR="00000000" w:rsidRDefault="00CE7486">
      <w:pPr>
        <w:jc w:val="center"/>
        <w:rPr>
          <w:i/>
          <w:iCs/>
          <w:sz w:val="24"/>
        </w:rPr>
      </w:pPr>
      <w:r>
        <w:rPr>
          <w:i/>
          <w:iCs/>
          <w:sz w:val="24"/>
        </w:rPr>
        <w:t xml:space="preserve">Programming in C++ with </w:t>
      </w:r>
      <w:proofErr w:type="spellStart"/>
      <w:r>
        <w:rPr>
          <w:i/>
          <w:iCs/>
          <w:sz w:val="24"/>
        </w:rPr>
        <w:t>zyLab</w:t>
      </w:r>
      <w:proofErr w:type="spellEnd"/>
    </w:p>
    <w:p w14:paraId="779B8C23" w14:textId="77777777" w:rsidR="00000000" w:rsidRDefault="00CE7486">
      <w:pPr>
        <w:jc w:val="center"/>
        <w:rPr>
          <w:sz w:val="24"/>
        </w:rPr>
      </w:pPr>
      <w:r>
        <w:rPr>
          <w:sz w:val="24"/>
        </w:rPr>
        <w:t xml:space="preserve">by F. Vahid and R. </w:t>
      </w:r>
      <w:proofErr w:type="spellStart"/>
      <w:r>
        <w:rPr>
          <w:sz w:val="24"/>
        </w:rPr>
        <w:t>Lysecky</w:t>
      </w:r>
      <w:proofErr w:type="spellEnd"/>
      <w:r>
        <w:rPr>
          <w:sz w:val="24"/>
        </w:rPr>
        <w:t xml:space="preserve">, 2020, </w:t>
      </w:r>
      <w:proofErr w:type="spellStart"/>
      <w:r>
        <w:rPr>
          <w:sz w:val="24"/>
        </w:rPr>
        <w:t>zyBooks</w:t>
      </w:r>
      <w:proofErr w:type="spellEnd"/>
    </w:p>
    <w:p w14:paraId="255C2303" w14:textId="77777777" w:rsidR="00000000" w:rsidRDefault="00CE7486"/>
    <w:p w14:paraId="5AB7ED26" w14:textId="77777777" w:rsidR="00000000" w:rsidRDefault="00CE7486">
      <w:pPr>
        <w:rPr>
          <w:sz w:val="24"/>
          <w:szCs w:val="24"/>
        </w:rPr>
      </w:pPr>
      <w:r>
        <w:rPr>
          <w:sz w:val="24"/>
          <w:szCs w:val="24"/>
        </w:rPr>
        <w:t>Approved:  June 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Effective: Fall 2020</w:t>
      </w:r>
    </w:p>
    <w:p w14:paraId="5D11BA72" w14:textId="77777777" w:rsidR="00000000" w:rsidRDefault="00CE748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1472"/>
        <w:gridCol w:w="1126"/>
      </w:tblGrid>
      <w:tr w:rsidR="00000000" w14:paraId="1CEEECC9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99FC" w14:textId="77777777" w:rsidR="00000000" w:rsidRDefault="00CE748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Topics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019B" w14:textId="77777777" w:rsidR="00000000" w:rsidRDefault="00CE748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Sections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85D5" w14:textId="77777777" w:rsidR="00000000" w:rsidRDefault="00CE748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</w:t>
            </w:r>
          </w:p>
        </w:tc>
      </w:tr>
      <w:tr w:rsidR="00000000" w14:paraId="282E1F97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9B89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Introduction to Programming </w:t>
            </w:r>
            <w:r>
              <w:rPr>
                <w:sz w:val="22"/>
                <w:szCs w:val="22"/>
              </w:rPr>
              <w:t>and C++: introduction to computers and programming, introduction to C++, variables, assignments, data types, memory concepts, arithmetic expressions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994F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1.1 - 1.12</w:t>
            </w:r>
          </w:p>
          <w:p w14:paraId="00832A91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2.1 - 2.22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F5D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hours</w:t>
            </w:r>
          </w:p>
        </w:tc>
      </w:tr>
      <w:tr w:rsidR="00000000" w14:paraId="2E42E2BD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A9C4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 Structures: selection structure (if, if/else, and switch), repetitio</w:t>
            </w:r>
            <w:r>
              <w:rPr>
                <w:sz w:val="22"/>
                <w:szCs w:val="22"/>
              </w:rPr>
              <w:t>n structure (while, for, and do/while), increment and decrement operators, relational operators, logical operators, enumerated types, C++ strings and operations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89BC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3.1 - 3.20</w:t>
            </w:r>
          </w:p>
          <w:p w14:paraId="2407E0B8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4.1 - 4.14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AA37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 hours</w:t>
            </w:r>
          </w:p>
        </w:tc>
      </w:tr>
      <w:tr w:rsidR="00000000" w14:paraId="4F7AEE49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2F92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Functions and Recursion: standard library functions and user-defined functions, function prototypes, function definitions, function calls, scope rules, storage classes, passing parameters by value and by reference, default arguments, function overloading, </w:t>
            </w:r>
            <w:r>
              <w:rPr>
                <w:sz w:val="22"/>
                <w:szCs w:val="22"/>
              </w:rPr>
              <w:t>stubs and drivers, preprocessor directives, recursive functions, recursion vs. iteration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D5BE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6.1 - 6.20</w:t>
            </w:r>
          </w:p>
          <w:p w14:paraId="6036D4D4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 – 12.9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BE0E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hours</w:t>
            </w:r>
          </w:p>
        </w:tc>
      </w:tr>
      <w:tr w:rsidR="00000000" w14:paraId="765F57B2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4022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Arrays/Vectors and Pointers: one-dimensional and multidimensional arrays, vectors, character and C-string processing, string libraries,</w:t>
            </w:r>
            <w:r>
              <w:rPr>
                <w:sz w:val="22"/>
                <w:szCs w:val="22"/>
              </w:rPr>
              <w:t xml:space="preserve"> array applications, sorting and searching, pointer variables, pointers vs. arrays, pointer arithmetic, arrays of pointers, passing arrays to functions, dynamic memory allocation/de-allocation (new and delete)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3B7C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5.1 - 5.17</w:t>
            </w:r>
          </w:p>
          <w:p w14:paraId="690FC36F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8.1 - 8.12</w:t>
            </w:r>
            <w:r>
              <w:rPr>
                <w:sz w:val="22"/>
                <w:szCs w:val="22"/>
              </w:rPr>
              <w:br/>
              <w:t>9.1 - 9.7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6CCB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hours</w:t>
            </w:r>
          </w:p>
        </w:tc>
      </w:tr>
      <w:tr w:rsidR="00000000" w14:paraId="2CE54C60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5175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  <w:r>
              <w:rPr>
                <w:sz w:val="22"/>
                <w:szCs w:val="22"/>
              </w:rPr>
              <w:t>es and OOP: structures, introduction to classes and objects, encapsulation, controlling access to members (public, protected, and private), constructors, destructors, interface and implementation files, software reusability, constant objects and constant m</w:t>
            </w:r>
            <w:r>
              <w:rPr>
                <w:sz w:val="22"/>
                <w:szCs w:val="22"/>
              </w:rPr>
              <w:t>ember functions, friends, the “this” pointer, static class members, data abstraction, information hiding, operator overloading, aggregation and composition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D0D8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7.1 - 7.21</w:t>
            </w:r>
          </w:p>
          <w:p w14:paraId="6649B20D" w14:textId="77777777" w:rsidR="00000000" w:rsidRDefault="00CE748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96C8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 hours</w:t>
            </w:r>
          </w:p>
        </w:tc>
      </w:tr>
      <w:tr w:rsidR="00000000" w14:paraId="55C599D4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D0EB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Inheritance: base-class pointers and derived-class pointers, overriding, comp</w:t>
            </w:r>
            <w:r>
              <w:rPr>
                <w:sz w:val="22"/>
                <w:szCs w:val="22"/>
              </w:rPr>
              <w:t>osition vs. inheritance, multiple inheritance, virtual functions and pure virtual functions, abstract base classes and concrete classes, static binding vs. dynamic binding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39A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11.1 - 11.10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CB13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 hours</w:t>
            </w:r>
          </w:p>
        </w:tc>
      </w:tr>
      <w:tr w:rsidR="00000000" w14:paraId="5EC453B5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32A9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Streams: stream I/O classes and objects, stream output, stre</w:t>
            </w:r>
            <w:r>
              <w:rPr>
                <w:sz w:val="22"/>
                <w:szCs w:val="22"/>
              </w:rPr>
              <w:t>am input, stream manipulators, files and streams, file input, file output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2C4C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10.1 - 10.9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5493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 hours</w:t>
            </w:r>
          </w:p>
        </w:tc>
      </w:tr>
      <w:tr w:rsidR="00000000" w14:paraId="34320F5F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2B76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Exceptions and Templates: error-handling techniques, basics of C++ exception handling (try, throw, and catch), function templates, class templates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0624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13.1 - 13.4</w:t>
            </w:r>
          </w:p>
          <w:p w14:paraId="7574565C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 – 14.3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0BF9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hours</w:t>
            </w:r>
          </w:p>
        </w:tc>
      </w:tr>
      <w:tr w:rsidR="00000000" w14:paraId="77D7FCA0" w14:textId="77777777"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8706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Structures and STL: introduction to STL, introduction to linked lists, stacks, queues, and containers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F761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 – 15.9</w:t>
            </w:r>
          </w:p>
          <w:p w14:paraId="2FEB0401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63F1" w14:textId="77777777" w:rsidR="00000000" w:rsidRDefault="00CE7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hours</w:t>
            </w:r>
          </w:p>
        </w:tc>
      </w:tr>
    </w:tbl>
    <w:p w14:paraId="34036B6E" w14:textId="77777777" w:rsidR="00000000" w:rsidRDefault="00CE7486">
      <w:r>
        <w:t xml:space="preserve">  </w:t>
      </w:r>
    </w:p>
    <w:p w14:paraId="023D249F" w14:textId="77777777" w:rsidR="00000000" w:rsidRDefault="00CE7486">
      <w:r>
        <w:t> </w:t>
      </w:r>
    </w:p>
    <w:p w14:paraId="7EB28A13" w14:textId="77777777" w:rsidR="00000000" w:rsidRDefault="00CE7486">
      <w:r>
        <w:t xml:space="preserve"> Submitted </w:t>
      </w:r>
      <w:proofErr w:type="gramStart"/>
      <w:r>
        <w:t>by:</w:t>
      </w:r>
      <w:proofErr w:type="gramEnd"/>
      <w:r>
        <w:t xml:space="preserve"> Vo</w:t>
      </w:r>
    </w:p>
    <w:p w14:paraId="22680274" w14:textId="77777777" w:rsidR="00000000" w:rsidRDefault="00CE7486"/>
    <w:p w14:paraId="0B32D6D0" w14:textId="77777777" w:rsidR="00000000" w:rsidRDefault="00CE7486"/>
    <w:p w14:paraId="3867A5A8" w14:textId="77777777" w:rsidR="00000000" w:rsidRDefault="00CE7486"/>
    <w:p w14:paraId="7B4AEB6E" w14:textId="77777777" w:rsidR="00000000" w:rsidRDefault="00CE7486">
      <w:pPr>
        <w:pStyle w:val="Code"/>
      </w:pPr>
      <w:r>
        <w:t>Notes:</w:t>
      </w:r>
    </w:p>
    <w:p w14:paraId="0436CD28" w14:textId="77777777" w:rsidR="00000000" w:rsidRDefault="00CE7486">
      <w:pPr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1 hour = 1 hour of face time</w:t>
      </w:r>
    </w:p>
    <w:p w14:paraId="4569241D" w14:textId="77777777" w:rsidR="00000000" w:rsidRDefault="00CE7486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16-week Term: 1 week = 2.8333 hours + 2.</w:t>
      </w:r>
      <w:r>
        <w:rPr>
          <w:sz w:val="24"/>
          <w:szCs w:val="24"/>
        </w:rPr>
        <w:t xml:space="preserve">8333 hours (face time) </w:t>
      </w:r>
    </w:p>
    <w:p w14:paraId="6D9B494B" w14:textId="77777777" w:rsidR="00000000" w:rsidRDefault="00CE7486">
      <w:pPr>
        <w:numPr>
          <w:ilvl w:val="0"/>
          <w:numId w:val="6"/>
        </w:numPr>
        <w:rPr>
          <w:sz w:val="24"/>
        </w:rPr>
      </w:pPr>
      <w:r>
        <w:rPr>
          <w:sz w:val="24"/>
          <w:szCs w:val="24"/>
        </w:rPr>
        <w:lastRenderedPageBreak/>
        <w:t>6-week Term: 1 week = 7.5 hours + 7.5 hours (face time)</w:t>
      </w:r>
    </w:p>
    <w:p w14:paraId="7957BD80" w14:textId="77777777" w:rsidR="00000000" w:rsidRDefault="00CE7486">
      <w:pPr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The above outline allows 3 hours for review and exams, not counting holidays</w:t>
      </w:r>
      <w:r>
        <w:rPr>
          <w:sz w:val="24"/>
        </w:rPr>
        <w:t>.  Keep in mind that most holidays affect MW or MWF classes, so this timeline – NOT the topical outl</w:t>
      </w:r>
      <w:r>
        <w:rPr>
          <w:sz w:val="24"/>
        </w:rPr>
        <w:t>ine – may need adjustment</w:t>
      </w:r>
    </w:p>
    <w:p w14:paraId="360DD010" w14:textId="77777777" w:rsidR="00CE7486" w:rsidRDefault="00CE7486">
      <w:pPr>
        <w:ind w:left="360"/>
        <w:rPr>
          <w:sz w:val="24"/>
        </w:rPr>
      </w:pPr>
    </w:p>
    <w:sectPr w:rsidR="00CE74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79ED"/>
    <w:multiLevelType w:val="multilevel"/>
    <w:tmpl w:val="A822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046D4"/>
    <w:multiLevelType w:val="hybridMultilevel"/>
    <w:tmpl w:val="F342C754"/>
    <w:lvl w:ilvl="0" w:tplc="78802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6E4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489A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C1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89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E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2B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6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08E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B17634"/>
    <w:multiLevelType w:val="hybridMultilevel"/>
    <w:tmpl w:val="ECA29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901F2"/>
    <w:multiLevelType w:val="multilevel"/>
    <w:tmpl w:val="7B0A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A16666"/>
    <w:multiLevelType w:val="multilevel"/>
    <w:tmpl w:val="4CF2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6C"/>
    <w:rsid w:val="00B8326C"/>
    <w:rsid w:val="00CE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37C3B"/>
  <w15:chartTrackingRefBased/>
  <w15:docId w15:val="{9CA3D3D4-C05B-4998-ABC4-C385A18A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Code">
    <w:name w:val="Code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CSCI 140 Outline</dc:title>
  <dc:subject/>
  <dc:creator>Tuan Vo</dc:creator>
  <cp:keywords/>
  <dc:description/>
  <cp:lastModifiedBy>Tuan Vo</cp:lastModifiedBy>
  <cp:revision>2</cp:revision>
  <cp:lastPrinted>2020-06-05T00:55:00Z</cp:lastPrinted>
  <dcterms:created xsi:type="dcterms:W3CDTF">2020-08-12T17:32:00Z</dcterms:created>
  <dcterms:modified xsi:type="dcterms:W3CDTF">2020-08-12T17:32:00Z</dcterms:modified>
</cp:coreProperties>
</file>