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A98DD" w14:textId="77777777" w:rsidR="00ED5388" w:rsidRPr="007D5F70" w:rsidRDefault="00A675B1" w:rsidP="0028345C">
      <w:pPr>
        <w:rPr>
          <w:b/>
          <w:bCs/>
          <w:sz w:val="32"/>
          <w:szCs w:val="32"/>
          <w:u w:val="none"/>
        </w:rPr>
      </w:pPr>
      <w:r w:rsidRPr="007D5F70">
        <w:rPr>
          <w:noProof/>
          <w:u w:val="none"/>
        </w:rPr>
        <w:drawing>
          <wp:inline distT="0" distB="0" distL="0" distR="0" wp14:anchorId="14F18021" wp14:editId="0FCD1E46">
            <wp:extent cx="1461094" cy="914400"/>
            <wp:effectExtent l="0" t="0" r="0" b="0"/>
            <wp:docPr id="1" name="Picture 1" descr="mt. san antonio college logo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ac_logo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09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0BC99" w14:textId="25ECB40F" w:rsidR="00291164" w:rsidRPr="002E29B2" w:rsidRDefault="00ED5388" w:rsidP="00ED5388">
      <w:pPr>
        <w:rPr>
          <w:b/>
          <w:bCs/>
          <w:sz w:val="28"/>
          <w:szCs w:val="28"/>
          <w:u w:val="none"/>
        </w:rPr>
      </w:pPr>
      <w:r w:rsidRPr="007D5F70">
        <w:rPr>
          <w:b/>
          <w:bCs/>
          <w:sz w:val="32"/>
          <w:szCs w:val="32"/>
          <w:u w:val="none"/>
        </w:rPr>
        <w:br w:type="column"/>
      </w:r>
      <w:r w:rsidR="00761D53" w:rsidRPr="002E29B2">
        <w:rPr>
          <w:b/>
          <w:bCs/>
          <w:sz w:val="28"/>
          <w:szCs w:val="28"/>
          <w:u w:val="none"/>
        </w:rPr>
        <w:t xml:space="preserve">APPENDIX </w:t>
      </w:r>
      <w:r w:rsidR="00B76E42" w:rsidRPr="002E29B2">
        <w:rPr>
          <w:b/>
          <w:bCs/>
          <w:sz w:val="28"/>
          <w:szCs w:val="28"/>
          <w:u w:val="none"/>
        </w:rPr>
        <w:t>H</w:t>
      </w:r>
    </w:p>
    <w:p w14:paraId="25415F6C" w14:textId="77777777" w:rsidR="00DB51EF" w:rsidRDefault="00CB1373" w:rsidP="00ED5388">
      <w:pPr>
        <w:rPr>
          <w:sz w:val="28"/>
          <w:szCs w:val="28"/>
          <w:u w:val="none"/>
        </w:rPr>
      </w:pPr>
      <w:r w:rsidRPr="002E29B2">
        <w:rPr>
          <w:sz w:val="28"/>
          <w:szCs w:val="28"/>
          <w:u w:val="none"/>
        </w:rPr>
        <w:t>Holidays</w:t>
      </w:r>
    </w:p>
    <w:p w14:paraId="6D50F62E" w14:textId="3DD0D8B8" w:rsidR="002E29B2" w:rsidRPr="002E29B2" w:rsidRDefault="002E29B2" w:rsidP="00ED5388">
      <w:pPr>
        <w:rPr>
          <w:szCs w:val="20"/>
          <w:u w:val="none"/>
        </w:rPr>
        <w:sectPr w:rsidR="002E29B2" w:rsidRPr="002E29B2" w:rsidSect="00015D88">
          <w:footerReference w:type="default" r:id="rId8"/>
          <w:footerReference w:type="first" r:id="rId9"/>
          <w:type w:val="continuous"/>
          <w:pgSz w:w="12240" w:h="15840"/>
          <w:pgMar w:top="1080" w:right="1440" w:bottom="720" w:left="1440" w:header="720" w:footer="1008" w:gutter="0"/>
          <w:cols w:num="2" w:space="0" w:equalWidth="0">
            <w:col w:w="2520" w:space="0"/>
            <w:col w:w="6840"/>
          </w:cols>
          <w:docGrid w:linePitch="360"/>
        </w:sectPr>
      </w:pPr>
      <w:r w:rsidRPr="002E29B2">
        <w:rPr>
          <w:szCs w:val="20"/>
          <w:u w:val="none"/>
        </w:rPr>
        <w:t>Ref: Article 11 Holidays</w:t>
      </w:r>
    </w:p>
    <w:p w14:paraId="17325AA7" w14:textId="02AF655C" w:rsidR="003D575D" w:rsidRDefault="00CB1373" w:rsidP="00CB1373">
      <w:pPr>
        <w:pStyle w:val="PlainText"/>
        <w:tabs>
          <w:tab w:val="right" w:pos="9360"/>
        </w:tabs>
        <w:suppressAutoHyphens/>
        <w:snapToGrid w:val="0"/>
        <w:spacing w:after="240"/>
        <w:jc w:val="both"/>
        <w:rPr>
          <w:rFonts w:ascii="Century Gothic" w:eastAsia="MS Mincho" w:hAnsi="Century Gothic"/>
          <w:b/>
          <w:bCs/>
        </w:rPr>
      </w:pPr>
      <w:r>
        <w:rPr>
          <w:rFonts w:ascii="Century Gothic" w:eastAsia="MS Mincho" w:hAnsi="Century Gothic"/>
          <w:b/>
          <w:bCs/>
        </w:rPr>
        <w:t>HOLIDAY</w:t>
      </w:r>
    </w:p>
    <w:p w14:paraId="350ABC52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Independence Day</w:t>
      </w:r>
    </w:p>
    <w:p w14:paraId="77E76236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Labor Day</w:t>
      </w:r>
    </w:p>
    <w:p w14:paraId="02AFBC50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Veteran’s Day</w:t>
      </w:r>
    </w:p>
    <w:p w14:paraId="2AD804EF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Thanksgiving Day</w:t>
      </w:r>
    </w:p>
    <w:p w14:paraId="3C41FD53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Day After Thanksgiving</w:t>
      </w:r>
    </w:p>
    <w:p w14:paraId="4AA021FB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Winter Recess</w:t>
      </w:r>
    </w:p>
    <w:p w14:paraId="7C44894D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Winter Recess</w:t>
      </w:r>
    </w:p>
    <w:p w14:paraId="6C54371F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Winter Recess</w:t>
      </w:r>
    </w:p>
    <w:p w14:paraId="75D38CAE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Winter Recess</w:t>
      </w:r>
    </w:p>
    <w:p w14:paraId="4FC8E91E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Winter Recess</w:t>
      </w:r>
    </w:p>
    <w:p w14:paraId="69A4121E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Winter Recess</w:t>
      </w:r>
    </w:p>
    <w:p w14:paraId="5657EA28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Winter Recess</w:t>
      </w:r>
    </w:p>
    <w:p w14:paraId="05BED188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Winter Recess</w:t>
      </w:r>
    </w:p>
    <w:p w14:paraId="04790F73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Martin Luther King, Jr. Day</w:t>
      </w:r>
    </w:p>
    <w:p w14:paraId="3352555E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Lincoln’s Birthday</w:t>
      </w:r>
    </w:p>
    <w:p w14:paraId="78A1BF87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Washington’s Birthday</w:t>
      </w:r>
    </w:p>
    <w:p w14:paraId="703D89B6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Cesar Chavez Day</w:t>
      </w:r>
    </w:p>
    <w:p w14:paraId="03D90C13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Memorial Day</w:t>
      </w:r>
    </w:p>
    <w:p w14:paraId="38B0D93E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</w:p>
    <w:p w14:paraId="1DD02B21" w14:textId="5D3A3AB8" w:rsid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Floating Holiday</w:t>
      </w:r>
    </w:p>
    <w:p w14:paraId="1DEB9144" w14:textId="7130B12C" w:rsid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</w:p>
    <w:p w14:paraId="7409CC28" w14:textId="16E5D09F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b/>
          <w:bCs/>
          <w:sz w:val="16"/>
          <w:szCs w:val="16"/>
        </w:rPr>
      </w:pPr>
      <w:r w:rsidRPr="00CB1373">
        <w:rPr>
          <w:rFonts w:ascii="Century Gothic" w:eastAsia="MS Mincho" w:hAnsi="Century Gothic"/>
          <w:b/>
          <w:bCs/>
          <w:sz w:val="16"/>
          <w:szCs w:val="16"/>
        </w:rPr>
        <w:t>TOTAL</w:t>
      </w:r>
    </w:p>
    <w:p w14:paraId="09813117" w14:textId="47D1FF88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240"/>
        <w:jc w:val="both"/>
        <w:rPr>
          <w:rFonts w:ascii="Century Gothic" w:eastAsia="MS Mincho" w:hAnsi="Century Gothic"/>
          <w:b/>
          <w:bCs/>
        </w:rPr>
      </w:pPr>
      <w:r>
        <w:rPr>
          <w:rFonts w:ascii="Century Gothic" w:eastAsia="MS Mincho" w:hAnsi="Century Gothic"/>
          <w:sz w:val="16"/>
          <w:szCs w:val="16"/>
        </w:rPr>
        <w:br w:type="column"/>
      </w:r>
      <w:r w:rsidRPr="00CB1373">
        <w:rPr>
          <w:rFonts w:ascii="Century Gothic" w:eastAsia="MS Mincho" w:hAnsi="Century Gothic"/>
          <w:b/>
          <w:bCs/>
        </w:rPr>
        <w:t>2017 – 18</w:t>
      </w:r>
    </w:p>
    <w:p w14:paraId="6A325F24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Tuesday, July 4</w:t>
      </w:r>
    </w:p>
    <w:p w14:paraId="2978C4EA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Monday, September 4</w:t>
      </w:r>
    </w:p>
    <w:p w14:paraId="192720DF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Friday, November 10</w:t>
      </w:r>
    </w:p>
    <w:p w14:paraId="0D24D904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Thursday, November 23</w:t>
      </w:r>
    </w:p>
    <w:p w14:paraId="59A6254D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Friday, November 24</w:t>
      </w:r>
    </w:p>
    <w:p w14:paraId="55F1D350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Thursday, December 21</w:t>
      </w:r>
    </w:p>
    <w:p w14:paraId="394483D2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Friday, December 22</w:t>
      </w:r>
    </w:p>
    <w:p w14:paraId="1481EE60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Monday, December 25</w:t>
      </w:r>
    </w:p>
    <w:p w14:paraId="57A29F9B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Tuesday, December 26</w:t>
      </w:r>
    </w:p>
    <w:p w14:paraId="14D1E922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Wednesday, December 27</w:t>
      </w:r>
    </w:p>
    <w:p w14:paraId="53E97F70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Thursday, December 28</w:t>
      </w:r>
    </w:p>
    <w:p w14:paraId="3FCACD78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Friday, December 29</w:t>
      </w:r>
    </w:p>
    <w:p w14:paraId="62395001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Monday, January 1</w:t>
      </w:r>
    </w:p>
    <w:p w14:paraId="4BBF2748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Monday, January 15</w:t>
      </w:r>
    </w:p>
    <w:p w14:paraId="7F52C4BA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Friday, February 16</w:t>
      </w:r>
    </w:p>
    <w:p w14:paraId="25521007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Monday, February 19</w:t>
      </w:r>
    </w:p>
    <w:p w14:paraId="583DAB24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Friday, March 30</w:t>
      </w:r>
    </w:p>
    <w:p w14:paraId="50DB72AC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Monday, May 28</w:t>
      </w:r>
    </w:p>
    <w:p w14:paraId="0DCB0E39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</w:p>
    <w:p w14:paraId="41ED5D19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B1373">
        <w:rPr>
          <w:rFonts w:ascii="Century Gothic" w:eastAsia="MS Mincho" w:hAnsi="Century Gothic"/>
          <w:sz w:val="16"/>
          <w:szCs w:val="16"/>
        </w:rPr>
        <w:t>20 Hours</w:t>
      </w:r>
    </w:p>
    <w:p w14:paraId="28CAE0A6" w14:textId="77777777" w:rsidR="00CB1373" w:rsidRPr="00CB1373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</w:p>
    <w:p w14:paraId="5E44DCE5" w14:textId="11D8FBE6" w:rsidR="00CB1373" w:rsidRPr="00CD306D" w:rsidRDefault="00CB1373" w:rsidP="00CB1373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b/>
          <w:bCs/>
          <w:sz w:val="16"/>
          <w:szCs w:val="16"/>
        </w:rPr>
      </w:pPr>
      <w:r w:rsidRPr="00CD306D">
        <w:rPr>
          <w:rFonts w:ascii="Century Gothic" w:eastAsia="MS Mincho" w:hAnsi="Century Gothic"/>
          <w:b/>
          <w:bCs/>
          <w:sz w:val="16"/>
          <w:szCs w:val="16"/>
        </w:rPr>
        <w:t>18 Days + 20 Hours</w:t>
      </w:r>
    </w:p>
    <w:p w14:paraId="4C446F29" w14:textId="0E5AFF51" w:rsidR="00CB1373" w:rsidRPr="00CD306D" w:rsidRDefault="00CB1373" w:rsidP="00CD306D">
      <w:pPr>
        <w:pStyle w:val="PlainText"/>
        <w:tabs>
          <w:tab w:val="right" w:pos="9360"/>
        </w:tabs>
        <w:suppressAutoHyphens/>
        <w:snapToGrid w:val="0"/>
        <w:spacing w:after="240"/>
        <w:jc w:val="both"/>
        <w:rPr>
          <w:rFonts w:ascii="Century Gothic" w:eastAsia="MS Mincho" w:hAnsi="Century Gothic"/>
          <w:b/>
          <w:bCs/>
        </w:rPr>
      </w:pPr>
      <w:r>
        <w:rPr>
          <w:rFonts w:ascii="Century Gothic" w:eastAsia="MS Mincho" w:hAnsi="Century Gothic"/>
          <w:sz w:val="16"/>
          <w:szCs w:val="16"/>
        </w:rPr>
        <w:br w:type="column"/>
      </w:r>
      <w:r w:rsidR="00CD306D" w:rsidRPr="00CD306D">
        <w:rPr>
          <w:rFonts w:ascii="Century Gothic" w:eastAsia="MS Mincho" w:hAnsi="Century Gothic"/>
          <w:b/>
          <w:bCs/>
        </w:rPr>
        <w:t>2018 – 19</w:t>
      </w:r>
    </w:p>
    <w:p w14:paraId="40D05C45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Wednesday, July 4</w:t>
      </w:r>
    </w:p>
    <w:p w14:paraId="1470A3BA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September 3</w:t>
      </w:r>
    </w:p>
    <w:p w14:paraId="4045D62F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November 12</w:t>
      </w:r>
    </w:p>
    <w:p w14:paraId="5236AB14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Thursday, November 22</w:t>
      </w:r>
    </w:p>
    <w:p w14:paraId="164E0E96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Friday, November 23</w:t>
      </w:r>
    </w:p>
    <w:p w14:paraId="4B924EAF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Friday, December 21</w:t>
      </w:r>
    </w:p>
    <w:p w14:paraId="46E16046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December 24</w:t>
      </w:r>
    </w:p>
    <w:p w14:paraId="4F3728F5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Tuesday, December 25</w:t>
      </w:r>
    </w:p>
    <w:p w14:paraId="122B1C71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Wednesday, December 26</w:t>
      </w:r>
    </w:p>
    <w:p w14:paraId="1AEEE1EF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Thursday, December 27</w:t>
      </w:r>
    </w:p>
    <w:p w14:paraId="595E6138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Friday, December 28</w:t>
      </w:r>
    </w:p>
    <w:p w14:paraId="14C4818E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December 31</w:t>
      </w:r>
    </w:p>
    <w:p w14:paraId="51AAE0C1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Tuesday, January 1</w:t>
      </w:r>
    </w:p>
    <w:p w14:paraId="237D207C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January 21</w:t>
      </w:r>
    </w:p>
    <w:p w14:paraId="1253FCC2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Friday, February 15</w:t>
      </w:r>
    </w:p>
    <w:p w14:paraId="3B144B6F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February 18</w:t>
      </w:r>
    </w:p>
    <w:p w14:paraId="149EBA91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April 1</w:t>
      </w:r>
    </w:p>
    <w:p w14:paraId="28680CF7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May 27</w:t>
      </w:r>
    </w:p>
    <w:p w14:paraId="3AC633BA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</w:p>
    <w:p w14:paraId="60BB31CC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20 Hours</w:t>
      </w:r>
    </w:p>
    <w:p w14:paraId="0872470A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</w:p>
    <w:p w14:paraId="540180CB" w14:textId="56EEEF91" w:rsid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b/>
          <w:bCs/>
          <w:sz w:val="16"/>
          <w:szCs w:val="16"/>
        </w:rPr>
      </w:pPr>
      <w:r w:rsidRPr="00CD306D">
        <w:rPr>
          <w:rFonts w:ascii="Century Gothic" w:eastAsia="MS Mincho" w:hAnsi="Century Gothic"/>
          <w:b/>
          <w:bCs/>
          <w:sz w:val="16"/>
          <w:szCs w:val="16"/>
        </w:rPr>
        <w:t>18 Days + 20 Hours</w:t>
      </w:r>
    </w:p>
    <w:p w14:paraId="3F706C13" w14:textId="134663D6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240"/>
        <w:jc w:val="both"/>
        <w:rPr>
          <w:rFonts w:ascii="Century Gothic" w:eastAsia="MS Mincho" w:hAnsi="Century Gothic"/>
          <w:b/>
          <w:bCs/>
        </w:rPr>
      </w:pPr>
      <w:r>
        <w:rPr>
          <w:rFonts w:ascii="Century Gothic" w:eastAsia="MS Mincho" w:hAnsi="Century Gothic"/>
          <w:b/>
          <w:bCs/>
          <w:sz w:val="16"/>
          <w:szCs w:val="16"/>
        </w:rPr>
        <w:br w:type="column"/>
      </w:r>
      <w:r w:rsidRPr="00CD306D">
        <w:rPr>
          <w:rFonts w:ascii="Century Gothic" w:eastAsia="MS Mincho" w:hAnsi="Century Gothic"/>
          <w:b/>
          <w:bCs/>
        </w:rPr>
        <w:t>2019 – 20</w:t>
      </w:r>
    </w:p>
    <w:p w14:paraId="40707051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Thursday, July 4</w:t>
      </w:r>
    </w:p>
    <w:p w14:paraId="3491A82C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September 2</w:t>
      </w:r>
    </w:p>
    <w:p w14:paraId="52ED642B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November 11</w:t>
      </w:r>
    </w:p>
    <w:p w14:paraId="7828AAB2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Thursday, November 28</w:t>
      </w:r>
    </w:p>
    <w:p w14:paraId="4B297024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Friday, November 29</w:t>
      </w:r>
    </w:p>
    <w:p w14:paraId="0FBFEA20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December 23</w:t>
      </w:r>
    </w:p>
    <w:p w14:paraId="50858752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Tuesday, December 24</w:t>
      </w:r>
    </w:p>
    <w:p w14:paraId="2DA52962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Wednesday, December 25</w:t>
      </w:r>
    </w:p>
    <w:p w14:paraId="34317137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Thursday, December 26</w:t>
      </w:r>
    </w:p>
    <w:p w14:paraId="67D111EF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Friday, December 27</w:t>
      </w:r>
    </w:p>
    <w:p w14:paraId="5AA9FE8D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December 30</w:t>
      </w:r>
    </w:p>
    <w:p w14:paraId="4697434F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Tuesday, December 31</w:t>
      </w:r>
    </w:p>
    <w:p w14:paraId="33FE109B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Wednesday, January 1</w:t>
      </w:r>
    </w:p>
    <w:p w14:paraId="34CFDB28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January 20</w:t>
      </w:r>
    </w:p>
    <w:p w14:paraId="251766FF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Friday, February 14</w:t>
      </w:r>
    </w:p>
    <w:p w14:paraId="0DD719D5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February 17</w:t>
      </w:r>
    </w:p>
    <w:p w14:paraId="1006C803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Tuesday, March 31</w:t>
      </w:r>
    </w:p>
    <w:p w14:paraId="6F33E770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Monday, May 25</w:t>
      </w:r>
    </w:p>
    <w:p w14:paraId="3542B76A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</w:p>
    <w:p w14:paraId="5B831D92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  <w:r w:rsidRPr="00CD306D">
        <w:rPr>
          <w:rFonts w:ascii="Century Gothic" w:eastAsia="MS Mincho" w:hAnsi="Century Gothic"/>
          <w:sz w:val="16"/>
          <w:szCs w:val="16"/>
        </w:rPr>
        <w:t>20 Hours</w:t>
      </w:r>
    </w:p>
    <w:p w14:paraId="50124F7E" w14:textId="77777777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sz w:val="16"/>
          <w:szCs w:val="16"/>
        </w:rPr>
      </w:pPr>
    </w:p>
    <w:p w14:paraId="0E70CD4E" w14:textId="2937E66D" w:rsidR="00CD306D" w:rsidRPr="00CD306D" w:rsidRDefault="00CD306D" w:rsidP="00CD306D">
      <w:pPr>
        <w:pStyle w:val="PlainText"/>
        <w:tabs>
          <w:tab w:val="right" w:pos="9360"/>
        </w:tabs>
        <w:suppressAutoHyphens/>
        <w:snapToGrid w:val="0"/>
        <w:spacing w:after="120"/>
        <w:jc w:val="both"/>
        <w:rPr>
          <w:rFonts w:ascii="Century Gothic" w:eastAsia="MS Mincho" w:hAnsi="Century Gothic"/>
          <w:b/>
          <w:bCs/>
          <w:sz w:val="16"/>
          <w:szCs w:val="16"/>
        </w:rPr>
      </w:pPr>
      <w:r w:rsidRPr="00CD306D">
        <w:rPr>
          <w:rFonts w:ascii="Century Gothic" w:eastAsia="MS Mincho" w:hAnsi="Century Gothic"/>
          <w:b/>
          <w:bCs/>
          <w:sz w:val="16"/>
          <w:szCs w:val="16"/>
        </w:rPr>
        <w:t>18 Days + 20 Hours</w:t>
      </w:r>
    </w:p>
    <w:sectPr w:rsidR="00CD306D" w:rsidRPr="00CD306D" w:rsidSect="00CB1373">
      <w:type w:val="continuous"/>
      <w:pgSz w:w="12240" w:h="15840"/>
      <w:pgMar w:top="1080" w:right="1440" w:bottom="720" w:left="1440" w:header="1440" w:footer="1080" w:gutter="0"/>
      <w:cols w:num="4" w:sep="1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A68AB" w14:textId="77777777" w:rsidR="00F55C2D" w:rsidRDefault="00F55C2D" w:rsidP="00E171BF">
      <w:r>
        <w:separator/>
      </w:r>
    </w:p>
  </w:endnote>
  <w:endnote w:type="continuationSeparator" w:id="0">
    <w:p w14:paraId="060CF90C" w14:textId="77777777" w:rsidR="00F55C2D" w:rsidRDefault="00F55C2D" w:rsidP="00E1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441B2" w14:textId="76BA8A5D" w:rsidR="00C100F5" w:rsidRPr="002D3D59" w:rsidRDefault="00CB1373" w:rsidP="00C100F5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595959" w:themeColor="text1" w:themeTint="A6"/>
        <w:sz w:val="16"/>
        <w:szCs w:val="16"/>
        <w:u w:val="none"/>
      </w:rPr>
    </w:pPr>
    <w:r>
      <w:rPr>
        <w:color w:val="595959" w:themeColor="text1" w:themeTint="A6"/>
        <w:sz w:val="16"/>
        <w:szCs w:val="16"/>
        <w:u w:val="none"/>
      </w:rPr>
      <w:t>Holidays</w:t>
    </w:r>
    <w:r w:rsidR="00C100F5" w:rsidRPr="002D3D59">
      <w:rPr>
        <w:color w:val="595959" w:themeColor="text1" w:themeTint="A6"/>
        <w:sz w:val="16"/>
        <w:szCs w:val="16"/>
        <w:u w:val="none"/>
      </w:rPr>
      <w:tab/>
      <w:t xml:space="preserve">CSEA 262 Appendix </w:t>
    </w:r>
    <w:r>
      <w:rPr>
        <w:color w:val="595959" w:themeColor="text1" w:themeTint="A6"/>
        <w:sz w:val="16"/>
        <w:szCs w:val="16"/>
        <w:u w:val="none"/>
      </w:rPr>
      <w:t>H</w:t>
    </w:r>
    <w:r w:rsidR="00C100F5" w:rsidRPr="002D3D59">
      <w:rPr>
        <w:color w:val="595959" w:themeColor="text1" w:themeTint="A6"/>
        <w:sz w:val="16"/>
        <w:szCs w:val="16"/>
        <w:u w:val="none"/>
      </w:rPr>
      <w:tab/>
      <w:t xml:space="preserve">Page </w:t>
    </w:r>
    <w:r w:rsidR="00C100F5" w:rsidRPr="002D3D59">
      <w:rPr>
        <w:caps/>
        <w:color w:val="595959" w:themeColor="text1" w:themeTint="A6"/>
        <w:sz w:val="16"/>
        <w:szCs w:val="16"/>
        <w:u w:val="none"/>
      </w:rPr>
      <w:fldChar w:fldCharType="begin"/>
    </w:r>
    <w:r w:rsidR="00C100F5" w:rsidRPr="002D3D59">
      <w:rPr>
        <w:caps/>
        <w:color w:val="595959" w:themeColor="text1" w:themeTint="A6"/>
        <w:sz w:val="16"/>
        <w:szCs w:val="16"/>
        <w:u w:val="none"/>
      </w:rPr>
      <w:instrText xml:space="preserve"> PAGE </w:instrText>
    </w:r>
    <w:r w:rsidR="00C100F5" w:rsidRPr="002D3D59">
      <w:rPr>
        <w:caps/>
        <w:color w:val="595959" w:themeColor="text1" w:themeTint="A6"/>
        <w:sz w:val="16"/>
        <w:szCs w:val="16"/>
        <w:u w:val="none"/>
      </w:rPr>
      <w:fldChar w:fldCharType="separate"/>
    </w:r>
    <w:r w:rsidR="00C100F5" w:rsidRPr="002D3D59">
      <w:rPr>
        <w:caps/>
        <w:color w:val="595959" w:themeColor="text1" w:themeTint="A6"/>
        <w:sz w:val="16"/>
        <w:szCs w:val="16"/>
        <w:u w:val="none"/>
      </w:rPr>
      <w:t>1</w:t>
    </w:r>
    <w:r w:rsidR="00C100F5" w:rsidRPr="002D3D59">
      <w:rPr>
        <w:caps/>
        <w:color w:val="595959" w:themeColor="text1" w:themeTint="A6"/>
        <w:sz w:val="16"/>
        <w:szCs w:val="16"/>
        <w:u w:val="none"/>
      </w:rPr>
      <w:fldChar w:fldCharType="end"/>
    </w:r>
    <w:r w:rsidR="00C100F5" w:rsidRPr="002D3D59">
      <w:rPr>
        <w:color w:val="595959" w:themeColor="text1" w:themeTint="A6"/>
        <w:sz w:val="16"/>
        <w:szCs w:val="16"/>
        <w:u w:val="none"/>
      </w:rPr>
      <w:t xml:space="preserve"> of </w:t>
    </w:r>
    <w:r w:rsidR="00C100F5" w:rsidRPr="002D3D59">
      <w:rPr>
        <w:caps/>
        <w:color w:val="595959" w:themeColor="text1" w:themeTint="A6"/>
        <w:sz w:val="16"/>
        <w:szCs w:val="16"/>
        <w:u w:val="none"/>
      </w:rPr>
      <w:fldChar w:fldCharType="begin"/>
    </w:r>
    <w:r w:rsidR="00C100F5" w:rsidRPr="002D3D59">
      <w:rPr>
        <w:caps/>
        <w:color w:val="595959" w:themeColor="text1" w:themeTint="A6"/>
        <w:sz w:val="16"/>
        <w:szCs w:val="16"/>
        <w:u w:val="none"/>
      </w:rPr>
      <w:instrText xml:space="preserve"> NUMPAGES </w:instrText>
    </w:r>
    <w:r w:rsidR="00C100F5" w:rsidRPr="002D3D59">
      <w:rPr>
        <w:caps/>
        <w:color w:val="595959" w:themeColor="text1" w:themeTint="A6"/>
        <w:sz w:val="16"/>
        <w:szCs w:val="16"/>
        <w:u w:val="none"/>
      </w:rPr>
      <w:fldChar w:fldCharType="separate"/>
    </w:r>
    <w:r w:rsidR="00C100F5" w:rsidRPr="002D3D59">
      <w:rPr>
        <w:caps/>
        <w:color w:val="595959" w:themeColor="text1" w:themeTint="A6"/>
        <w:sz w:val="16"/>
        <w:szCs w:val="16"/>
        <w:u w:val="none"/>
      </w:rPr>
      <w:t>2</w:t>
    </w:r>
    <w:r w:rsidR="00C100F5" w:rsidRPr="002D3D59">
      <w:rPr>
        <w:caps/>
        <w:color w:val="595959" w:themeColor="text1" w:themeTint="A6"/>
        <w:sz w:val="16"/>
        <w:szCs w:val="16"/>
        <w:u w:val="none"/>
      </w:rPr>
      <w:fldChar w:fldCharType="end"/>
    </w:r>
  </w:p>
  <w:p w14:paraId="32693651" w14:textId="685D49AF" w:rsidR="00E10CDB" w:rsidRPr="002D3D59" w:rsidRDefault="00C100F5" w:rsidP="00C100F5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595959" w:themeColor="text1" w:themeTint="A6"/>
        <w:sz w:val="16"/>
        <w:szCs w:val="16"/>
        <w:u w:val="none"/>
      </w:rPr>
    </w:pPr>
    <w:r w:rsidRPr="002D3D59">
      <w:rPr>
        <w:color w:val="595959" w:themeColor="text1" w:themeTint="A6"/>
        <w:sz w:val="16"/>
        <w:szCs w:val="16"/>
        <w:u w:val="none"/>
      </w:rPr>
      <w:t>Revised: February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3BE2C" w14:textId="4B6D3211" w:rsidR="00E10CDB" w:rsidRPr="00015D88" w:rsidRDefault="00015D88" w:rsidP="00351FEA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595959" w:themeColor="text1" w:themeTint="A6"/>
        <w:sz w:val="16"/>
        <w:szCs w:val="16"/>
        <w:u w:val="none"/>
      </w:rPr>
    </w:pPr>
    <w:r w:rsidRPr="00015D88">
      <w:rPr>
        <w:color w:val="595959" w:themeColor="text1" w:themeTint="A6"/>
        <w:sz w:val="16"/>
        <w:szCs w:val="16"/>
        <w:u w:val="none"/>
      </w:rPr>
      <w:t>Application for Professional Growth Benefit</w:t>
    </w:r>
    <w:r w:rsidR="00E10CDB" w:rsidRPr="00015D88">
      <w:rPr>
        <w:color w:val="595959" w:themeColor="text1" w:themeTint="A6"/>
        <w:sz w:val="16"/>
        <w:szCs w:val="16"/>
        <w:u w:val="none"/>
      </w:rPr>
      <w:tab/>
      <w:t>CSEA 262 A</w:t>
    </w:r>
    <w:r w:rsidR="001A272B" w:rsidRPr="00015D88">
      <w:rPr>
        <w:color w:val="595959" w:themeColor="text1" w:themeTint="A6"/>
        <w:sz w:val="16"/>
        <w:szCs w:val="16"/>
        <w:u w:val="none"/>
      </w:rPr>
      <w:t xml:space="preserve">ppendix </w:t>
    </w:r>
    <w:r w:rsidRPr="00015D88">
      <w:rPr>
        <w:color w:val="595959" w:themeColor="text1" w:themeTint="A6"/>
        <w:sz w:val="16"/>
        <w:szCs w:val="16"/>
        <w:u w:val="none"/>
      </w:rPr>
      <w:t>F</w:t>
    </w:r>
    <w:r w:rsidR="00E10CDB" w:rsidRPr="00015D88">
      <w:rPr>
        <w:color w:val="595959" w:themeColor="text1" w:themeTint="A6"/>
        <w:sz w:val="16"/>
        <w:szCs w:val="16"/>
        <w:u w:val="none"/>
      </w:rPr>
      <w:tab/>
      <w:t xml:space="preserve">Page </w:t>
    </w:r>
    <w:r w:rsidR="00E10CDB" w:rsidRPr="00015D88">
      <w:rPr>
        <w:caps/>
        <w:color w:val="595959" w:themeColor="text1" w:themeTint="A6"/>
        <w:sz w:val="16"/>
        <w:szCs w:val="16"/>
        <w:u w:val="none"/>
      </w:rPr>
      <w:fldChar w:fldCharType="begin"/>
    </w:r>
    <w:r w:rsidR="00E10CDB" w:rsidRPr="00015D88">
      <w:rPr>
        <w:caps/>
        <w:color w:val="595959" w:themeColor="text1" w:themeTint="A6"/>
        <w:sz w:val="16"/>
        <w:szCs w:val="16"/>
        <w:u w:val="none"/>
      </w:rPr>
      <w:instrText xml:space="preserve"> PAGE </w:instrText>
    </w:r>
    <w:r w:rsidR="00E10CDB" w:rsidRPr="00015D88">
      <w:rPr>
        <w:caps/>
        <w:color w:val="595959" w:themeColor="text1" w:themeTint="A6"/>
        <w:sz w:val="16"/>
        <w:szCs w:val="16"/>
        <w:u w:val="none"/>
      </w:rPr>
      <w:fldChar w:fldCharType="separate"/>
    </w:r>
    <w:r w:rsidR="00E10CDB" w:rsidRPr="00015D88">
      <w:rPr>
        <w:noProof/>
        <w:color w:val="595959" w:themeColor="text1" w:themeTint="A6"/>
        <w:sz w:val="16"/>
        <w:szCs w:val="16"/>
        <w:u w:val="none"/>
      </w:rPr>
      <w:t>2</w:t>
    </w:r>
    <w:r w:rsidR="00E10CDB" w:rsidRPr="00015D88">
      <w:rPr>
        <w:caps/>
        <w:color w:val="595959" w:themeColor="text1" w:themeTint="A6"/>
        <w:sz w:val="16"/>
        <w:szCs w:val="16"/>
        <w:u w:val="none"/>
      </w:rPr>
      <w:fldChar w:fldCharType="end"/>
    </w:r>
    <w:r w:rsidR="00E10CDB" w:rsidRPr="00015D88">
      <w:rPr>
        <w:color w:val="595959" w:themeColor="text1" w:themeTint="A6"/>
        <w:sz w:val="16"/>
        <w:szCs w:val="16"/>
        <w:u w:val="none"/>
      </w:rPr>
      <w:t xml:space="preserve"> </w:t>
    </w:r>
    <w:r w:rsidR="0079077B" w:rsidRPr="00015D88">
      <w:rPr>
        <w:color w:val="595959" w:themeColor="text1" w:themeTint="A6"/>
        <w:sz w:val="16"/>
        <w:szCs w:val="16"/>
        <w:u w:val="none"/>
      </w:rPr>
      <w:t>o</w:t>
    </w:r>
    <w:r w:rsidR="00E10CDB" w:rsidRPr="00015D88">
      <w:rPr>
        <w:color w:val="595959" w:themeColor="text1" w:themeTint="A6"/>
        <w:sz w:val="16"/>
        <w:szCs w:val="16"/>
        <w:u w:val="none"/>
      </w:rPr>
      <w:t xml:space="preserve">f </w:t>
    </w:r>
    <w:r w:rsidR="00E10CDB" w:rsidRPr="00015D88">
      <w:rPr>
        <w:caps/>
        <w:color w:val="595959" w:themeColor="text1" w:themeTint="A6"/>
        <w:sz w:val="16"/>
        <w:szCs w:val="16"/>
        <w:u w:val="none"/>
      </w:rPr>
      <w:fldChar w:fldCharType="begin"/>
    </w:r>
    <w:r w:rsidR="00E10CDB" w:rsidRPr="00015D88">
      <w:rPr>
        <w:caps/>
        <w:color w:val="595959" w:themeColor="text1" w:themeTint="A6"/>
        <w:sz w:val="16"/>
        <w:szCs w:val="16"/>
        <w:u w:val="none"/>
      </w:rPr>
      <w:instrText xml:space="preserve"> NUMPAGES </w:instrText>
    </w:r>
    <w:r w:rsidR="00E10CDB" w:rsidRPr="00015D88">
      <w:rPr>
        <w:caps/>
        <w:color w:val="595959" w:themeColor="text1" w:themeTint="A6"/>
        <w:sz w:val="16"/>
        <w:szCs w:val="16"/>
        <w:u w:val="none"/>
      </w:rPr>
      <w:fldChar w:fldCharType="separate"/>
    </w:r>
    <w:r w:rsidR="00E10CDB" w:rsidRPr="00015D88">
      <w:rPr>
        <w:noProof/>
        <w:color w:val="595959" w:themeColor="text1" w:themeTint="A6"/>
        <w:sz w:val="16"/>
        <w:szCs w:val="16"/>
        <w:u w:val="none"/>
      </w:rPr>
      <w:t>2</w:t>
    </w:r>
    <w:r w:rsidR="00E10CDB" w:rsidRPr="00015D88">
      <w:rPr>
        <w:caps/>
        <w:color w:val="595959" w:themeColor="text1" w:themeTint="A6"/>
        <w:sz w:val="16"/>
        <w:szCs w:val="16"/>
        <w:u w:val="none"/>
      </w:rPr>
      <w:fldChar w:fldCharType="end"/>
    </w:r>
  </w:p>
  <w:p w14:paraId="75789A24" w14:textId="1DC1C1B3" w:rsidR="00E10CDB" w:rsidRPr="00015D88" w:rsidRDefault="00C100F5" w:rsidP="00351FEA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595959" w:themeColor="text1" w:themeTint="A6"/>
        <w:sz w:val="16"/>
        <w:szCs w:val="16"/>
        <w:u w:val="none"/>
      </w:rPr>
    </w:pPr>
    <w:r w:rsidRPr="00015D88">
      <w:rPr>
        <w:color w:val="595959" w:themeColor="text1" w:themeTint="A6"/>
        <w:sz w:val="16"/>
        <w:szCs w:val="16"/>
        <w:u w:val="none"/>
      </w:rPr>
      <w:t>Revised</w:t>
    </w:r>
    <w:r w:rsidR="00E10CDB" w:rsidRPr="00015D88">
      <w:rPr>
        <w:color w:val="595959" w:themeColor="text1" w:themeTint="A6"/>
        <w:sz w:val="16"/>
        <w:szCs w:val="16"/>
        <w:u w:val="none"/>
      </w:rPr>
      <w:t xml:space="preserve">: </w:t>
    </w:r>
    <w:r w:rsidR="001A272B" w:rsidRPr="00015D88">
      <w:rPr>
        <w:color w:val="595959" w:themeColor="text1" w:themeTint="A6"/>
        <w:sz w:val="16"/>
        <w:szCs w:val="16"/>
        <w:u w:val="none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AFB59" w14:textId="77777777" w:rsidR="00F55C2D" w:rsidRDefault="00F55C2D" w:rsidP="00E171BF">
      <w:r>
        <w:separator/>
      </w:r>
    </w:p>
  </w:footnote>
  <w:footnote w:type="continuationSeparator" w:id="0">
    <w:p w14:paraId="5AB41B28" w14:textId="77777777" w:rsidR="00F55C2D" w:rsidRDefault="00F55C2D" w:rsidP="00E1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791F"/>
    <w:multiLevelType w:val="hybridMultilevel"/>
    <w:tmpl w:val="EC22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618"/>
    <w:multiLevelType w:val="hybridMultilevel"/>
    <w:tmpl w:val="A1605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2DA7"/>
    <w:multiLevelType w:val="hybridMultilevel"/>
    <w:tmpl w:val="5CB6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0E9D"/>
    <w:multiLevelType w:val="hybridMultilevel"/>
    <w:tmpl w:val="BF36F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0121D"/>
    <w:multiLevelType w:val="hybridMultilevel"/>
    <w:tmpl w:val="3D64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577B4"/>
    <w:multiLevelType w:val="hybridMultilevel"/>
    <w:tmpl w:val="83EEC3C4"/>
    <w:lvl w:ilvl="0" w:tplc="68446C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23C71"/>
    <w:multiLevelType w:val="hybridMultilevel"/>
    <w:tmpl w:val="94BC94AC"/>
    <w:lvl w:ilvl="0" w:tplc="89FE5A0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77F9"/>
    <w:multiLevelType w:val="hybridMultilevel"/>
    <w:tmpl w:val="A1605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141A"/>
    <w:multiLevelType w:val="hybridMultilevel"/>
    <w:tmpl w:val="7794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1683C2">
      <w:start w:val="1"/>
      <w:numFmt w:val="decimal"/>
      <w:pStyle w:val="1231"/>
      <w:lvlText w:val="%2."/>
      <w:lvlJc w:val="left"/>
      <w:pPr>
        <w:ind w:left="1440" w:hanging="360"/>
      </w:pPr>
    </w:lvl>
    <w:lvl w:ilvl="2" w:tplc="81C041D8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07748"/>
    <w:multiLevelType w:val="hybridMultilevel"/>
    <w:tmpl w:val="A8BA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31290"/>
    <w:multiLevelType w:val="hybridMultilevel"/>
    <w:tmpl w:val="8B92E2E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0341F"/>
    <w:multiLevelType w:val="hybridMultilevel"/>
    <w:tmpl w:val="9C3EA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00B09"/>
    <w:multiLevelType w:val="hybridMultilevel"/>
    <w:tmpl w:val="3500B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D22629"/>
    <w:multiLevelType w:val="hybridMultilevel"/>
    <w:tmpl w:val="6B984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96245"/>
    <w:multiLevelType w:val="hybridMultilevel"/>
    <w:tmpl w:val="5CCC6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B63BC"/>
    <w:multiLevelType w:val="hybridMultilevel"/>
    <w:tmpl w:val="A1605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4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/E+DvmgXuEarvw8uRp/OJsVe5zF2X2dBE3VoA90F0//reeut3NQ4q1ZdaTDBQ7IQ0xNr9/WQVbd+r0b+sC5glQ==" w:salt="5vYHSV0PkrIRUDcFn4d0X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4E"/>
    <w:rsid w:val="0000420F"/>
    <w:rsid w:val="000079BD"/>
    <w:rsid w:val="000143BF"/>
    <w:rsid w:val="00015D88"/>
    <w:rsid w:val="00026BCD"/>
    <w:rsid w:val="00061977"/>
    <w:rsid w:val="00096BB7"/>
    <w:rsid w:val="000A36A7"/>
    <w:rsid w:val="000A6A17"/>
    <w:rsid w:val="000C3B31"/>
    <w:rsid w:val="000D127D"/>
    <w:rsid w:val="000D6CFF"/>
    <w:rsid w:val="00101E13"/>
    <w:rsid w:val="00144C46"/>
    <w:rsid w:val="00154731"/>
    <w:rsid w:val="00154EC4"/>
    <w:rsid w:val="00157A72"/>
    <w:rsid w:val="0017100C"/>
    <w:rsid w:val="00193056"/>
    <w:rsid w:val="001A272B"/>
    <w:rsid w:val="001C299D"/>
    <w:rsid w:val="001F7F26"/>
    <w:rsid w:val="00255E12"/>
    <w:rsid w:val="0028345C"/>
    <w:rsid w:val="00284F1F"/>
    <w:rsid w:val="0028580F"/>
    <w:rsid w:val="00291164"/>
    <w:rsid w:val="002B0D09"/>
    <w:rsid w:val="002B7BFD"/>
    <w:rsid w:val="002D1440"/>
    <w:rsid w:val="002D3C30"/>
    <w:rsid w:val="002D3D59"/>
    <w:rsid w:val="002D3FF4"/>
    <w:rsid w:val="002D6901"/>
    <w:rsid w:val="002E1F73"/>
    <w:rsid w:val="002E29B2"/>
    <w:rsid w:val="002E607B"/>
    <w:rsid w:val="002F3D18"/>
    <w:rsid w:val="002F45F2"/>
    <w:rsid w:val="00314FA8"/>
    <w:rsid w:val="003172FE"/>
    <w:rsid w:val="00345F4A"/>
    <w:rsid w:val="00351FEA"/>
    <w:rsid w:val="003522EC"/>
    <w:rsid w:val="003668DF"/>
    <w:rsid w:val="00377484"/>
    <w:rsid w:val="00391CD5"/>
    <w:rsid w:val="003B6F4E"/>
    <w:rsid w:val="003D575D"/>
    <w:rsid w:val="003E019A"/>
    <w:rsid w:val="00401DF4"/>
    <w:rsid w:val="00406B2F"/>
    <w:rsid w:val="00410330"/>
    <w:rsid w:val="00426F23"/>
    <w:rsid w:val="00436B57"/>
    <w:rsid w:val="00444D9B"/>
    <w:rsid w:val="004539BE"/>
    <w:rsid w:val="0046134F"/>
    <w:rsid w:val="0046296F"/>
    <w:rsid w:val="00462F30"/>
    <w:rsid w:val="004807D4"/>
    <w:rsid w:val="00487EFA"/>
    <w:rsid w:val="00492A60"/>
    <w:rsid w:val="004D0D49"/>
    <w:rsid w:val="004F5E6A"/>
    <w:rsid w:val="00501DA8"/>
    <w:rsid w:val="00517FEC"/>
    <w:rsid w:val="0053294A"/>
    <w:rsid w:val="005644AB"/>
    <w:rsid w:val="00585455"/>
    <w:rsid w:val="00585781"/>
    <w:rsid w:val="00590189"/>
    <w:rsid w:val="005A117C"/>
    <w:rsid w:val="005B180F"/>
    <w:rsid w:val="005B35FB"/>
    <w:rsid w:val="005B5BFB"/>
    <w:rsid w:val="005B72C3"/>
    <w:rsid w:val="005D6246"/>
    <w:rsid w:val="00624A69"/>
    <w:rsid w:val="00633FC5"/>
    <w:rsid w:val="006A53A2"/>
    <w:rsid w:val="006E7705"/>
    <w:rsid w:val="006F5801"/>
    <w:rsid w:val="00706299"/>
    <w:rsid w:val="00726019"/>
    <w:rsid w:val="00730721"/>
    <w:rsid w:val="00735B33"/>
    <w:rsid w:val="00761D53"/>
    <w:rsid w:val="00774AA1"/>
    <w:rsid w:val="0079077B"/>
    <w:rsid w:val="007946C4"/>
    <w:rsid w:val="0079523A"/>
    <w:rsid w:val="007B0835"/>
    <w:rsid w:val="007C2BC6"/>
    <w:rsid w:val="007D155A"/>
    <w:rsid w:val="007D5F70"/>
    <w:rsid w:val="007D6674"/>
    <w:rsid w:val="007E24D1"/>
    <w:rsid w:val="007F06F7"/>
    <w:rsid w:val="007F4ED2"/>
    <w:rsid w:val="007F5A1F"/>
    <w:rsid w:val="00817B7B"/>
    <w:rsid w:val="00821F88"/>
    <w:rsid w:val="00830054"/>
    <w:rsid w:val="00835AAC"/>
    <w:rsid w:val="00883ABD"/>
    <w:rsid w:val="008B2CF3"/>
    <w:rsid w:val="008C7F48"/>
    <w:rsid w:val="008D3D99"/>
    <w:rsid w:val="008E3E57"/>
    <w:rsid w:val="00930862"/>
    <w:rsid w:val="00937BFA"/>
    <w:rsid w:val="0096169F"/>
    <w:rsid w:val="00970FAB"/>
    <w:rsid w:val="0099717E"/>
    <w:rsid w:val="009B1E4C"/>
    <w:rsid w:val="009D5FEC"/>
    <w:rsid w:val="009E223D"/>
    <w:rsid w:val="009E469C"/>
    <w:rsid w:val="009F60AC"/>
    <w:rsid w:val="00A00632"/>
    <w:rsid w:val="00A103CD"/>
    <w:rsid w:val="00A17910"/>
    <w:rsid w:val="00A25E35"/>
    <w:rsid w:val="00A50A5C"/>
    <w:rsid w:val="00A52755"/>
    <w:rsid w:val="00A675B1"/>
    <w:rsid w:val="00A74313"/>
    <w:rsid w:val="00A767CF"/>
    <w:rsid w:val="00A77550"/>
    <w:rsid w:val="00A854A2"/>
    <w:rsid w:val="00A859A4"/>
    <w:rsid w:val="00A91B6B"/>
    <w:rsid w:val="00A933CE"/>
    <w:rsid w:val="00A94BCB"/>
    <w:rsid w:val="00AB40EC"/>
    <w:rsid w:val="00AD11F1"/>
    <w:rsid w:val="00AE1DAE"/>
    <w:rsid w:val="00AF4B9E"/>
    <w:rsid w:val="00B0295F"/>
    <w:rsid w:val="00B12684"/>
    <w:rsid w:val="00B15C85"/>
    <w:rsid w:val="00B276E1"/>
    <w:rsid w:val="00B30356"/>
    <w:rsid w:val="00B31A12"/>
    <w:rsid w:val="00B42366"/>
    <w:rsid w:val="00B76E42"/>
    <w:rsid w:val="00B81CF5"/>
    <w:rsid w:val="00B966EF"/>
    <w:rsid w:val="00BA4412"/>
    <w:rsid w:val="00BA4CA1"/>
    <w:rsid w:val="00BA653E"/>
    <w:rsid w:val="00BB2554"/>
    <w:rsid w:val="00BD6B93"/>
    <w:rsid w:val="00BD6ECD"/>
    <w:rsid w:val="00BD7548"/>
    <w:rsid w:val="00BF17A9"/>
    <w:rsid w:val="00BF18DC"/>
    <w:rsid w:val="00BF2A3D"/>
    <w:rsid w:val="00C100F5"/>
    <w:rsid w:val="00C315EA"/>
    <w:rsid w:val="00C41057"/>
    <w:rsid w:val="00C43B3F"/>
    <w:rsid w:val="00C50677"/>
    <w:rsid w:val="00C55BB1"/>
    <w:rsid w:val="00CA0DC4"/>
    <w:rsid w:val="00CB1373"/>
    <w:rsid w:val="00CD0800"/>
    <w:rsid w:val="00CD1E04"/>
    <w:rsid w:val="00CD306D"/>
    <w:rsid w:val="00CE76C1"/>
    <w:rsid w:val="00D07100"/>
    <w:rsid w:val="00D16504"/>
    <w:rsid w:val="00D35A02"/>
    <w:rsid w:val="00D5112B"/>
    <w:rsid w:val="00D562F4"/>
    <w:rsid w:val="00D67D75"/>
    <w:rsid w:val="00DA23D1"/>
    <w:rsid w:val="00DA4C03"/>
    <w:rsid w:val="00DA5330"/>
    <w:rsid w:val="00DB51EF"/>
    <w:rsid w:val="00DE162C"/>
    <w:rsid w:val="00DF2508"/>
    <w:rsid w:val="00DF3878"/>
    <w:rsid w:val="00E054C9"/>
    <w:rsid w:val="00E10CDB"/>
    <w:rsid w:val="00E171BF"/>
    <w:rsid w:val="00E17810"/>
    <w:rsid w:val="00E72D68"/>
    <w:rsid w:val="00EA4BCD"/>
    <w:rsid w:val="00ED3423"/>
    <w:rsid w:val="00ED5388"/>
    <w:rsid w:val="00EE2AB5"/>
    <w:rsid w:val="00EF5384"/>
    <w:rsid w:val="00EF6064"/>
    <w:rsid w:val="00F11E65"/>
    <w:rsid w:val="00F42A6E"/>
    <w:rsid w:val="00F55C2D"/>
    <w:rsid w:val="00F56BFB"/>
    <w:rsid w:val="00F72F3B"/>
    <w:rsid w:val="00F7394A"/>
    <w:rsid w:val="00F8604C"/>
    <w:rsid w:val="00F8697A"/>
    <w:rsid w:val="00F87D2A"/>
    <w:rsid w:val="00F93A21"/>
    <w:rsid w:val="00FA04F3"/>
    <w:rsid w:val="00FA4DA2"/>
    <w:rsid w:val="00FC1FB3"/>
    <w:rsid w:val="00FC2A62"/>
    <w:rsid w:val="00FC5122"/>
    <w:rsid w:val="00FE4220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DF2EE"/>
  <w15:chartTrackingRefBased/>
  <w15:docId w15:val="{F105477B-2AFD-614E-BF54-A332F8BD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1BF"/>
  </w:style>
  <w:style w:type="paragraph" w:styleId="Footer">
    <w:name w:val="footer"/>
    <w:basedOn w:val="Normal"/>
    <w:link w:val="FooterChar"/>
    <w:uiPriority w:val="99"/>
    <w:unhideWhenUsed/>
    <w:rsid w:val="00E17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1BF"/>
  </w:style>
  <w:style w:type="paragraph" w:styleId="ListParagraph">
    <w:name w:val="List Paragraph"/>
    <w:basedOn w:val="Normal"/>
    <w:uiPriority w:val="34"/>
    <w:qFormat/>
    <w:rsid w:val="007B08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01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144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77550"/>
    <w:rPr>
      <w:color w:val="954F72" w:themeColor="followedHyperlink"/>
      <w:u w:val="single"/>
    </w:rPr>
  </w:style>
  <w:style w:type="paragraph" w:customStyle="1" w:styleId="1231">
    <w:name w:val="123 1"/>
    <w:basedOn w:val="Normal"/>
    <w:qFormat/>
    <w:rsid w:val="009F60AC"/>
    <w:pPr>
      <w:numPr>
        <w:ilvl w:val="1"/>
        <w:numId w:val="13"/>
      </w:numPr>
      <w:spacing w:after="60"/>
      <w:ind w:left="360"/>
      <w:jc w:val="both"/>
    </w:pPr>
    <w:rPr>
      <w:rFonts w:ascii="Tahoma" w:hAnsi="Tahoma" w:cstheme="minorBidi"/>
      <w:szCs w:val="22"/>
      <w:u w:val="none"/>
    </w:rPr>
  </w:style>
  <w:style w:type="paragraph" w:styleId="PlainText">
    <w:name w:val="Plain Text"/>
    <w:basedOn w:val="Normal"/>
    <w:link w:val="PlainTextChar"/>
    <w:rsid w:val="007D5F70"/>
    <w:rPr>
      <w:rFonts w:ascii="Courier New" w:eastAsia="Times New Roman" w:hAnsi="Courier New" w:cs="Courier New"/>
      <w:szCs w:val="20"/>
      <w:u w:val="none"/>
    </w:rPr>
  </w:style>
  <w:style w:type="character" w:customStyle="1" w:styleId="PlainTextChar">
    <w:name w:val="Plain Text Char"/>
    <w:basedOn w:val="DefaultParagraphFont"/>
    <w:link w:val="PlainText"/>
    <w:rsid w:val="007D5F70"/>
    <w:rPr>
      <w:rFonts w:ascii="Courier New" w:eastAsia="Times New Roman" w:hAnsi="Courier New" w:cs="Courier New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Mark A. Fernandez</cp:lastModifiedBy>
  <cp:revision>6</cp:revision>
  <cp:lastPrinted>2018-09-17T18:25:00Z</cp:lastPrinted>
  <dcterms:created xsi:type="dcterms:W3CDTF">2020-02-12T00:06:00Z</dcterms:created>
  <dcterms:modified xsi:type="dcterms:W3CDTF">2020-05-27T18:32:00Z</dcterms:modified>
</cp:coreProperties>
</file>