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0869" w14:textId="1B6E8F82" w:rsidR="00B52420" w:rsidRPr="00535007" w:rsidRDefault="00062191">
      <w:pPr>
        <w:rPr>
          <w:rFonts w:ascii="Calibri Light" w:hAnsi="Calibri Light" w:cs="Calibri Light"/>
        </w:rPr>
      </w:pPr>
      <w:r>
        <w:rPr>
          <w:rFonts w:ascii="Calibri Light" w:hAnsi="Calibri Light" w:cs="Calibri Light"/>
        </w:rPr>
        <w:t xml:space="preserve">  </w:t>
      </w:r>
    </w:p>
    <w:p w14:paraId="2391E0BE" w14:textId="77777777" w:rsidR="00B52420" w:rsidRPr="00535007" w:rsidRDefault="00B52420">
      <w:pPr>
        <w:rPr>
          <w:rFonts w:ascii="Calibri Light" w:hAnsi="Calibri Light" w:cs="Calibri Light"/>
        </w:rPr>
      </w:pPr>
    </w:p>
    <w:tbl>
      <w:tblPr>
        <w:tblW w:w="14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
        <w:gridCol w:w="2165"/>
        <w:gridCol w:w="260"/>
        <w:gridCol w:w="1800"/>
        <w:gridCol w:w="270"/>
        <w:gridCol w:w="1715"/>
        <w:gridCol w:w="265"/>
        <w:gridCol w:w="1710"/>
        <w:gridCol w:w="270"/>
        <w:gridCol w:w="1710"/>
        <w:gridCol w:w="360"/>
        <w:gridCol w:w="1715"/>
        <w:gridCol w:w="270"/>
        <w:gridCol w:w="1710"/>
      </w:tblGrid>
      <w:tr w:rsidR="005D55C4" w:rsidRPr="007E7195" w14:paraId="7205E58E" w14:textId="77777777" w:rsidTr="00AE51BB">
        <w:trPr>
          <w:trHeight w:hRule="exact" w:val="1227"/>
          <w:jc w:val="center"/>
        </w:trPr>
        <w:tc>
          <w:tcPr>
            <w:tcW w:w="265" w:type="dxa"/>
          </w:tcPr>
          <w:p w14:paraId="6F2BF746" w14:textId="77777777" w:rsidR="00362085" w:rsidRDefault="00362085" w:rsidP="00EF688F">
            <w:pPr>
              <w:jc w:val="center"/>
              <w:rPr>
                <w:rFonts w:ascii="Calibri Light" w:hAnsi="Calibri Light" w:cs="Calibri Light"/>
                <w:bCs/>
              </w:rPr>
            </w:pPr>
          </w:p>
          <w:p w14:paraId="7615DC4A" w14:textId="77777777" w:rsidR="00362085" w:rsidRDefault="00362085" w:rsidP="00EF688F">
            <w:pPr>
              <w:jc w:val="center"/>
              <w:rPr>
                <w:rFonts w:ascii="Calibri Light" w:hAnsi="Calibri Light" w:cs="Calibri Light"/>
                <w:bCs/>
              </w:rPr>
            </w:pPr>
          </w:p>
          <w:p w14:paraId="1E9F3359" w14:textId="04BA31D1" w:rsidR="005D55C4" w:rsidRPr="00535007" w:rsidRDefault="00362085" w:rsidP="00EF688F">
            <w:pPr>
              <w:jc w:val="center"/>
              <w:rPr>
                <w:rFonts w:ascii="Calibri Light" w:hAnsi="Calibri Light" w:cs="Calibri Light"/>
                <w:bCs/>
              </w:rPr>
            </w:pPr>
            <w:r>
              <w:rPr>
                <w:rFonts w:ascii="Calibri Light" w:hAnsi="Calibri Light" w:cs="Calibri Light"/>
                <w:bCs/>
              </w:rPr>
              <w:t>P</w:t>
            </w:r>
          </w:p>
        </w:tc>
        <w:tc>
          <w:tcPr>
            <w:tcW w:w="2165" w:type="dxa"/>
            <w:shd w:val="clear" w:color="auto" w:fill="auto"/>
            <w:vAlign w:val="center"/>
          </w:tcPr>
          <w:p w14:paraId="1E2C9471" w14:textId="77777777" w:rsidR="00002768" w:rsidRPr="00535007" w:rsidRDefault="00002768" w:rsidP="00002768">
            <w:pPr>
              <w:jc w:val="center"/>
              <w:rPr>
                <w:rFonts w:ascii="Calibri Light" w:hAnsi="Calibri Light" w:cs="Calibri Light"/>
              </w:rPr>
            </w:pPr>
            <w:r w:rsidRPr="00535007">
              <w:rPr>
                <w:rFonts w:ascii="Calibri Light" w:hAnsi="Calibri Light" w:cs="Calibri Light"/>
              </w:rPr>
              <w:t>John Vitullo</w:t>
            </w:r>
          </w:p>
          <w:p w14:paraId="5C819BF8" w14:textId="2F4772BE" w:rsidR="005D55C4" w:rsidRPr="00535007" w:rsidRDefault="00002768" w:rsidP="00002768">
            <w:pPr>
              <w:jc w:val="center"/>
              <w:rPr>
                <w:rFonts w:ascii="Calibri Light" w:hAnsi="Calibri Light" w:cs="Calibri Light"/>
                <w:bCs/>
              </w:rPr>
            </w:pPr>
            <w:r w:rsidRPr="00535007">
              <w:rPr>
                <w:rFonts w:ascii="Calibri Light" w:hAnsi="Calibri Light" w:cs="Calibri Light"/>
              </w:rPr>
              <w:t>(co-chair/designee)</w:t>
            </w:r>
          </w:p>
        </w:tc>
        <w:tc>
          <w:tcPr>
            <w:tcW w:w="260" w:type="dxa"/>
            <w:shd w:val="clear" w:color="auto" w:fill="auto"/>
            <w:vAlign w:val="center"/>
          </w:tcPr>
          <w:p w14:paraId="73497399" w14:textId="3FA86647" w:rsidR="005D55C4" w:rsidRPr="00535007" w:rsidRDefault="00362085" w:rsidP="00EF688F">
            <w:pPr>
              <w:jc w:val="center"/>
              <w:rPr>
                <w:rFonts w:ascii="Calibri Light" w:hAnsi="Calibri Light" w:cs="Calibri Light"/>
                <w:bCs/>
              </w:rPr>
            </w:pPr>
            <w:r>
              <w:rPr>
                <w:rFonts w:ascii="Calibri Light" w:hAnsi="Calibri Light" w:cs="Calibri Light"/>
                <w:bCs/>
              </w:rPr>
              <w:t>P</w:t>
            </w:r>
          </w:p>
        </w:tc>
        <w:tc>
          <w:tcPr>
            <w:tcW w:w="1800" w:type="dxa"/>
            <w:shd w:val="clear" w:color="auto" w:fill="auto"/>
            <w:vAlign w:val="center"/>
          </w:tcPr>
          <w:p w14:paraId="183CE22A" w14:textId="449EEC9E" w:rsidR="005D55C4" w:rsidRPr="00AE51BB" w:rsidRDefault="0039287C" w:rsidP="00EF688F">
            <w:pPr>
              <w:jc w:val="center"/>
              <w:rPr>
                <w:rFonts w:ascii="Calibri Light" w:hAnsi="Calibri Light" w:cs="Calibri Light"/>
              </w:rPr>
            </w:pPr>
            <w:r w:rsidRPr="00AE51BB">
              <w:rPr>
                <w:rFonts w:ascii="Calibri Light" w:hAnsi="Calibri Light" w:cs="Calibri Light"/>
              </w:rPr>
              <w:t>Lisa Rodriguez</w:t>
            </w:r>
          </w:p>
          <w:p w14:paraId="63E4B41C" w14:textId="14094A18" w:rsidR="002839E6" w:rsidRPr="00AE51BB" w:rsidRDefault="002839E6" w:rsidP="00EF688F">
            <w:pPr>
              <w:jc w:val="center"/>
              <w:rPr>
                <w:rFonts w:ascii="Calibri Light" w:hAnsi="Calibri Light" w:cs="Calibri Light"/>
              </w:rPr>
            </w:pPr>
            <w:r w:rsidRPr="00AE51BB">
              <w:rPr>
                <w:rFonts w:ascii="Calibri Light" w:hAnsi="Calibri Light" w:cs="Calibri Light"/>
              </w:rPr>
              <w:t xml:space="preserve">(POD, </w:t>
            </w:r>
            <w:r w:rsidR="0023310E" w:rsidRPr="00AE51BB">
              <w:rPr>
                <w:rFonts w:ascii="Calibri Light" w:hAnsi="Calibri Light" w:cs="Calibri Light"/>
              </w:rPr>
              <w:t xml:space="preserve">Acting </w:t>
            </w:r>
            <w:r w:rsidRPr="00AE51BB">
              <w:rPr>
                <w:rFonts w:ascii="Calibri Light" w:hAnsi="Calibri Light" w:cs="Calibri Light"/>
              </w:rPr>
              <w:t>Director)</w:t>
            </w:r>
          </w:p>
        </w:tc>
        <w:tc>
          <w:tcPr>
            <w:tcW w:w="270" w:type="dxa"/>
            <w:shd w:val="clear" w:color="auto" w:fill="auto"/>
            <w:vAlign w:val="center"/>
          </w:tcPr>
          <w:p w14:paraId="57DE7601" w14:textId="3D09E885" w:rsidR="005D55C4" w:rsidRPr="00AE51BB" w:rsidRDefault="00362085" w:rsidP="00EF688F">
            <w:pPr>
              <w:jc w:val="center"/>
              <w:rPr>
                <w:rFonts w:ascii="Calibri Light" w:hAnsi="Calibri Light" w:cs="Calibri Light"/>
                <w:bCs/>
              </w:rPr>
            </w:pPr>
            <w:r w:rsidRPr="00AE51BB">
              <w:rPr>
                <w:rFonts w:ascii="Calibri Light" w:hAnsi="Calibri Light" w:cs="Calibri Light"/>
                <w:bCs/>
              </w:rPr>
              <w:t>P</w:t>
            </w:r>
          </w:p>
        </w:tc>
        <w:tc>
          <w:tcPr>
            <w:tcW w:w="1715" w:type="dxa"/>
            <w:shd w:val="clear" w:color="auto" w:fill="auto"/>
            <w:vAlign w:val="center"/>
          </w:tcPr>
          <w:p w14:paraId="16A7E0D3" w14:textId="77777777" w:rsidR="00260CF6" w:rsidRPr="00AE51BB" w:rsidRDefault="00260CF6" w:rsidP="00260CF6">
            <w:pPr>
              <w:jc w:val="center"/>
              <w:rPr>
                <w:rFonts w:ascii="Calibri Light" w:hAnsi="Calibri Light" w:cs="Calibri Light"/>
              </w:rPr>
            </w:pPr>
            <w:r w:rsidRPr="00AE51BB">
              <w:rPr>
                <w:rFonts w:ascii="Calibri Light" w:hAnsi="Calibri Light" w:cs="Calibri Light"/>
              </w:rPr>
              <w:t>Kelley Lyons</w:t>
            </w:r>
          </w:p>
          <w:p w14:paraId="0C61EA6B" w14:textId="4168C41C" w:rsidR="000D1D16" w:rsidRPr="00AE51BB" w:rsidRDefault="00260CF6" w:rsidP="00260CF6">
            <w:pPr>
              <w:jc w:val="center"/>
              <w:rPr>
                <w:rFonts w:ascii="Calibri Light" w:hAnsi="Calibri Light" w:cs="Calibri Light"/>
              </w:rPr>
            </w:pPr>
            <w:r w:rsidRPr="00AE51BB">
              <w:rPr>
                <w:rFonts w:ascii="Calibri Light" w:hAnsi="Calibri Light" w:cs="Calibri Light"/>
              </w:rPr>
              <w:t>(FA)</w:t>
            </w:r>
          </w:p>
        </w:tc>
        <w:tc>
          <w:tcPr>
            <w:tcW w:w="265" w:type="dxa"/>
            <w:shd w:val="clear" w:color="auto" w:fill="auto"/>
            <w:vAlign w:val="center"/>
          </w:tcPr>
          <w:p w14:paraId="236ACD7C" w14:textId="25D50192" w:rsidR="005D55C4" w:rsidRPr="00AE51BB" w:rsidRDefault="00362085" w:rsidP="00EF688F">
            <w:pPr>
              <w:jc w:val="center"/>
              <w:rPr>
                <w:rFonts w:ascii="Calibri Light" w:hAnsi="Calibri Light" w:cs="Calibri Light"/>
              </w:rPr>
            </w:pPr>
            <w:r w:rsidRPr="00AE51BB">
              <w:rPr>
                <w:rFonts w:ascii="Calibri Light" w:hAnsi="Calibri Light" w:cs="Calibri Light"/>
              </w:rPr>
              <w:t>A</w:t>
            </w:r>
          </w:p>
        </w:tc>
        <w:tc>
          <w:tcPr>
            <w:tcW w:w="1710" w:type="dxa"/>
            <w:shd w:val="clear" w:color="auto" w:fill="auto"/>
            <w:vAlign w:val="center"/>
          </w:tcPr>
          <w:p w14:paraId="6517E47F" w14:textId="77777777" w:rsidR="00260CF6" w:rsidRPr="00AE51BB" w:rsidRDefault="00260CF6" w:rsidP="00260CF6">
            <w:pPr>
              <w:jc w:val="center"/>
              <w:rPr>
                <w:rFonts w:ascii="Calibri Light" w:hAnsi="Calibri Light" w:cs="Calibri Light"/>
              </w:rPr>
            </w:pPr>
            <w:r w:rsidRPr="00AE51BB">
              <w:rPr>
                <w:rFonts w:ascii="Calibri Light" w:hAnsi="Calibri Light" w:cs="Calibri Light"/>
                <w:color w:val="000000"/>
              </w:rPr>
              <w:t>Janet Jiang</w:t>
            </w:r>
          </w:p>
          <w:p w14:paraId="5359D3E1" w14:textId="52EACAB1" w:rsidR="000D1D16" w:rsidRPr="00AE51BB" w:rsidRDefault="00260CF6" w:rsidP="00260CF6">
            <w:pPr>
              <w:jc w:val="center"/>
              <w:rPr>
                <w:rFonts w:ascii="Calibri Light" w:hAnsi="Calibri Light" w:cs="Calibri Light"/>
              </w:rPr>
            </w:pPr>
            <w:r w:rsidRPr="00AE51BB">
              <w:rPr>
                <w:rFonts w:ascii="Calibri Light" w:hAnsi="Calibri Light" w:cs="Calibri Light"/>
              </w:rPr>
              <w:t>(Student</w:t>
            </w:r>
            <w:r w:rsidR="00AB515F" w:rsidRPr="00AE51BB">
              <w:rPr>
                <w:rFonts w:ascii="Calibri Light" w:hAnsi="Calibri Light" w:cs="Calibri Light"/>
              </w:rPr>
              <w:t xml:space="preserve">, </w:t>
            </w:r>
            <w:r w:rsidRPr="00AE51BB">
              <w:rPr>
                <w:rFonts w:ascii="Calibri Light" w:hAnsi="Calibri Light" w:cs="Calibri Light"/>
              </w:rPr>
              <w:t>AS)</w:t>
            </w:r>
          </w:p>
        </w:tc>
        <w:tc>
          <w:tcPr>
            <w:tcW w:w="270" w:type="dxa"/>
            <w:shd w:val="clear" w:color="auto" w:fill="auto"/>
            <w:vAlign w:val="center"/>
          </w:tcPr>
          <w:p w14:paraId="382243AB" w14:textId="414A4FB5" w:rsidR="005D55C4" w:rsidRPr="00AE51BB" w:rsidRDefault="00AE51BB" w:rsidP="00EF688F">
            <w:pPr>
              <w:jc w:val="center"/>
              <w:rPr>
                <w:rFonts w:ascii="Calibri Light" w:hAnsi="Calibri Light" w:cs="Calibri Light"/>
                <w:bCs/>
              </w:rPr>
            </w:pPr>
            <w:r w:rsidRPr="00AE51BB">
              <w:rPr>
                <w:rFonts w:ascii="Calibri Light" w:hAnsi="Calibri Light" w:cs="Calibri Light"/>
                <w:bCs/>
              </w:rPr>
              <w:t>P</w:t>
            </w:r>
          </w:p>
        </w:tc>
        <w:tc>
          <w:tcPr>
            <w:tcW w:w="1710" w:type="dxa"/>
            <w:shd w:val="clear" w:color="auto" w:fill="auto"/>
            <w:vAlign w:val="center"/>
          </w:tcPr>
          <w:p w14:paraId="34081EBA" w14:textId="77777777" w:rsidR="00260CF6" w:rsidRPr="00AE51BB" w:rsidRDefault="00260CF6" w:rsidP="00260CF6">
            <w:pPr>
              <w:jc w:val="center"/>
              <w:rPr>
                <w:rFonts w:ascii="Calibri Light" w:hAnsi="Calibri Light" w:cs="Calibri Light"/>
              </w:rPr>
            </w:pPr>
            <w:r w:rsidRPr="00AE51BB">
              <w:rPr>
                <w:rFonts w:ascii="Calibri Light" w:hAnsi="Calibri Light" w:cs="Calibri Light"/>
              </w:rPr>
              <w:t>Emily Versace</w:t>
            </w:r>
          </w:p>
          <w:p w14:paraId="158AC44D" w14:textId="368FA601" w:rsidR="000D1D16" w:rsidRPr="00AE51BB" w:rsidRDefault="00260CF6" w:rsidP="00260CF6">
            <w:pPr>
              <w:jc w:val="center"/>
              <w:rPr>
                <w:rFonts w:ascii="Calibri Light" w:hAnsi="Calibri Light" w:cs="Calibri Light"/>
              </w:rPr>
            </w:pPr>
            <w:r w:rsidRPr="00AE51BB">
              <w:rPr>
                <w:rFonts w:ascii="Calibri Light" w:hAnsi="Calibri Light" w:cs="Calibri Light"/>
              </w:rPr>
              <w:t>(AS)</w:t>
            </w:r>
          </w:p>
        </w:tc>
        <w:tc>
          <w:tcPr>
            <w:tcW w:w="360" w:type="dxa"/>
            <w:shd w:val="clear" w:color="auto" w:fill="auto"/>
            <w:vAlign w:val="center"/>
          </w:tcPr>
          <w:p w14:paraId="079974E6" w14:textId="758F9450" w:rsidR="005D55C4" w:rsidRPr="00AE51BB" w:rsidRDefault="00AE51BB" w:rsidP="00EF688F">
            <w:pPr>
              <w:jc w:val="center"/>
              <w:rPr>
                <w:rFonts w:ascii="Calibri Light" w:hAnsi="Calibri Light" w:cs="Calibri Light"/>
                <w:bCs/>
              </w:rPr>
            </w:pPr>
            <w:r w:rsidRPr="00AE51BB">
              <w:rPr>
                <w:rFonts w:ascii="Calibri Light" w:hAnsi="Calibri Light" w:cs="Calibri Light"/>
                <w:bCs/>
              </w:rPr>
              <w:t>P</w:t>
            </w:r>
          </w:p>
        </w:tc>
        <w:tc>
          <w:tcPr>
            <w:tcW w:w="1715" w:type="dxa"/>
            <w:shd w:val="clear" w:color="auto" w:fill="auto"/>
            <w:vAlign w:val="center"/>
          </w:tcPr>
          <w:p w14:paraId="71C4F34F" w14:textId="77777777" w:rsidR="00260CF6" w:rsidRPr="00AE51BB" w:rsidRDefault="00260CF6" w:rsidP="00260CF6">
            <w:pPr>
              <w:jc w:val="center"/>
              <w:rPr>
                <w:rFonts w:ascii="Calibri Light" w:hAnsi="Calibri Light" w:cs="Calibri Light"/>
              </w:rPr>
            </w:pPr>
            <w:r w:rsidRPr="00AE51BB">
              <w:rPr>
                <w:rFonts w:ascii="Calibri Light" w:hAnsi="Calibri Light" w:cs="Calibri Light"/>
              </w:rPr>
              <w:t>Carol Impara</w:t>
            </w:r>
          </w:p>
          <w:p w14:paraId="25265481" w14:textId="2BB71A88" w:rsidR="002839E6" w:rsidRPr="00AE51BB" w:rsidRDefault="00260CF6" w:rsidP="00260CF6">
            <w:pPr>
              <w:jc w:val="center"/>
              <w:rPr>
                <w:rFonts w:ascii="Calibri Light" w:hAnsi="Calibri Light" w:cs="Calibri Light"/>
              </w:rPr>
            </w:pPr>
            <w:r w:rsidRPr="00AE51BB">
              <w:rPr>
                <w:rFonts w:ascii="Calibri Light" w:hAnsi="Calibri Light" w:cs="Calibri Light"/>
              </w:rPr>
              <w:t>(AS)</w:t>
            </w:r>
          </w:p>
        </w:tc>
        <w:tc>
          <w:tcPr>
            <w:tcW w:w="270" w:type="dxa"/>
            <w:shd w:val="clear" w:color="auto" w:fill="auto"/>
            <w:vAlign w:val="center"/>
          </w:tcPr>
          <w:p w14:paraId="4A848E23" w14:textId="7297BF40" w:rsidR="005D55C4" w:rsidRPr="00535007" w:rsidRDefault="005D55C4" w:rsidP="00EF688F">
            <w:pPr>
              <w:jc w:val="center"/>
              <w:rPr>
                <w:rFonts w:ascii="Calibri Light" w:hAnsi="Calibri Light" w:cs="Calibri Light"/>
                <w:bCs/>
              </w:rPr>
            </w:pPr>
          </w:p>
        </w:tc>
        <w:tc>
          <w:tcPr>
            <w:tcW w:w="1710" w:type="dxa"/>
            <w:shd w:val="clear" w:color="auto" w:fill="auto"/>
            <w:vAlign w:val="center"/>
          </w:tcPr>
          <w:p w14:paraId="46D298D8" w14:textId="77777777" w:rsidR="005D55C4" w:rsidRDefault="00260CF6" w:rsidP="00177ABC">
            <w:pPr>
              <w:jc w:val="center"/>
              <w:rPr>
                <w:rFonts w:ascii="Calibri Light" w:hAnsi="Calibri Light" w:cs="Calibri Light"/>
              </w:rPr>
            </w:pPr>
            <w:r>
              <w:rPr>
                <w:rFonts w:ascii="Calibri Light" w:hAnsi="Calibri Light" w:cs="Calibri Light"/>
              </w:rPr>
              <w:t>V</w:t>
            </w:r>
            <w:r w:rsidR="00425D96">
              <w:rPr>
                <w:rFonts w:ascii="Calibri Light" w:hAnsi="Calibri Light" w:cs="Calibri Light"/>
              </w:rPr>
              <w:t>ACANT</w:t>
            </w:r>
          </w:p>
          <w:p w14:paraId="5A4DB42C" w14:textId="082661A4" w:rsidR="00425D96" w:rsidRPr="00FC39FD" w:rsidRDefault="00425D96" w:rsidP="00177ABC">
            <w:pPr>
              <w:jc w:val="center"/>
              <w:rPr>
                <w:rFonts w:ascii="Calibri Light" w:hAnsi="Calibri Light" w:cs="Calibri Light"/>
                <w:sz w:val="22"/>
                <w:szCs w:val="22"/>
              </w:rPr>
            </w:pPr>
            <w:r w:rsidRPr="00FC39FD">
              <w:rPr>
                <w:rFonts w:ascii="Calibri Light" w:hAnsi="Calibri Light" w:cs="Calibri Light"/>
                <w:sz w:val="22"/>
                <w:szCs w:val="22"/>
              </w:rPr>
              <w:t>(</w:t>
            </w:r>
            <w:r w:rsidR="00FC39FD" w:rsidRPr="00FC39FD">
              <w:rPr>
                <w:rFonts w:ascii="Calibri Light" w:hAnsi="Calibri Light" w:cs="Calibri Light"/>
                <w:sz w:val="22"/>
                <w:szCs w:val="22"/>
              </w:rPr>
              <w:t>Faculty at-large (e.g. DEISA+) (AS)</w:t>
            </w:r>
          </w:p>
        </w:tc>
      </w:tr>
      <w:tr w:rsidR="00BC1426" w:rsidRPr="00535007" w14:paraId="53626008" w14:textId="77777777" w:rsidTr="00AE51BB">
        <w:trPr>
          <w:trHeight w:hRule="exact" w:val="1018"/>
          <w:jc w:val="center"/>
        </w:trPr>
        <w:tc>
          <w:tcPr>
            <w:tcW w:w="265" w:type="dxa"/>
          </w:tcPr>
          <w:p w14:paraId="03746477" w14:textId="77777777" w:rsidR="00BC1426" w:rsidRDefault="00BC1426" w:rsidP="00EF688F">
            <w:pPr>
              <w:jc w:val="center"/>
              <w:rPr>
                <w:rFonts w:ascii="Calibri Light" w:hAnsi="Calibri Light" w:cs="Calibri Light"/>
                <w:bCs/>
              </w:rPr>
            </w:pPr>
          </w:p>
          <w:p w14:paraId="6744762A" w14:textId="233EEA1F" w:rsidR="00362085" w:rsidRPr="00535007" w:rsidRDefault="00362085" w:rsidP="00EF688F">
            <w:pPr>
              <w:jc w:val="center"/>
              <w:rPr>
                <w:rFonts w:ascii="Calibri Light" w:hAnsi="Calibri Light" w:cs="Calibri Light"/>
                <w:bCs/>
              </w:rPr>
            </w:pPr>
            <w:r>
              <w:rPr>
                <w:rFonts w:ascii="Calibri Light" w:hAnsi="Calibri Light" w:cs="Calibri Light"/>
                <w:bCs/>
              </w:rPr>
              <w:t>P</w:t>
            </w:r>
          </w:p>
        </w:tc>
        <w:tc>
          <w:tcPr>
            <w:tcW w:w="2165" w:type="dxa"/>
            <w:shd w:val="clear" w:color="auto" w:fill="auto"/>
            <w:vAlign w:val="center"/>
          </w:tcPr>
          <w:p w14:paraId="5BC16B83" w14:textId="77777777" w:rsidR="00DB5456" w:rsidRDefault="00DB5456" w:rsidP="00002768">
            <w:pPr>
              <w:jc w:val="center"/>
              <w:rPr>
                <w:rFonts w:ascii="Calibri Light" w:hAnsi="Calibri Light" w:cs="Calibri Light"/>
                <w:bCs/>
              </w:rPr>
            </w:pPr>
            <w:r w:rsidRPr="00DB5456">
              <w:rPr>
                <w:rFonts w:ascii="Calibri Light" w:hAnsi="Calibri Light" w:cs="Calibri Light"/>
                <w:bCs/>
              </w:rPr>
              <w:t xml:space="preserve">Lizbet Sánchez </w:t>
            </w:r>
          </w:p>
          <w:p w14:paraId="48761395" w14:textId="19332FE7" w:rsidR="00BC1426" w:rsidRPr="00535007" w:rsidRDefault="00002768" w:rsidP="00002768">
            <w:pPr>
              <w:jc w:val="center"/>
              <w:rPr>
                <w:rFonts w:ascii="Calibri Light" w:hAnsi="Calibri Light" w:cs="Calibri Light"/>
                <w:bCs/>
              </w:rPr>
            </w:pPr>
            <w:r w:rsidRPr="00535007">
              <w:rPr>
                <w:rFonts w:ascii="Calibri Light" w:hAnsi="Calibri Light" w:cs="Calibri Light"/>
                <w:bCs/>
              </w:rPr>
              <w:t>(co-chair)</w:t>
            </w:r>
          </w:p>
        </w:tc>
        <w:tc>
          <w:tcPr>
            <w:tcW w:w="260" w:type="dxa"/>
            <w:shd w:val="clear" w:color="auto" w:fill="auto"/>
            <w:vAlign w:val="center"/>
          </w:tcPr>
          <w:p w14:paraId="74DA0B4D" w14:textId="5660076E" w:rsidR="00BC1426" w:rsidRPr="00535007" w:rsidRDefault="00362085" w:rsidP="00EF688F">
            <w:pPr>
              <w:jc w:val="center"/>
              <w:rPr>
                <w:rFonts w:ascii="Calibri Light" w:hAnsi="Calibri Light" w:cs="Calibri Light"/>
                <w:bCs/>
              </w:rPr>
            </w:pPr>
            <w:r>
              <w:rPr>
                <w:rFonts w:ascii="Calibri Light" w:hAnsi="Calibri Light" w:cs="Calibri Light"/>
                <w:bCs/>
              </w:rPr>
              <w:t xml:space="preserve">A </w:t>
            </w:r>
          </w:p>
        </w:tc>
        <w:tc>
          <w:tcPr>
            <w:tcW w:w="1800" w:type="dxa"/>
            <w:shd w:val="clear" w:color="auto" w:fill="auto"/>
            <w:vAlign w:val="center"/>
          </w:tcPr>
          <w:p w14:paraId="33F10A3E" w14:textId="03F01905" w:rsidR="00304BBC" w:rsidRPr="00AE51BB" w:rsidRDefault="00911FD5" w:rsidP="00304BBC">
            <w:pPr>
              <w:jc w:val="center"/>
              <w:rPr>
                <w:rFonts w:ascii="Calibri Light" w:hAnsi="Calibri Light" w:cs="Calibri Light"/>
              </w:rPr>
            </w:pPr>
            <w:r w:rsidRPr="00AE51BB">
              <w:rPr>
                <w:rFonts w:ascii="Calibri Light" w:hAnsi="Calibri Light" w:cs="Calibri Light"/>
              </w:rPr>
              <w:t>Shiloh Blacksher</w:t>
            </w:r>
          </w:p>
          <w:p w14:paraId="6BF07072" w14:textId="4122BA60" w:rsidR="00887A64" w:rsidRPr="00AE51BB" w:rsidRDefault="00304BBC" w:rsidP="00304BBC">
            <w:pPr>
              <w:jc w:val="center"/>
              <w:rPr>
                <w:rFonts w:ascii="Calibri Light" w:hAnsi="Calibri Light" w:cs="Calibri Light"/>
              </w:rPr>
            </w:pPr>
            <w:r w:rsidRPr="00AE51BB">
              <w:rPr>
                <w:rFonts w:ascii="Calibri Light" w:hAnsi="Calibri Light" w:cs="Calibri Light"/>
              </w:rPr>
              <w:t>(AS, VP Senate)</w:t>
            </w:r>
          </w:p>
        </w:tc>
        <w:tc>
          <w:tcPr>
            <w:tcW w:w="270" w:type="dxa"/>
            <w:shd w:val="clear" w:color="auto" w:fill="auto"/>
            <w:vAlign w:val="center"/>
          </w:tcPr>
          <w:p w14:paraId="0216BFC7" w14:textId="4029FCD3" w:rsidR="00BC1426" w:rsidRPr="00AE51BB" w:rsidRDefault="00362085" w:rsidP="00EF688F">
            <w:pPr>
              <w:jc w:val="center"/>
              <w:rPr>
                <w:rFonts w:ascii="Calibri Light" w:hAnsi="Calibri Light" w:cs="Calibri Light"/>
                <w:bCs/>
              </w:rPr>
            </w:pPr>
            <w:r w:rsidRPr="00AE51BB">
              <w:rPr>
                <w:rFonts w:ascii="Calibri Light" w:hAnsi="Calibri Light" w:cs="Calibri Light"/>
                <w:bCs/>
              </w:rPr>
              <w:t>P</w:t>
            </w:r>
          </w:p>
        </w:tc>
        <w:tc>
          <w:tcPr>
            <w:tcW w:w="1715" w:type="dxa"/>
            <w:shd w:val="clear" w:color="auto" w:fill="auto"/>
            <w:vAlign w:val="center"/>
          </w:tcPr>
          <w:p w14:paraId="7C3A7401" w14:textId="77777777" w:rsidR="00304BBC" w:rsidRPr="00AE51BB" w:rsidRDefault="00304BBC" w:rsidP="00304BBC">
            <w:pPr>
              <w:jc w:val="center"/>
              <w:rPr>
                <w:rFonts w:ascii="Calibri Light" w:hAnsi="Calibri Light" w:cs="Calibri Light"/>
                <w:bCs/>
              </w:rPr>
            </w:pPr>
            <w:r w:rsidRPr="00AE51BB">
              <w:rPr>
                <w:rFonts w:ascii="Calibri Light" w:hAnsi="Calibri Light" w:cs="Calibri Light"/>
                <w:bCs/>
              </w:rPr>
              <w:t>Elda Blount</w:t>
            </w:r>
          </w:p>
          <w:p w14:paraId="3DC7DA3C" w14:textId="4796F30D" w:rsidR="00887A64" w:rsidRPr="00AE51BB" w:rsidRDefault="00304BBC" w:rsidP="00304BBC">
            <w:pPr>
              <w:jc w:val="center"/>
              <w:rPr>
                <w:rFonts w:ascii="Calibri Light" w:hAnsi="Calibri Light" w:cs="Calibri Light"/>
                <w:sz w:val="23"/>
                <w:szCs w:val="23"/>
              </w:rPr>
            </w:pPr>
            <w:r w:rsidRPr="00AE51BB">
              <w:rPr>
                <w:rFonts w:ascii="Calibri Light" w:hAnsi="Calibri Light" w:cs="Calibri Light"/>
                <w:bCs/>
                <w:sz w:val="23"/>
                <w:szCs w:val="23"/>
              </w:rPr>
              <w:t>(POD,</w:t>
            </w:r>
            <w:r w:rsidR="00A835BD" w:rsidRPr="00AE51BB">
              <w:rPr>
                <w:rFonts w:ascii="Calibri Light" w:hAnsi="Calibri Light" w:cs="Calibri Light"/>
                <w:bCs/>
                <w:sz w:val="23"/>
                <w:szCs w:val="23"/>
              </w:rPr>
              <w:t xml:space="preserve"> C</w:t>
            </w:r>
            <w:r w:rsidRPr="00AE51BB">
              <w:rPr>
                <w:rFonts w:ascii="Calibri Light" w:hAnsi="Calibri Light" w:cs="Calibri Light"/>
                <w:bCs/>
                <w:sz w:val="23"/>
                <w:szCs w:val="23"/>
              </w:rPr>
              <w:t xml:space="preserve">lassified) </w:t>
            </w:r>
          </w:p>
        </w:tc>
        <w:tc>
          <w:tcPr>
            <w:tcW w:w="265" w:type="dxa"/>
            <w:shd w:val="clear" w:color="auto" w:fill="auto"/>
            <w:vAlign w:val="center"/>
          </w:tcPr>
          <w:p w14:paraId="370BF855" w14:textId="77AA0C7C" w:rsidR="00BC1426" w:rsidRPr="00AE51BB" w:rsidRDefault="00362085" w:rsidP="00EF688F">
            <w:pPr>
              <w:jc w:val="center"/>
              <w:rPr>
                <w:rFonts w:ascii="Calibri Light" w:hAnsi="Calibri Light" w:cs="Calibri Light"/>
                <w:bCs/>
              </w:rPr>
            </w:pPr>
            <w:r w:rsidRPr="00AE51BB">
              <w:rPr>
                <w:rFonts w:ascii="Calibri Light" w:hAnsi="Calibri Light" w:cs="Calibri Light"/>
                <w:bCs/>
              </w:rPr>
              <w:t>P</w:t>
            </w:r>
          </w:p>
        </w:tc>
        <w:tc>
          <w:tcPr>
            <w:tcW w:w="1710" w:type="dxa"/>
            <w:shd w:val="clear" w:color="auto" w:fill="auto"/>
            <w:vAlign w:val="center"/>
          </w:tcPr>
          <w:p w14:paraId="44D590D4" w14:textId="77777777" w:rsidR="001F777A" w:rsidRPr="00AE51BB" w:rsidRDefault="001F777A" w:rsidP="001F777A">
            <w:pPr>
              <w:jc w:val="center"/>
              <w:rPr>
                <w:rFonts w:ascii="Calibri Light" w:hAnsi="Calibri Light" w:cs="Calibri Light"/>
              </w:rPr>
            </w:pPr>
            <w:r w:rsidRPr="00AE51BB">
              <w:rPr>
                <w:rFonts w:ascii="Calibri Light" w:hAnsi="Calibri Light" w:cs="Calibri Light"/>
              </w:rPr>
              <w:t>Dalia Chavez</w:t>
            </w:r>
          </w:p>
          <w:p w14:paraId="614298C3" w14:textId="5021ECC2" w:rsidR="000D1D16" w:rsidRPr="00AE51BB" w:rsidRDefault="001F777A" w:rsidP="001F777A">
            <w:pPr>
              <w:jc w:val="center"/>
              <w:rPr>
                <w:rFonts w:ascii="Calibri Light" w:hAnsi="Calibri Light" w:cs="Calibri Light"/>
              </w:rPr>
            </w:pPr>
            <w:r w:rsidRPr="00AE51BB">
              <w:rPr>
                <w:rFonts w:ascii="Calibri Light" w:hAnsi="Calibri Light" w:cs="Calibri Light"/>
              </w:rPr>
              <w:t>(AS)</w:t>
            </w:r>
          </w:p>
        </w:tc>
        <w:tc>
          <w:tcPr>
            <w:tcW w:w="270" w:type="dxa"/>
            <w:shd w:val="clear" w:color="auto" w:fill="auto"/>
            <w:vAlign w:val="center"/>
          </w:tcPr>
          <w:p w14:paraId="52EB6068" w14:textId="5AE09A62" w:rsidR="00BC1426" w:rsidRPr="00AE51BB" w:rsidRDefault="00AE51BB" w:rsidP="00EF688F">
            <w:pPr>
              <w:jc w:val="center"/>
              <w:rPr>
                <w:rFonts w:ascii="Calibri Light" w:hAnsi="Calibri Light" w:cs="Calibri Light"/>
                <w:bCs/>
              </w:rPr>
            </w:pPr>
            <w:r w:rsidRPr="00AE51BB">
              <w:rPr>
                <w:rFonts w:ascii="Calibri Light" w:hAnsi="Calibri Light" w:cs="Calibri Light"/>
                <w:bCs/>
              </w:rPr>
              <w:t>P</w:t>
            </w:r>
          </w:p>
        </w:tc>
        <w:tc>
          <w:tcPr>
            <w:tcW w:w="1710" w:type="dxa"/>
            <w:shd w:val="clear" w:color="auto" w:fill="auto"/>
            <w:vAlign w:val="center"/>
          </w:tcPr>
          <w:p w14:paraId="63AF4564" w14:textId="31891E44" w:rsidR="001F777A" w:rsidRPr="00AE51BB" w:rsidRDefault="00EB29B7" w:rsidP="001F777A">
            <w:pPr>
              <w:jc w:val="center"/>
              <w:rPr>
                <w:rFonts w:ascii="Calibri Light" w:hAnsi="Calibri Light" w:cs="Calibri Light"/>
              </w:rPr>
            </w:pPr>
            <w:r w:rsidRPr="00AE51BB">
              <w:rPr>
                <w:rFonts w:ascii="Calibri Light" w:hAnsi="Calibri Light" w:cs="Calibri Light"/>
              </w:rPr>
              <w:t>Tamra Horton</w:t>
            </w:r>
          </w:p>
          <w:p w14:paraId="2ADE6161" w14:textId="25319B62" w:rsidR="000D1D16" w:rsidRPr="00AE51BB" w:rsidRDefault="001F777A" w:rsidP="001F777A">
            <w:pPr>
              <w:jc w:val="center"/>
              <w:rPr>
                <w:rFonts w:ascii="Calibri Light" w:hAnsi="Calibri Light" w:cs="Calibri Light"/>
              </w:rPr>
            </w:pPr>
            <w:r w:rsidRPr="00AE51BB">
              <w:rPr>
                <w:rFonts w:ascii="Calibri Light" w:hAnsi="Calibri Light" w:cs="Calibri Light"/>
              </w:rPr>
              <w:t>(</w:t>
            </w:r>
            <w:r w:rsidR="004D228A" w:rsidRPr="00AE51BB">
              <w:rPr>
                <w:rFonts w:ascii="Calibri Light" w:hAnsi="Calibri Light" w:cs="Calibri Light"/>
              </w:rPr>
              <w:t>FA)</w:t>
            </w:r>
          </w:p>
        </w:tc>
        <w:tc>
          <w:tcPr>
            <w:tcW w:w="360" w:type="dxa"/>
            <w:shd w:val="clear" w:color="auto" w:fill="auto"/>
            <w:vAlign w:val="center"/>
          </w:tcPr>
          <w:p w14:paraId="304A99C9" w14:textId="2039C4CA" w:rsidR="00BC1426" w:rsidRPr="00AE51BB" w:rsidRDefault="00AE51BB" w:rsidP="00EF688F">
            <w:pPr>
              <w:jc w:val="center"/>
              <w:rPr>
                <w:rFonts w:ascii="Calibri Light" w:hAnsi="Calibri Light" w:cs="Calibri Light"/>
                <w:bCs/>
              </w:rPr>
            </w:pPr>
            <w:r w:rsidRPr="00AE51BB">
              <w:rPr>
                <w:rFonts w:ascii="Calibri Light" w:hAnsi="Calibri Light" w:cs="Calibri Light"/>
                <w:bCs/>
              </w:rPr>
              <w:t>A</w:t>
            </w:r>
          </w:p>
        </w:tc>
        <w:tc>
          <w:tcPr>
            <w:tcW w:w="1715" w:type="dxa"/>
            <w:shd w:val="clear" w:color="auto" w:fill="auto"/>
            <w:vAlign w:val="center"/>
          </w:tcPr>
          <w:p w14:paraId="6150CBF8" w14:textId="2809C7B6" w:rsidR="00304BBC" w:rsidRPr="00AE51BB" w:rsidRDefault="00851AE3" w:rsidP="00304BBC">
            <w:pPr>
              <w:jc w:val="center"/>
              <w:rPr>
                <w:rFonts w:ascii="Calibri Light" w:hAnsi="Calibri Light" w:cs="Calibri Light"/>
              </w:rPr>
            </w:pPr>
            <w:r w:rsidRPr="00AE51BB">
              <w:rPr>
                <w:rFonts w:ascii="Calibri Light" w:hAnsi="Calibri Light" w:cs="Calibri Light"/>
              </w:rPr>
              <w:t>Chara Powell</w:t>
            </w:r>
          </w:p>
          <w:p w14:paraId="38FA7BCD" w14:textId="73ADC51A" w:rsidR="000D1D16" w:rsidRPr="00AE51BB" w:rsidRDefault="00304BBC" w:rsidP="00304BBC">
            <w:pPr>
              <w:jc w:val="center"/>
              <w:rPr>
                <w:rFonts w:ascii="Calibri Light" w:hAnsi="Calibri Light" w:cs="Calibri Light"/>
              </w:rPr>
            </w:pPr>
            <w:r w:rsidRPr="00AE51BB">
              <w:rPr>
                <w:rFonts w:ascii="Calibri Light" w:hAnsi="Calibri Light" w:cs="Calibri Light"/>
              </w:rPr>
              <w:t>(AS)</w:t>
            </w:r>
          </w:p>
        </w:tc>
        <w:tc>
          <w:tcPr>
            <w:tcW w:w="270" w:type="dxa"/>
            <w:shd w:val="clear" w:color="auto" w:fill="auto"/>
            <w:vAlign w:val="center"/>
          </w:tcPr>
          <w:p w14:paraId="7C6C41C2" w14:textId="633F3972" w:rsidR="00BC1426" w:rsidRPr="00535007" w:rsidRDefault="00AE51BB" w:rsidP="00EF688F">
            <w:pPr>
              <w:jc w:val="center"/>
              <w:rPr>
                <w:rFonts w:ascii="Calibri Light" w:hAnsi="Calibri Light" w:cs="Calibri Light"/>
                <w:bCs/>
              </w:rPr>
            </w:pPr>
            <w:r>
              <w:rPr>
                <w:rFonts w:ascii="Calibri Light" w:hAnsi="Calibri Light" w:cs="Calibri Light"/>
                <w:bCs/>
              </w:rPr>
              <w:t>P</w:t>
            </w:r>
          </w:p>
        </w:tc>
        <w:tc>
          <w:tcPr>
            <w:tcW w:w="1710" w:type="dxa"/>
            <w:shd w:val="clear" w:color="auto" w:fill="auto"/>
            <w:vAlign w:val="center"/>
          </w:tcPr>
          <w:p w14:paraId="053C7810" w14:textId="426C0801" w:rsidR="00304BBC" w:rsidRPr="00535007" w:rsidRDefault="00851AE3" w:rsidP="00304BBC">
            <w:pPr>
              <w:jc w:val="center"/>
              <w:rPr>
                <w:rFonts w:ascii="Calibri Light" w:hAnsi="Calibri Light" w:cs="Calibri Light"/>
              </w:rPr>
            </w:pPr>
            <w:r>
              <w:rPr>
                <w:rFonts w:ascii="Calibri Light" w:hAnsi="Calibri Light" w:cs="Calibri Light"/>
              </w:rPr>
              <w:t>Sarah MacLean</w:t>
            </w:r>
          </w:p>
          <w:p w14:paraId="6023AAF5" w14:textId="3B734C86" w:rsidR="000D1D16" w:rsidRPr="00535007" w:rsidRDefault="00304BBC" w:rsidP="00304BBC">
            <w:pPr>
              <w:jc w:val="center"/>
              <w:rPr>
                <w:rFonts w:ascii="Calibri Light" w:hAnsi="Calibri Light" w:cs="Calibri Light"/>
                <w:i/>
              </w:rPr>
            </w:pPr>
            <w:r w:rsidRPr="00535007">
              <w:rPr>
                <w:rFonts w:ascii="Calibri Light" w:hAnsi="Calibri Light" w:cs="Calibri Light"/>
              </w:rPr>
              <w:t>(</w:t>
            </w:r>
            <w:r w:rsidR="00851AE3">
              <w:rPr>
                <w:rFonts w:ascii="Calibri Light" w:hAnsi="Calibri Light" w:cs="Calibri Light"/>
              </w:rPr>
              <w:t>AS</w:t>
            </w:r>
            <w:r w:rsidRPr="00535007">
              <w:rPr>
                <w:rFonts w:ascii="Calibri Light" w:hAnsi="Calibri Light" w:cs="Calibri Light"/>
              </w:rPr>
              <w:t>)</w:t>
            </w:r>
          </w:p>
        </w:tc>
      </w:tr>
      <w:tr w:rsidR="00BC1426" w:rsidRPr="00535007" w14:paraId="6CA3C252" w14:textId="77777777" w:rsidTr="00AE51BB">
        <w:trPr>
          <w:trHeight w:hRule="exact" w:val="966"/>
          <w:jc w:val="center"/>
        </w:trPr>
        <w:tc>
          <w:tcPr>
            <w:tcW w:w="265" w:type="dxa"/>
          </w:tcPr>
          <w:p w14:paraId="7BC408EF" w14:textId="77777777" w:rsidR="00BC1426" w:rsidRPr="00535007" w:rsidRDefault="00BC1426" w:rsidP="00EF688F">
            <w:pPr>
              <w:jc w:val="center"/>
              <w:rPr>
                <w:rFonts w:ascii="Calibri Light" w:hAnsi="Calibri Light" w:cs="Calibri Light"/>
                <w:bCs/>
              </w:rPr>
            </w:pPr>
          </w:p>
        </w:tc>
        <w:tc>
          <w:tcPr>
            <w:tcW w:w="2165" w:type="dxa"/>
            <w:shd w:val="clear" w:color="auto" w:fill="auto"/>
            <w:vAlign w:val="center"/>
          </w:tcPr>
          <w:p w14:paraId="2A97C1DF" w14:textId="511D64DE" w:rsidR="00BC1426" w:rsidRPr="00535007" w:rsidRDefault="00BC1426" w:rsidP="00002768">
            <w:pPr>
              <w:jc w:val="center"/>
              <w:rPr>
                <w:rFonts w:ascii="Calibri Light" w:hAnsi="Calibri Light" w:cs="Calibri Light"/>
              </w:rPr>
            </w:pPr>
          </w:p>
        </w:tc>
        <w:tc>
          <w:tcPr>
            <w:tcW w:w="260" w:type="dxa"/>
            <w:shd w:val="clear" w:color="auto" w:fill="auto"/>
            <w:vAlign w:val="center"/>
          </w:tcPr>
          <w:p w14:paraId="1AF54408" w14:textId="77777777" w:rsidR="00BC1426" w:rsidRPr="00535007" w:rsidRDefault="00BC1426" w:rsidP="00EF688F">
            <w:pPr>
              <w:jc w:val="center"/>
              <w:rPr>
                <w:rFonts w:ascii="Calibri Light" w:hAnsi="Calibri Light" w:cs="Calibri Light"/>
                <w:i/>
              </w:rPr>
            </w:pPr>
          </w:p>
        </w:tc>
        <w:tc>
          <w:tcPr>
            <w:tcW w:w="1800" w:type="dxa"/>
            <w:shd w:val="clear" w:color="auto" w:fill="auto"/>
            <w:vAlign w:val="center"/>
          </w:tcPr>
          <w:p w14:paraId="4E3FAD57" w14:textId="7A3B5550" w:rsidR="00BC1426" w:rsidRPr="00535007" w:rsidRDefault="00BC1426" w:rsidP="00304BBC">
            <w:pPr>
              <w:jc w:val="center"/>
              <w:rPr>
                <w:rFonts w:ascii="Calibri Light" w:hAnsi="Calibri Light" w:cs="Calibri Light"/>
                <w:i/>
              </w:rPr>
            </w:pPr>
          </w:p>
        </w:tc>
        <w:tc>
          <w:tcPr>
            <w:tcW w:w="270" w:type="dxa"/>
            <w:shd w:val="clear" w:color="auto" w:fill="auto"/>
            <w:vAlign w:val="center"/>
          </w:tcPr>
          <w:p w14:paraId="7BE9B28D" w14:textId="77777777" w:rsidR="00BC1426" w:rsidRPr="00535007" w:rsidRDefault="00BC1426" w:rsidP="00EF688F">
            <w:pPr>
              <w:jc w:val="center"/>
              <w:rPr>
                <w:rFonts w:ascii="Calibri Light" w:hAnsi="Calibri Light" w:cs="Calibri Light"/>
                <w:i/>
              </w:rPr>
            </w:pPr>
          </w:p>
        </w:tc>
        <w:tc>
          <w:tcPr>
            <w:tcW w:w="1715" w:type="dxa"/>
            <w:shd w:val="clear" w:color="auto" w:fill="auto"/>
            <w:vAlign w:val="center"/>
          </w:tcPr>
          <w:p w14:paraId="4F73C428" w14:textId="2C8C80AD" w:rsidR="00BC1426" w:rsidRPr="00535007" w:rsidRDefault="00BC1426" w:rsidP="00304BBC">
            <w:pPr>
              <w:jc w:val="center"/>
              <w:rPr>
                <w:rFonts w:ascii="Calibri Light" w:hAnsi="Calibri Light" w:cs="Calibri Light"/>
                <w:i/>
              </w:rPr>
            </w:pPr>
          </w:p>
        </w:tc>
        <w:tc>
          <w:tcPr>
            <w:tcW w:w="265" w:type="dxa"/>
            <w:shd w:val="clear" w:color="auto" w:fill="auto"/>
            <w:vAlign w:val="center"/>
          </w:tcPr>
          <w:p w14:paraId="273912F7" w14:textId="77777777" w:rsidR="00BC1426" w:rsidRPr="00535007" w:rsidRDefault="00BC1426" w:rsidP="00EF688F">
            <w:pPr>
              <w:jc w:val="center"/>
              <w:rPr>
                <w:rFonts w:ascii="Calibri Light" w:hAnsi="Calibri Light" w:cs="Calibri Light"/>
                <w:i/>
              </w:rPr>
            </w:pPr>
          </w:p>
        </w:tc>
        <w:tc>
          <w:tcPr>
            <w:tcW w:w="1710" w:type="dxa"/>
            <w:shd w:val="clear" w:color="auto" w:fill="auto"/>
            <w:vAlign w:val="center"/>
          </w:tcPr>
          <w:p w14:paraId="53995ECD" w14:textId="3EB1C4BE" w:rsidR="00BC1426" w:rsidRPr="00535007" w:rsidRDefault="00BC1426" w:rsidP="001F777A">
            <w:pPr>
              <w:jc w:val="center"/>
              <w:rPr>
                <w:rFonts w:ascii="Calibri Light" w:hAnsi="Calibri Light" w:cs="Calibri Light"/>
              </w:rPr>
            </w:pPr>
          </w:p>
        </w:tc>
        <w:tc>
          <w:tcPr>
            <w:tcW w:w="270" w:type="dxa"/>
            <w:shd w:val="clear" w:color="auto" w:fill="auto"/>
            <w:vAlign w:val="center"/>
          </w:tcPr>
          <w:p w14:paraId="3DD6CCD8" w14:textId="77777777" w:rsidR="00BC1426" w:rsidRPr="00535007" w:rsidRDefault="00BC1426" w:rsidP="00EF688F">
            <w:pPr>
              <w:jc w:val="center"/>
              <w:rPr>
                <w:rFonts w:ascii="Calibri Light" w:hAnsi="Calibri Light" w:cs="Calibri Light"/>
                <w:i/>
              </w:rPr>
            </w:pPr>
          </w:p>
        </w:tc>
        <w:tc>
          <w:tcPr>
            <w:tcW w:w="1710" w:type="dxa"/>
            <w:shd w:val="clear" w:color="auto" w:fill="auto"/>
            <w:vAlign w:val="center"/>
          </w:tcPr>
          <w:p w14:paraId="747D434C" w14:textId="22C1140B" w:rsidR="00BC1426" w:rsidRPr="00535007" w:rsidRDefault="00BC1426" w:rsidP="00177ABC">
            <w:pPr>
              <w:jc w:val="center"/>
              <w:rPr>
                <w:rFonts w:ascii="Calibri Light" w:hAnsi="Calibri Light" w:cs="Calibri Light"/>
                <w:i/>
              </w:rPr>
            </w:pPr>
          </w:p>
        </w:tc>
        <w:tc>
          <w:tcPr>
            <w:tcW w:w="360" w:type="dxa"/>
            <w:shd w:val="clear" w:color="auto" w:fill="auto"/>
            <w:vAlign w:val="center"/>
          </w:tcPr>
          <w:p w14:paraId="048BA9BB" w14:textId="77777777" w:rsidR="00BC1426" w:rsidRPr="00535007" w:rsidRDefault="00BC1426" w:rsidP="00EF688F">
            <w:pPr>
              <w:jc w:val="center"/>
              <w:rPr>
                <w:rFonts w:ascii="Calibri Light" w:hAnsi="Calibri Light" w:cs="Calibri Light"/>
              </w:rPr>
            </w:pPr>
          </w:p>
        </w:tc>
        <w:tc>
          <w:tcPr>
            <w:tcW w:w="1715" w:type="dxa"/>
            <w:shd w:val="clear" w:color="auto" w:fill="auto"/>
            <w:vAlign w:val="center"/>
          </w:tcPr>
          <w:p w14:paraId="7CFB2CCB" w14:textId="7D4FA437" w:rsidR="00BC1426" w:rsidRPr="00535007" w:rsidRDefault="00BC1426" w:rsidP="00EF688F">
            <w:pPr>
              <w:jc w:val="center"/>
              <w:rPr>
                <w:rFonts w:ascii="Calibri Light" w:hAnsi="Calibri Light" w:cs="Calibri Light"/>
              </w:rPr>
            </w:pPr>
          </w:p>
        </w:tc>
        <w:tc>
          <w:tcPr>
            <w:tcW w:w="270" w:type="dxa"/>
            <w:shd w:val="clear" w:color="auto" w:fill="auto"/>
            <w:vAlign w:val="center"/>
          </w:tcPr>
          <w:p w14:paraId="4AF25AFC" w14:textId="0B8BAFDF" w:rsidR="00BC1426" w:rsidRPr="00535007" w:rsidRDefault="00AE51BB" w:rsidP="00EF688F">
            <w:pPr>
              <w:jc w:val="center"/>
              <w:rPr>
                <w:rFonts w:ascii="Calibri Light" w:hAnsi="Calibri Light" w:cs="Calibri Light"/>
                <w:bCs/>
              </w:rPr>
            </w:pPr>
            <w:r>
              <w:rPr>
                <w:rFonts w:ascii="Calibri Light" w:hAnsi="Calibri Light" w:cs="Calibri Light"/>
                <w:bCs/>
              </w:rPr>
              <w:t>P</w:t>
            </w:r>
          </w:p>
        </w:tc>
        <w:tc>
          <w:tcPr>
            <w:tcW w:w="1710" w:type="dxa"/>
            <w:shd w:val="clear" w:color="auto" w:fill="auto"/>
            <w:vAlign w:val="center"/>
          </w:tcPr>
          <w:p w14:paraId="735BDC72" w14:textId="60127452" w:rsidR="00CB2592" w:rsidRDefault="00AE51BB" w:rsidP="00CB2592">
            <w:pPr>
              <w:jc w:val="center"/>
              <w:rPr>
                <w:rFonts w:ascii="Calibri Light" w:hAnsi="Calibri Light" w:cs="Calibri Light"/>
              </w:rPr>
            </w:pPr>
            <w:r>
              <w:rPr>
                <w:rFonts w:ascii="Calibri Light" w:hAnsi="Calibri Light" w:cs="Calibri Light"/>
              </w:rPr>
              <w:t>Scribe</w:t>
            </w:r>
            <w:r w:rsidR="00CB2592">
              <w:rPr>
                <w:rFonts w:ascii="Calibri Light" w:hAnsi="Calibri Light" w:cs="Calibri Light"/>
              </w:rPr>
              <w:t xml:space="preserve">: </w:t>
            </w:r>
          </w:p>
          <w:p w14:paraId="4E995D79" w14:textId="2624F508" w:rsidR="00BC1426" w:rsidRPr="00535007" w:rsidRDefault="00CB2592" w:rsidP="00CB2592">
            <w:pPr>
              <w:jc w:val="center"/>
              <w:rPr>
                <w:rFonts w:ascii="Calibri Light" w:hAnsi="Calibri Light" w:cs="Calibri Light"/>
                <w:i/>
              </w:rPr>
            </w:pPr>
            <w:r>
              <w:rPr>
                <w:rFonts w:ascii="Calibri Light" w:hAnsi="Calibri Light" w:cs="Calibri Light"/>
              </w:rPr>
              <w:t>Kevin Truong</w:t>
            </w:r>
          </w:p>
        </w:tc>
      </w:tr>
    </w:tbl>
    <w:p w14:paraId="63BABA29" w14:textId="07500108" w:rsidR="00174987" w:rsidRPr="00535007" w:rsidRDefault="003A3A5E" w:rsidP="009C38F3">
      <w:pPr>
        <w:rPr>
          <w:rFonts w:ascii="Calibri Light" w:hAnsi="Calibri Light" w:cs="Calibri Light"/>
          <w:bCs/>
          <w:iCs/>
        </w:rPr>
        <w:sectPr w:rsidR="00174987" w:rsidRPr="00535007" w:rsidSect="00F964E2">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547" w:right="720" w:bottom="720" w:left="720" w:header="720" w:footer="720" w:gutter="0"/>
          <w:cols w:space="720"/>
          <w:docGrid w:linePitch="360"/>
        </w:sectPr>
      </w:pPr>
      <w:r w:rsidRPr="00535007">
        <w:rPr>
          <w:rFonts w:ascii="Calibri Light" w:hAnsi="Calibri Light" w:cs="Calibri Light"/>
          <w:bCs/>
          <w:iCs/>
        </w:rPr>
        <w:t xml:space="preserve">    </w:t>
      </w:r>
    </w:p>
    <w:p w14:paraId="326665D3" w14:textId="2046CA81" w:rsidR="00174987" w:rsidRPr="00535007" w:rsidRDefault="00174987" w:rsidP="00415103">
      <w:pPr>
        <w:rPr>
          <w:rFonts w:ascii="Calibri Light" w:hAnsi="Calibri Light" w:cs="Calibri Light"/>
          <w:color w:val="000000"/>
          <w:shd w:val="clear" w:color="auto" w:fill="FFFFFF"/>
        </w:rPr>
        <w:sectPr w:rsidR="00174987" w:rsidRPr="00535007" w:rsidSect="00174987">
          <w:type w:val="continuous"/>
          <w:pgSz w:w="15840" w:h="12240" w:orient="landscape"/>
          <w:pgMar w:top="540" w:right="720" w:bottom="720" w:left="720" w:header="720" w:footer="720" w:gutter="0"/>
          <w:cols w:num="3" w:space="720"/>
          <w:docGrid w:linePitch="360"/>
        </w:sectPr>
      </w:pPr>
    </w:p>
    <w:p w14:paraId="1D5D0B99" w14:textId="77777777" w:rsidR="00174987" w:rsidRPr="00535007" w:rsidRDefault="00174987" w:rsidP="00415103">
      <w:pPr>
        <w:rPr>
          <w:rFonts w:ascii="Calibri Light" w:hAnsi="Calibri Light" w:cs="Calibri Light"/>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0"/>
        <w:gridCol w:w="6655"/>
        <w:gridCol w:w="3263"/>
      </w:tblGrid>
      <w:tr w:rsidR="00C8020C" w:rsidRPr="00535007" w14:paraId="33626F0C" w14:textId="2C7228C9" w:rsidTr="00875E85">
        <w:trPr>
          <w:trHeight w:val="436"/>
          <w:jc w:val="center"/>
        </w:trPr>
        <w:tc>
          <w:tcPr>
            <w:tcW w:w="3690" w:type="dxa"/>
            <w:shd w:val="clear" w:color="auto" w:fill="B3B3B3"/>
            <w:vAlign w:val="center"/>
          </w:tcPr>
          <w:p w14:paraId="3CC1DD3A" w14:textId="7610D0AD" w:rsidR="00C8020C" w:rsidRPr="00535007" w:rsidRDefault="00C8020C" w:rsidP="00535007">
            <w:pPr>
              <w:jc w:val="center"/>
              <w:rPr>
                <w:rFonts w:ascii="Calibri Light" w:hAnsi="Calibri Light" w:cs="Calibri Light"/>
                <w:b/>
              </w:rPr>
            </w:pPr>
            <w:r w:rsidRPr="00535007">
              <w:rPr>
                <w:rFonts w:ascii="Calibri Light" w:hAnsi="Calibri Light" w:cs="Calibri Light"/>
                <w:b/>
              </w:rPr>
              <w:t>Item</w:t>
            </w:r>
          </w:p>
        </w:tc>
        <w:tc>
          <w:tcPr>
            <w:tcW w:w="6655" w:type="dxa"/>
            <w:shd w:val="clear" w:color="auto" w:fill="B3B3B3"/>
            <w:vAlign w:val="center"/>
          </w:tcPr>
          <w:p w14:paraId="5882F79F" w14:textId="6DBFCB01" w:rsidR="00C8020C" w:rsidRPr="00535007" w:rsidRDefault="00C8020C" w:rsidP="00535007">
            <w:pPr>
              <w:jc w:val="center"/>
              <w:rPr>
                <w:rFonts w:ascii="Calibri Light" w:hAnsi="Calibri Light" w:cs="Calibri Light"/>
                <w:b/>
              </w:rPr>
            </w:pPr>
            <w:r w:rsidRPr="00535007">
              <w:rPr>
                <w:rFonts w:ascii="Calibri Light" w:hAnsi="Calibri Light" w:cs="Calibri Light"/>
                <w:b/>
              </w:rPr>
              <w:t>Details</w:t>
            </w:r>
          </w:p>
        </w:tc>
        <w:tc>
          <w:tcPr>
            <w:tcW w:w="3263" w:type="dxa"/>
            <w:shd w:val="clear" w:color="auto" w:fill="B3B3B3"/>
          </w:tcPr>
          <w:p w14:paraId="32938176" w14:textId="68A46199" w:rsidR="00C8020C" w:rsidRPr="00535007" w:rsidRDefault="00105A1B" w:rsidP="00535007">
            <w:pPr>
              <w:jc w:val="center"/>
              <w:rPr>
                <w:rFonts w:ascii="Calibri Light" w:hAnsi="Calibri Light" w:cs="Calibri Light"/>
                <w:b/>
              </w:rPr>
            </w:pPr>
            <w:r>
              <w:rPr>
                <w:rFonts w:ascii="Calibri Light" w:hAnsi="Calibri Light" w:cs="Calibri Light"/>
                <w:b/>
                <w:sz w:val="28"/>
              </w:rPr>
              <w:t>ACCJC Standards</w:t>
            </w:r>
          </w:p>
        </w:tc>
      </w:tr>
      <w:tr w:rsidR="00C8020C" w:rsidRPr="00535007" w14:paraId="17037AEB" w14:textId="5FDA488F" w:rsidTr="00875E85">
        <w:trPr>
          <w:trHeight w:val="631"/>
          <w:jc w:val="center"/>
        </w:trPr>
        <w:tc>
          <w:tcPr>
            <w:tcW w:w="3690" w:type="dxa"/>
            <w:vAlign w:val="center"/>
          </w:tcPr>
          <w:p w14:paraId="3F6EE2B7" w14:textId="72443F4B" w:rsidR="00C8020C" w:rsidRPr="00085612" w:rsidRDefault="00C8020C" w:rsidP="00CB2592">
            <w:pPr>
              <w:pStyle w:val="ListParagraph"/>
              <w:numPr>
                <w:ilvl w:val="0"/>
                <w:numId w:val="1"/>
              </w:numPr>
              <w:ind w:hanging="385"/>
              <w:rPr>
                <w:rFonts w:ascii="Calibri Light" w:hAnsi="Calibri Light" w:cs="Calibri Light"/>
                <w:b/>
              </w:rPr>
            </w:pPr>
            <w:r w:rsidRPr="002F2D7F">
              <w:rPr>
                <w:rFonts w:ascii="Calibri Light" w:hAnsi="Calibri Light" w:cs="Calibri Light"/>
                <w:b/>
              </w:rPr>
              <w:t xml:space="preserve">Approval of Meeting Minutes </w:t>
            </w:r>
          </w:p>
        </w:tc>
        <w:tc>
          <w:tcPr>
            <w:tcW w:w="6655" w:type="dxa"/>
            <w:shd w:val="clear" w:color="auto" w:fill="auto"/>
            <w:vAlign w:val="center"/>
          </w:tcPr>
          <w:p w14:paraId="715F79A0" w14:textId="77777777" w:rsidR="00C8020C" w:rsidRDefault="00C8020C" w:rsidP="00CB2592">
            <w:pPr>
              <w:pStyle w:val="ListParagraph"/>
              <w:numPr>
                <w:ilvl w:val="0"/>
                <w:numId w:val="12"/>
              </w:numPr>
              <w:ind w:left="616" w:hanging="256"/>
              <w:rPr>
                <w:rFonts w:ascii="Calibri Light" w:hAnsi="Calibri Light" w:cs="Calibri Light"/>
                <w:bCs/>
                <w:iCs/>
              </w:rPr>
            </w:pPr>
            <w:r>
              <w:rPr>
                <w:rFonts w:ascii="Calibri Light" w:hAnsi="Calibri Light" w:cs="Calibri Light"/>
                <w:bCs/>
                <w:iCs/>
              </w:rPr>
              <w:t>4/11/24</w:t>
            </w:r>
            <w:r w:rsidRPr="004903C9">
              <w:rPr>
                <w:rFonts w:ascii="Calibri Light" w:hAnsi="Calibri Light" w:cs="Calibri Light"/>
                <w:bCs/>
                <w:iCs/>
              </w:rPr>
              <w:t xml:space="preserve"> Meeting Minutes </w:t>
            </w:r>
          </w:p>
          <w:p w14:paraId="4510225F" w14:textId="35C226F5" w:rsidR="00875E85" w:rsidRPr="00CB2592" w:rsidRDefault="00875E85" w:rsidP="00875E85">
            <w:pPr>
              <w:pStyle w:val="ListParagraph"/>
              <w:numPr>
                <w:ilvl w:val="1"/>
                <w:numId w:val="12"/>
              </w:numPr>
              <w:rPr>
                <w:rFonts w:ascii="Calibri Light" w:hAnsi="Calibri Light" w:cs="Calibri Light"/>
                <w:bCs/>
                <w:iCs/>
              </w:rPr>
            </w:pPr>
            <w:r w:rsidRPr="00AE51BB">
              <w:rPr>
                <w:rFonts w:ascii="Calibri Light" w:hAnsi="Calibri Light" w:cs="Calibri Light"/>
                <w:bCs/>
                <w:iCs/>
              </w:rPr>
              <w:t>Approved w/ Edits, Sarah abstained</w:t>
            </w:r>
          </w:p>
        </w:tc>
        <w:tc>
          <w:tcPr>
            <w:tcW w:w="3263" w:type="dxa"/>
          </w:tcPr>
          <w:p w14:paraId="26EE83C2" w14:textId="77777777" w:rsidR="003050D0" w:rsidRPr="00F43D08" w:rsidRDefault="003050D0" w:rsidP="00F43D08">
            <w:pPr>
              <w:pStyle w:val="ListParagraph"/>
              <w:numPr>
                <w:ilvl w:val="0"/>
                <w:numId w:val="19"/>
              </w:numPr>
              <w:rPr>
                <w:rFonts w:ascii="Calibri Light" w:hAnsi="Calibri Light" w:cs="Calibri Light"/>
                <w:bCs/>
                <w:iCs/>
              </w:rPr>
            </w:pPr>
            <w:r w:rsidRPr="00F43D08">
              <w:rPr>
                <w:rFonts w:ascii="Calibri Light" w:hAnsi="Calibri Light" w:cs="Calibri Light"/>
                <w:bCs/>
                <w:iCs/>
              </w:rPr>
              <w:t>II.A.2</w:t>
            </w:r>
          </w:p>
          <w:p w14:paraId="27416665" w14:textId="77777777" w:rsidR="003050D0" w:rsidRPr="00F43D08" w:rsidRDefault="003050D0" w:rsidP="00F43D08">
            <w:pPr>
              <w:pStyle w:val="ListParagraph"/>
              <w:numPr>
                <w:ilvl w:val="0"/>
                <w:numId w:val="19"/>
              </w:numPr>
              <w:rPr>
                <w:rFonts w:ascii="Calibri Light" w:hAnsi="Calibri Light" w:cs="Calibri Light"/>
                <w:bCs/>
                <w:iCs/>
              </w:rPr>
            </w:pPr>
            <w:r w:rsidRPr="00F43D08">
              <w:rPr>
                <w:rFonts w:ascii="Calibri Light" w:hAnsi="Calibri Light" w:cs="Calibri Light"/>
                <w:bCs/>
                <w:iCs/>
              </w:rPr>
              <w:t>II.A.7</w:t>
            </w:r>
          </w:p>
          <w:p w14:paraId="1301FE05" w14:textId="77777777" w:rsidR="003050D0" w:rsidRPr="00F43D08" w:rsidRDefault="003050D0" w:rsidP="00F43D08">
            <w:pPr>
              <w:pStyle w:val="ListParagraph"/>
              <w:numPr>
                <w:ilvl w:val="0"/>
                <w:numId w:val="19"/>
              </w:numPr>
              <w:rPr>
                <w:rFonts w:ascii="Calibri Light" w:hAnsi="Calibri Light" w:cs="Calibri Light"/>
                <w:bCs/>
                <w:iCs/>
              </w:rPr>
            </w:pPr>
            <w:r w:rsidRPr="00F43D08">
              <w:rPr>
                <w:rFonts w:ascii="Calibri Light" w:hAnsi="Calibri Light" w:cs="Calibri Light"/>
                <w:bCs/>
                <w:iCs/>
              </w:rPr>
              <w:t>III.A.1</w:t>
            </w:r>
          </w:p>
          <w:p w14:paraId="4E7ACAAD" w14:textId="77777777" w:rsidR="003050D0" w:rsidRPr="00F43D08" w:rsidRDefault="003050D0" w:rsidP="00F43D08">
            <w:pPr>
              <w:pStyle w:val="ListParagraph"/>
              <w:numPr>
                <w:ilvl w:val="0"/>
                <w:numId w:val="19"/>
              </w:numPr>
              <w:rPr>
                <w:rFonts w:ascii="Calibri Light" w:hAnsi="Calibri Light" w:cs="Calibri Light"/>
                <w:bCs/>
                <w:iCs/>
              </w:rPr>
            </w:pPr>
            <w:r w:rsidRPr="00F43D08">
              <w:rPr>
                <w:rFonts w:ascii="Calibri Light" w:hAnsi="Calibri Light" w:cs="Calibri Light"/>
                <w:bCs/>
                <w:iCs/>
              </w:rPr>
              <w:t>II.A.8</w:t>
            </w:r>
          </w:p>
          <w:p w14:paraId="57BE25EA" w14:textId="77777777" w:rsidR="003050D0" w:rsidRPr="00F43D08" w:rsidRDefault="003050D0" w:rsidP="00F43D08">
            <w:pPr>
              <w:pStyle w:val="ListParagraph"/>
              <w:numPr>
                <w:ilvl w:val="0"/>
                <w:numId w:val="19"/>
              </w:numPr>
              <w:rPr>
                <w:rFonts w:ascii="Calibri Light" w:hAnsi="Calibri Light" w:cs="Calibri Light"/>
                <w:bCs/>
                <w:iCs/>
              </w:rPr>
            </w:pPr>
            <w:r w:rsidRPr="00F43D08">
              <w:rPr>
                <w:rFonts w:ascii="Calibri Light" w:hAnsi="Calibri Light" w:cs="Calibri Light"/>
                <w:bCs/>
                <w:iCs/>
              </w:rPr>
              <w:t xml:space="preserve">III.A.14 </w:t>
            </w:r>
          </w:p>
          <w:p w14:paraId="541E74BC" w14:textId="34C15E65" w:rsidR="00C8020C" w:rsidRPr="00F43D08" w:rsidRDefault="003050D0" w:rsidP="00F43D08">
            <w:pPr>
              <w:pStyle w:val="ListParagraph"/>
              <w:numPr>
                <w:ilvl w:val="0"/>
                <w:numId w:val="19"/>
              </w:numPr>
              <w:rPr>
                <w:rFonts w:ascii="Calibri Light" w:hAnsi="Calibri Light" w:cs="Calibri Light"/>
                <w:bCs/>
                <w:iCs/>
              </w:rPr>
            </w:pPr>
            <w:r w:rsidRPr="00F43D08">
              <w:rPr>
                <w:rFonts w:ascii="Calibri Light" w:hAnsi="Calibri Light" w:cs="Calibri Light"/>
                <w:bCs/>
                <w:iCs/>
              </w:rPr>
              <w:t>III.C.1</w:t>
            </w:r>
          </w:p>
        </w:tc>
      </w:tr>
      <w:tr w:rsidR="00C8020C" w:rsidRPr="00535007" w14:paraId="45FEFD80" w14:textId="2F712185" w:rsidTr="00875E85">
        <w:trPr>
          <w:trHeight w:val="602"/>
          <w:jc w:val="center"/>
        </w:trPr>
        <w:tc>
          <w:tcPr>
            <w:tcW w:w="3690" w:type="dxa"/>
            <w:vAlign w:val="center"/>
          </w:tcPr>
          <w:p w14:paraId="760D0335" w14:textId="3BCE3D06" w:rsidR="00C8020C" w:rsidRPr="004903C9" w:rsidRDefault="00C8020C" w:rsidP="004903C9">
            <w:pPr>
              <w:pStyle w:val="ListParagraph"/>
              <w:numPr>
                <w:ilvl w:val="0"/>
                <w:numId w:val="1"/>
              </w:numPr>
              <w:rPr>
                <w:rFonts w:ascii="Calibri Light" w:hAnsi="Calibri Light" w:cs="Calibri Light"/>
                <w:b/>
              </w:rPr>
            </w:pPr>
            <w:r w:rsidRPr="004903C9">
              <w:rPr>
                <w:rFonts w:ascii="Calibri Light" w:hAnsi="Calibri Light" w:cs="Calibri Light"/>
                <w:b/>
              </w:rPr>
              <w:t>Report Out</w:t>
            </w:r>
          </w:p>
          <w:p w14:paraId="4EAB6F23" w14:textId="77777777" w:rsidR="00C8020C" w:rsidRDefault="00C8020C" w:rsidP="002B5354">
            <w:pPr>
              <w:pStyle w:val="ListParagraph"/>
              <w:ind w:left="330"/>
              <w:rPr>
                <w:rFonts w:ascii="Calibri Light" w:hAnsi="Calibri Light" w:cs="Calibri Light"/>
                <w:b/>
              </w:rPr>
            </w:pPr>
            <w:r>
              <w:rPr>
                <w:rFonts w:ascii="Calibri Light" w:hAnsi="Calibri Light" w:cs="Calibri Light"/>
                <w:b/>
              </w:rPr>
              <w:t>Group 1 to report out 4/25/24</w:t>
            </w:r>
          </w:p>
          <w:p w14:paraId="21D3730D" w14:textId="77777777" w:rsidR="00C8020C" w:rsidRPr="007B6E6D" w:rsidRDefault="00C8020C" w:rsidP="002B5354">
            <w:pPr>
              <w:pStyle w:val="ListParagraph"/>
              <w:numPr>
                <w:ilvl w:val="0"/>
                <w:numId w:val="6"/>
              </w:numPr>
              <w:tabs>
                <w:tab w:val="left" w:pos="1050"/>
              </w:tabs>
              <w:ind w:left="1770" w:hanging="990"/>
              <w:rPr>
                <w:rFonts w:ascii="Calibri Light" w:hAnsi="Calibri Light" w:cs="Calibri Light"/>
                <w:bCs/>
              </w:rPr>
            </w:pPr>
            <w:r w:rsidRPr="007B6E6D">
              <w:rPr>
                <w:rFonts w:ascii="Calibri Light" w:hAnsi="Calibri Light" w:cs="Calibri Light"/>
                <w:bCs/>
              </w:rPr>
              <w:t>FLEX (</w:t>
            </w:r>
            <w:r>
              <w:rPr>
                <w:rFonts w:ascii="Calibri Light" w:hAnsi="Calibri Light" w:cs="Calibri Light"/>
                <w:bCs/>
              </w:rPr>
              <w:t>Shiloh</w:t>
            </w:r>
            <w:r w:rsidRPr="007B6E6D">
              <w:rPr>
                <w:rFonts w:ascii="Calibri Light" w:hAnsi="Calibri Light" w:cs="Calibri Light"/>
                <w:bCs/>
              </w:rPr>
              <w:t>)</w:t>
            </w:r>
          </w:p>
          <w:p w14:paraId="47F16B53" w14:textId="77777777" w:rsidR="00C8020C" w:rsidRPr="007B6E6D" w:rsidRDefault="00C8020C" w:rsidP="002B5354">
            <w:pPr>
              <w:pStyle w:val="ListParagraph"/>
              <w:numPr>
                <w:ilvl w:val="0"/>
                <w:numId w:val="6"/>
              </w:numPr>
              <w:tabs>
                <w:tab w:val="left" w:pos="1050"/>
              </w:tabs>
              <w:ind w:left="1770" w:hanging="990"/>
              <w:rPr>
                <w:rFonts w:ascii="Calibri Light" w:hAnsi="Calibri Light" w:cs="Calibri Light"/>
                <w:bCs/>
              </w:rPr>
            </w:pPr>
            <w:r w:rsidRPr="007B6E6D">
              <w:rPr>
                <w:rFonts w:ascii="Calibri Light" w:hAnsi="Calibri Light" w:cs="Calibri Light"/>
                <w:bCs/>
              </w:rPr>
              <w:t>POD (Lisa)</w:t>
            </w:r>
          </w:p>
          <w:p w14:paraId="13AF326F" w14:textId="77777777" w:rsidR="00C8020C" w:rsidRPr="007B6E6D" w:rsidRDefault="00C8020C" w:rsidP="002B5354">
            <w:pPr>
              <w:pStyle w:val="ListParagraph"/>
              <w:numPr>
                <w:ilvl w:val="0"/>
                <w:numId w:val="6"/>
              </w:numPr>
              <w:tabs>
                <w:tab w:val="left" w:pos="1050"/>
              </w:tabs>
              <w:ind w:left="1770" w:hanging="990"/>
              <w:rPr>
                <w:rFonts w:ascii="Calibri Light" w:hAnsi="Calibri Light" w:cs="Calibri Light"/>
                <w:bCs/>
              </w:rPr>
            </w:pPr>
            <w:r w:rsidRPr="007B6E6D">
              <w:rPr>
                <w:rFonts w:ascii="Calibri Light" w:hAnsi="Calibri Light" w:cs="Calibri Light"/>
                <w:bCs/>
              </w:rPr>
              <w:t xml:space="preserve">Conference and Travel (Lisa) </w:t>
            </w:r>
          </w:p>
          <w:p w14:paraId="49EE16C3" w14:textId="31616089" w:rsidR="00C8020C" w:rsidRPr="002B5354" w:rsidRDefault="00C8020C" w:rsidP="002B5354">
            <w:pPr>
              <w:pStyle w:val="ListParagraph"/>
              <w:numPr>
                <w:ilvl w:val="0"/>
                <w:numId w:val="6"/>
              </w:numPr>
              <w:ind w:left="1061" w:hanging="270"/>
              <w:rPr>
                <w:rFonts w:ascii="Calibri Light" w:hAnsi="Calibri Light" w:cs="Calibri Light"/>
                <w:bCs/>
              </w:rPr>
            </w:pPr>
            <w:r w:rsidRPr="002B5354">
              <w:rPr>
                <w:rFonts w:ascii="Calibri Light" w:hAnsi="Calibri Light" w:cs="Calibri Light"/>
                <w:bCs/>
              </w:rPr>
              <w:lastRenderedPageBreak/>
              <w:t>PGI/PGH Update (Elda)</w:t>
            </w:r>
          </w:p>
          <w:p w14:paraId="7243894F" w14:textId="253C3931" w:rsidR="00C8020C" w:rsidRPr="002F2D7F" w:rsidRDefault="00C8020C" w:rsidP="002B5354">
            <w:pPr>
              <w:ind w:left="360"/>
              <w:rPr>
                <w:rFonts w:ascii="Calibri Light" w:hAnsi="Calibri Light" w:cs="Calibri Light"/>
                <w:b/>
              </w:rPr>
            </w:pPr>
            <w:r w:rsidRPr="002F2D7F">
              <w:rPr>
                <w:rFonts w:ascii="Calibri Light" w:hAnsi="Calibri Light" w:cs="Calibri Light"/>
                <w:b/>
              </w:rPr>
              <w:t xml:space="preserve">Group </w:t>
            </w:r>
            <w:r>
              <w:rPr>
                <w:rFonts w:ascii="Calibri Light" w:hAnsi="Calibri Light" w:cs="Calibri Light"/>
                <w:b/>
              </w:rPr>
              <w:t xml:space="preserve">2 </w:t>
            </w:r>
            <w:r w:rsidRPr="002F2D7F">
              <w:rPr>
                <w:rFonts w:ascii="Calibri Light" w:hAnsi="Calibri Light" w:cs="Calibri Light"/>
                <w:b/>
              </w:rPr>
              <w:t xml:space="preserve">to report out </w:t>
            </w:r>
            <w:r>
              <w:rPr>
                <w:rFonts w:ascii="Calibri Light" w:hAnsi="Calibri Light" w:cs="Calibri Light"/>
                <w:b/>
              </w:rPr>
              <w:t>5/9/24</w:t>
            </w:r>
          </w:p>
          <w:p w14:paraId="23F7A053" w14:textId="77777777" w:rsidR="00C8020C" w:rsidRDefault="00C8020C" w:rsidP="00172700">
            <w:pPr>
              <w:pStyle w:val="ListParagraph"/>
              <w:numPr>
                <w:ilvl w:val="0"/>
                <w:numId w:val="5"/>
              </w:numPr>
              <w:ind w:left="1050" w:hanging="270"/>
              <w:rPr>
                <w:rFonts w:ascii="Calibri Light" w:hAnsi="Calibri Light" w:cs="Calibri Light"/>
                <w:bCs/>
              </w:rPr>
            </w:pPr>
            <w:r>
              <w:rPr>
                <w:rFonts w:ascii="Calibri Light" w:hAnsi="Calibri Light" w:cs="Calibri Light"/>
                <w:bCs/>
              </w:rPr>
              <w:t>Noncredit (Dalia)</w:t>
            </w:r>
          </w:p>
          <w:p w14:paraId="6DCE571B" w14:textId="77777777" w:rsidR="00C8020C" w:rsidRDefault="00C8020C" w:rsidP="00172700">
            <w:pPr>
              <w:pStyle w:val="ListParagraph"/>
              <w:numPr>
                <w:ilvl w:val="0"/>
                <w:numId w:val="5"/>
              </w:numPr>
              <w:ind w:left="1050" w:hanging="270"/>
              <w:rPr>
                <w:rFonts w:ascii="Calibri Light" w:hAnsi="Calibri Light" w:cs="Calibri Light"/>
                <w:bCs/>
              </w:rPr>
            </w:pPr>
            <w:r>
              <w:rPr>
                <w:rFonts w:ascii="Calibri Light" w:hAnsi="Calibri Light" w:cs="Calibri Light"/>
                <w:bCs/>
              </w:rPr>
              <w:t>Distance Learning (Carol)</w:t>
            </w:r>
          </w:p>
          <w:p w14:paraId="1FF0A78A" w14:textId="77777777" w:rsidR="00C8020C" w:rsidRDefault="00C8020C" w:rsidP="00172700">
            <w:pPr>
              <w:pStyle w:val="ListParagraph"/>
              <w:numPr>
                <w:ilvl w:val="0"/>
                <w:numId w:val="5"/>
              </w:numPr>
              <w:ind w:left="1050" w:hanging="270"/>
              <w:rPr>
                <w:rFonts w:ascii="Calibri Light" w:hAnsi="Calibri Light" w:cs="Calibri Light"/>
                <w:bCs/>
              </w:rPr>
            </w:pPr>
            <w:r w:rsidRPr="004903C9">
              <w:rPr>
                <w:rFonts w:ascii="Calibri Light" w:hAnsi="Calibri Light" w:cs="Calibri Light"/>
                <w:bCs/>
              </w:rPr>
              <w:t>S&amp;L (Tamra)</w:t>
            </w:r>
          </w:p>
          <w:p w14:paraId="01063DFF" w14:textId="46934AB1" w:rsidR="00C8020C" w:rsidRPr="00E73CDD" w:rsidRDefault="00C8020C" w:rsidP="00E73CDD">
            <w:pPr>
              <w:pStyle w:val="ListParagraph"/>
              <w:numPr>
                <w:ilvl w:val="0"/>
                <w:numId w:val="5"/>
              </w:numPr>
              <w:ind w:left="1050" w:hanging="270"/>
              <w:rPr>
                <w:rFonts w:ascii="Calibri Light" w:hAnsi="Calibri Light" w:cs="Calibri Light"/>
                <w:bCs/>
              </w:rPr>
            </w:pPr>
            <w:r>
              <w:rPr>
                <w:rFonts w:ascii="Calibri Light" w:hAnsi="Calibri Light" w:cs="Calibri Light"/>
                <w:bCs/>
              </w:rPr>
              <w:t xml:space="preserve">Conference and Travel Subgroup (Lizbet) </w:t>
            </w:r>
          </w:p>
        </w:tc>
        <w:tc>
          <w:tcPr>
            <w:tcW w:w="6655" w:type="dxa"/>
            <w:shd w:val="clear" w:color="auto" w:fill="auto"/>
            <w:vAlign w:val="center"/>
          </w:tcPr>
          <w:p w14:paraId="2DEB0E99" w14:textId="77777777" w:rsidR="00BE35A1" w:rsidRDefault="00C8020C" w:rsidP="00903894">
            <w:pPr>
              <w:pStyle w:val="ListParagraph"/>
              <w:numPr>
                <w:ilvl w:val="0"/>
                <w:numId w:val="18"/>
              </w:numPr>
              <w:tabs>
                <w:tab w:val="left" w:pos="706"/>
              </w:tabs>
              <w:ind w:hanging="644"/>
              <w:rPr>
                <w:rFonts w:ascii="Calibri Light" w:hAnsi="Calibri Light" w:cs="Calibri Light"/>
                <w:bCs/>
              </w:rPr>
            </w:pPr>
            <w:r w:rsidRPr="00E73CDD">
              <w:rPr>
                <w:rFonts w:ascii="Calibri Light" w:hAnsi="Calibri Light" w:cs="Calibri Light"/>
                <w:bCs/>
              </w:rPr>
              <w:lastRenderedPageBreak/>
              <w:t>FLEX (Shiloh)</w:t>
            </w:r>
            <w:r w:rsidR="00BE35A1">
              <w:rPr>
                <w:rFonts w:ascii="Calibri Light" w:hAnsi="Calibri Light" w:cs="Calibri Light"/>
                <w:bCs/>
              </w:rPr>
              <w:t xml:space="preserve"> </w:t>
            </w:r>
          </w:p>
          <w:p w14:paraId="1B916A40" w14:textId="68C0467E" w:rsidR="00BE35A1" w:rsidRDefault="00BE35A1" w:rsidP="00BE35A1">
            <w:pPr>
              <w:pStyle w:val="ListParagraph"/>
              <w:numPr>
                <w:ilvl w:val="1"/>
                <w:numId w:val="18"/>
              </w:numPr>
              <w:tabs>
                <w:tab w:val="left" w:pos="706"/>
              </w:tabs>
              <w:rPr>
                <w:rFonts w:ascii="Calibri Light" w:hAnsi="Calibri Light" w:cs="Calibri Light"/>
                <w:bCs/>
              </w:rPr>
            </w:pPr>
            <w:r>
              <w:rPr>
                <w:rFonts w:ascii="Calibri Light" w:hAnsi="Calibri Light" w:cs="Calibri Light"/>
                <w:bCs/>
              </w:rPr>
              <w:t>Lizbet shared that, on behalf of Shiloh, they have not met yet to discuss Flex Day but will meet the following week</w:t>
            </w:r>
            <w:r w:rsidR="00D44BAF">
              <w:rPr>
                <w:rFonts w:ascii="Calibri Light" w:hAnsi="Calibri Light" w:cs="Calibri Light"/>
                <w:bCs/>
              </w:rPr>
              <w:t xml:space="preserve"> to plan out </w:t>
            </w:r>
            <w:r w:rsidR="008D7E6B">
              <w:rPr>
                <w:rFonts w:ascii="Calibri Light" w:hAnsi="Calibri Light" w:cs="Calibri Light"/>
                <w:bCs/>
              </w:rPr>
              <w:t>FLEX Day</w:t>
            </w:r>
            <w:r w:rsidR="00D44BAF">
              <w:rPr>
                <w:rFonts w:ascii="Calibri Light" w:hAnsi="Calibri Light" w:cs="Calibri Light"/>
                <w:bCs/>
              </w:rPr>
              <w:t>.</w:t>
            </w:r>
          </w:p>
          <w:p w14:paraId="51374067" w14:textId="6D6EA51A" w:rsidR="00BE35A1" w:rsidRDefault="00BE35A1" w:rsidP="00BE35A1">
            <w:pPr>
              <w:pStyle w:val="ListParagraph"/>
              <w:numPr>
                <w:ilvl w:val="1"/>
                <w:numId w:val="18"/>
              </w:numPr>
              <w:tabs>
                <w:tab w:val="left" w:pos="706"/>
              </w:tabs>
              <w:rPr>
                <w:rFonts w:ascii="Calibri Light" w:hAnsi="Calibri Light" w:cs="Calibri Light"/>
                <w:bCs/>
              </w:rPr>
            </w:pPr>
            <w:r>
              <w:rPr>
                <w:rFonts w:ascii="Calibri Light" w:hAnsi="Calibri Light" w:cs="Calibri Light"/>
                <w:bCs/>
              </w:rPr>
              <w:t xml:space="preserve">It was shared with President Garcia that a majority of the faculty prefer </w:t>
            </w:r>
            <w:r w:rsidR="008D7E6B">
              <w:rPr>
                <w:rFonts w:ascii="Calibri Light" w:hAnsi="Calibri Light" w:cs="Calibri Light"/>
                <w:bCs/>
              </w:rPr>
              <w:t>FLEX Day</w:t>
            </w:r>
            <w:r>
              <w:rPr>
                <w:rFonts w:ascii="Calibri Light" w:hAnsi="Calibri Light" w:cs="Calibri Light"/>
                <w:bCs/>
              </w:rPr>
              <w:t xml:space="preserve"> to be </w:t>
            </w:r>
            <w:r w:rsidR="00D44BAF">
              <w:rPr>
                <w:rFonts w:ascii="Calibri Light" w:hAnsi="Calibri Light" w:cs="Calibri Light"/>
                <w:bCs/>
              </w:rPr>
              <w:lastRenderedPageBreak/>
              <w:t>online,</w:t>
            </w:r>
            <w:r>
              <w:rPr>
                <w:rFonts w:ascii="Calibri Light" w:hAnsi="Calibri Light" w:cs="Calibri Light"/>
                <w:bCs/>
              </w:rPr>
              <w:t xml:space="preserve"> however, President Garcia has decided to bring </w:t>
            </w:r>
            <w:r w:rsidRPr="00287710">
              <w:rPr>
                <w:rFonts w:ascii="Calibri Light" w:hAnsi="Calibri Light" w:cs="Calibri Light"/>
                <w:bCs/>
                <w:strike/>
              </w:rPr>
              <w:t>both</w:t>
            </w:r>
            <w:r>
              <w:rPr>
                <w:rFonts w:ascii="Calibri Light" w:hAnsi="Calibri Light" w:cs="Calibri Light"/>
                <w:bCs/>
              </w:rPr>
              <w:t xml:space="preserve"> Fall </w:t>
            </w:r>
            <w:r w:rsidR="009B5187">
              <w:rPr>
                <w:rFonts w:ascii="Calibri Light" w:hAnsi="Calibri Light" w:cs="Calibri Light"/>
                <w:bCs/>
              </w:rPr>
              <w:t xml:space="preserve">2024 </w:t>
            </w:r>
            <w:r w:rsidRPr="009B5187">
              <w:rPr>
                <w:rFonts w:ascii="Calibri Light" w:hAnsi="Calibri Light" w:cs="Calibri Light"/>
                <w:bCs/>
                <w:strike/>
              </w:rPr>
              <w:t xml:space="preserve">and </w:t>
            </w:r>
            <w:r w:rsidRPr="00C870DA">
              <w:rPr>
                <w:rFonts w:ascii="Calibri Light" w:hAnsi="Calibri Light" w:cs="Calibri Light"/>
                <w:bCs/>
                <w:strike/>
              </w:rPr>
              <w:t>Spring</w:t>
            </w:r>
            <w:r>
              <w:rPr>
                <w:rFonts w:ascii="Calibri Light" w:hAnsi="Calibri Light" w:cs="Calibri Light"/>
                <w:bCs/>
              </w:rPr>
              <w:t xml:space="preserve"> Flex day</w:t>
            </w:r>
            <w:r w:rsidRPr="00287710">
              <w:rPr>
                <w:rFonts w:ascii="Calibri Light" w:hAnsi="Calibri Light" w:cs="Calibri Light"/>
                <w:bCs/>
                <w:strike/>
              </w:rPr>
              <w:t>s</w:t>
            </w:r>
            <w:r>
              <w:rPr>
                <w:rFonts w:ascii="Calibri Light" w:hAnsi="Calibri Light" w:cs="Calibri Light"/>
                <w:bCs/>
              </w:rPr>
              <w:t xml:space="preserve"> </w:t>
            </w:r>
            <w:r w:rsidRPr="009B5187">
              <w:rPr>
                <w:rFonts w:ascii="Calibri Light" w:hAnsi="Calibri Light" w:cs="Calibri Light"/>
                <w:bCs/>
                <w:strike/>
              </w:rPr>
              <w:t>back to</w:t>
            </w:r>
            <w:r>
              <w:rPr>
                <w:rFonts w:ascii="Calibri Light" w:hAnsi="Calibri Light" w:cs="Calibri Light"/>
                <w:bCs/>
              </w:rPr>
              <w:t xml:space="preserve"> </w:t>
            </w:r>
            <w:r w:rsidR="00AE269B">
              <w:rPr>
                <w:rFonts w:ascii="Calibri Light" w:hAnsi="Calibri Light" w:cs="Calibri Light"/>
                <w:bCs/>
              </w:rPr>
              <w:t>in-person</w:t>
            </w:r>
            <w:r>
              <w:rPr>
                <w:rFonts w:ascii="Calibri Light" w:hAnsi="Calibri Light" w:cs="Calibri Light"/>
                <w:bCs/>
              </w:rPr>
              <w:t>.</w:t>
            </w:r>
          </w:p>
          <w:p w14:paraId="07A23102" w14:textId="4D0CA6D6" w:rsidR="00D44BAF" w:rsidRDefault="00D44BAF" w:rsidP="00BE35A1">
            <w:pPr>
              <w:pStyle w:val="ListParagraph"/>
              <w:numPr>
                <w:ilvl w:val="1"/>
                <w:numId w:val="18"/>
              </w:numPr>
              <w:tabs>
                <w:tab w:val="left" w:pos="706"/>
              </w:tabs>
              <w:rPr>
                <w:rFonts w:ascii="Calibri Light" w:hAnsi="Calibri Light" w:cs="Calibri Light"/>
                <w:bCs/>
              </w:rPr>
            </w:pPr>
            <w:r>
              <w:rPr>
                <w:rFonts w:ascii="Calibri Light" w:hAnsi="Calibri Light" w:cs="Calibri Light"/>
                <w:bCs/>
              </w:rPr>
              <w:t xml:space="preserve">Tania mentioned during Academic Senate that there is a possibility of having </w:t>
            </w:r>
            <w:r w:rsidR="008D7E6B">
              <w:rPr>
                <w:rFonts w:ascii="Calibri Light" w:hAnsi="Calibri Light" w:cs="Calibri Light"/>
                <w:bCs/>
              </w:rPr>
              <w:t xml:space="preserve">a hybrid session but only for the main session and not the breakout session. This is </w:t>
            </w:r>
            <w:r w:rsidR="00AE269B">
              <w:rPr>
                <w:rFonts w:ascii="Calibri Light" w:hAnsi="Calibri Light" w:cs="Calibri Light"/>
                <w:bCs/>
              </w:rPr>
              <w:t>because</w:t>
            </w:r>
            <w:r w:rsidR="008D7E6B">
              <w:rPr>
                <w:rFonts w:ascii="Calibri Light" w:hAnsi="Calibri Light" w:cs="Calibri Light"/>
                <w:bCs/>
              </w:rPr>
              <w:t xml:space="preserve"> there are not enough staff in POD. Elda </w:t>
            </w:r>
            <w:r w:rsidR="006740A1">
              <w:rPr>
                <w:rFonts w:ascii="Calibri Light" w:hAnsi="Calibri Light" w:cs="Calibri Light"/>
                <w:bCs/>
              </w:rPr>
              <w:t xml:space="preserve">and Lisa </w:t>
            </w:r>
            <w:r w:rsidR="008D7E6B">
              <w:rPr>
                <w:rFonts w:ascii="Calibri Light" w:hAnsi="Calibri Light" w:cs="Calibri Light"/>
                <w:bCs/>
              </w:rPr>
              <w:t xml:space="preserve">also mentioned that there are not of FLEX hybrid </w:t>
            </w:r>
            <w:r w:rsidR="00AE269B">
              <w:rPr>
                <w:rFonts w:ascii="Calibri Light" w:hAnsi="Calibri Light" w:cs="Calibri Light"/>
                <w:bCs/>
              </w:rPr>
              <w:t>classrooms</w:t>
            </w:r>
            <w:r w:rsidR="008D7E6B">
              <w:rPr>
                <w:rFonts w:ascii="Calibri Light" w:hAnsi="Calibri Light" w:cs="Calibri Light"/>
                <w:bCs/>
              </w:rPr>
              <w:t xml:space="preserve"> to support the hybrid session</w:t>
            </w:r>
            <w:r w:rsidR="006740A1">
              <w:rPr>
                <w:rFonts w:ascii="Calibri Light" w:hAnsi="Calibri Light" w:cs="Calibri Light"/>
                <w:bCs/>
              </w:rPr>
              <w:t xml:space="preserve">s as there are only 4 spaces on the campus to support such a modality. </w:t>
            </w:r>
          </w:p>
          <w:p w14:paraId="641BEBD2" w14:textId="53C4A6F5" w:rsidR="008D7E6B" w:rsidRDefault="008D7E6B" w:rsidP="00BE35A1">
            <w:pPr>
              <w:pStyle w:val="ListParagraph"/>
              <w:numPr>
                <w:ilvl w:val="1"/>
                <w:numId w:val="18"/>
              </w:numPr>
              <w:tabs>
                <w:tab w:val="left" w:pos="706"/>
              </w:tabs>
              <w:rPr>
                <w:rFonts w:ascii="Calibri Light" w:hAnsi="Calibri Light" w:cs="Calibri Light"/>
                <w:bCs/>
              </w:rPr>
            </w:pPr>
            <w:r>
              <w:rPr>
                <w:rFonts w:ascii="Calibri Light" w:hAnsi="Calibri Light" w:cs="Calibri Light"/>
                <w:bCs/>
              </w:rPr>
              <w:t xml:space="preserve">Tamra mentioned that by moving FLEX Day back onto campus, it may be disproportionately affect adjunct faculty. Flex day committee should track if there is a drop off in adjunct faculty participation. Data gathered can be compared to last year’s FLEX day </w:t>
            </w:r>
            <w:r w:rsidR="00AE269B">
              <w:rPr>
                <w:rFonts w:ascii="Calibri Light" w:hAnsi="Calibri Light" w:cs="Calibri Light"/>
                <w:bCs/>
              </w:rPr>
              <w:t>which</w:t>
            </w:r>
            <w:r>
              <w:rPr>
                <w:rFonts w:ascii="Calibri Light" w:hAnsi="Calibri Light" w:cs="Calibri Light"/>
                <w:bCs/>
              </w:rPr>
              <w:t xml:space="preserve"> was online.</w:t>
            </w:r>
          </w:p>
          <w:p w14:paraId="48683FAB" w14:textId="2EBAAE59" w:rsidR="006740A1" w:rsidRPr="00BE35A1" w:rsidRDefault="006740A1" w:rsidP="00BE35A1">
            <w:pPr>
              <w:pStyle w:val="ListParagraph"/>
              <w:numPr>
                <w:ilvl w:val="1"/>
                <w:numId w:val="18"/>
              </w:numPr>
              <w:tabs>
                <w:tab w:val="left" w:pos="706"/>
              </w:tabs>
              <w:rPr>
                <w:rFonts w:ascii="Calibri Light" w:hAnsi="Calibri Light" w:cs="Calibri Light"/>
                <w:bCs/>
              </w:rPr>
            </w:pPr>
            <w:r>
              <w:rPr>
                <w:rFonts w:ascii="Calibri Light" w:hAnsi="Calibri Light" w:cs="Calibri Light"/>
                <w:bCs/>
              </w:rPr>
              <w:t>Emily gave the idea that since there are limited hi-flex spaces on campus, some sessions should be on Zoom and some in person. Lizbet will bring this up at the next Flex Day Committee planning meeting.</w:t>
            </w:r>
          </w:p>
          <w:p w14:paraId="2134DFCC" w14:textId="517AA063" w:rsidR="00C8020C" w:rsidRPr="00E73CDD" w:rsidRDefault="00C8020C" w:rsidP="00903894">
            <w:pPr>
              <w:pStyle w:val="ListParagraph"/>
              <w:numPr>
                <w:ilvl w:val="0"/>
                <w:numId w:val="18"/>
              </w:numPr>
              <w:tabs>
                <w:tab w:val="left" w:pos="706"/>
              </w:tabs>
              <w:ind w:hanging="644"/>
              <w:rPr>
                <w:rFonts w:ascii="Calibri Light" w:hAnsi="Calibri Light" w:cs="Calibri Light"/>
                <w:bCs/>
              </w:rPr>
            </w:pPr>
            <w:r w:rsidRPr="00E73CDD">
              <w:rPr>
                <w:rFonts w:ascii="Calibri Light" w:hAnsi="Calibri Light" w:cs="Calibri Light"/>
                <w:bCs/>
              </w:rPr>
              <w:t>POD (Lisa)</w:t>
            </w:r>
            <w:r w:rsidR="00875E85">
              <w:rPr>
                <w:rFonts w:ascii="Calibri Light" w:hAnsi="Calibri Light" w:cs="Calibri Light"/>
                <w:bCs/>
              </w:rPr>
              <w:t xml:space="preserve"> – no report out on this time</w:t>
            </w:r>
          </w:p>
          <w:p w14:paraId="047A4EBC" w14:textId="4FF0B7A7" w:rsidR="00C8020C" w:rsidRPr="00E73CDD" w:rsidRDefault="00C8020C" w:rsidP="00903894">
            <w:pPr>
              <w:pStyle w:val="ListParagraph"/>
              <w:numPr>
                <w:ilvl w:val="0"/>
                <w:numId w:val="18"/>
              </w:numPr>
              <w:tabs>
                <w:tab w:val="left" w:pos="706"/>
              </w:tabs>
              <w:ind w:hanging="644"/>
              <w:rPr>
                <w:rFonts w:ascii="Calibri Light" w:hAnsi="Calibri Light" w:cs="Calibri Light"/>
                <w:bCs/>
              </w:rPr>
            </w:pPr>
            <w:r w:rsidRPr="00E73CDD">
              <w:rPr>
                <w:rFonts w:ascii="Calibri Light" w:hAnsi="Calibri Light" w:cs="Calibri Light"/>
                <w:bCs/>
              </w:rPr>
              <w:t xml:space="preserve">Conference and Travel (Lisa) </w:t>
            </w:r>
            <w:r w:rsidR="00875E85">
              <w:rPr>
                <w:rFonts w:ascii="Calibri Light" w:hAnsi="Calibri Light" w:cs="Calibri Light"/>
                <w:bCs/>
              </w:rPr>
              <w:t>– no report out on this time.</w:t>
            </w:r>
          </w:p>
          <w:p w14:paraId="632B298F" w14:textId="29E80CDE" w:rsidR="00C8020C" w:rsidRDefault="00C8020C" w:rsidP="00903894">
            <w:pPr>
              <w:pStyle w:val="ListParagraph"/>
              <w:numPr>
                <w:ilvl w:val="0"/>
                <w:numId w:val="18"/>
              </w:numPr>
              <w:tabs>
                <w:tab w:val="left" w:pos="706"/>
              </w:tabs>
              <w:ind w:hanging="644"/>
              <w:rPr>
                <w:rFonts w:ascii="Calibri Light" w:hAnsi="Calibri Light" w:cs="Calibri Light"/>
                <w:bCs/>
              </w:rPr>
            </w:pPr>
            <w:r w:rsidRPr="00E73CDD">
              <w:rPr>
                <w:rFonts w:ascii="Calibri Light" w:hAnsi="Calibri Light" w:cs="Calibri Light"/>
                <w:bCs/>
              </w:rPr>
              <w:t>PGI/PGH Update (Elda)</w:t>
            </w:r>
          </w:p>
          <w:p w14:paraId="3E92D8CF" w14:textId="77777777" w:rsidR="006740A1" w:rsidRDefault="006740A1" w:rsidP="006740A1">
            <w:pPr>
              <w:pStyle w:val="ListParagraph"/>
              <w:numPr>
                <w:ilvl w:val="1"/>
                <w:numId w:val="18"/>
              </w:numPr>
              <w:tabs>
                <w:tab w:val="left" w:pos="706"/>
              </w:tabs>
              <w:rPr>
                <w:rFonts w:ascii="Calibri Light" w:hAnsi="Calibri Light" w:cs="Calibri Light"/>
                <w:bCs/>
              </w:rPr>
            </w:pPr>
            <w:r>
              <w:rPr>
                <w:rFonts w:ascii="Calibri Light" w:hAnsi="Calibri Light" w:cs="Calibri Light"/>
                <w:bCs/>
              </w:rPr>
              <w:lastRenderedPageBreak/>
              <w:t xml:space="preserve">A total of 30 sessions have been approved by S&amp;L. There are currently 8 new sessions that are need approval. </w:t>
            </w:r>
          </w:p>
          <w:p w14:paraId="7D1D3934" w14:textId="5BBFD1A2" w:rsidR="006740A1" w:rsidRPr="00E73CDD" w:rsidRDefault="006740A1" w:rsidP="006740A1">
            <w:pPr>
              <w:pStyle w:val="ListParagraph"/>
              <w:numPr>
                <w:ilvl w:val="1"/>
                <w:numId w:val="18"/>
              </w:numPr>
              <w:tabs>
                <w:tab w:val="left" w:pos="706"/>
              </w:tabs>
              <w:rPr>
                <w:rFonts w:ascii="Calibri Light" w:hAnsi="Calibri Light" w:cs="Calibri Light"/>
                <w:bCs/>
              </w:rPr>
            </w:pPr>
            <w:r>
              <w:rPr>
                <w:rFonts w:ascii="Calibri Light" w:hAnsi="Calibri Light" w:cs="Calibri Light"/>
                <w:bCs/>
              </w:rPr>
              <w:t>One session was pulled which was the Mt. SAC Enrollment Management Academy</w:t>
            </w:r>
            <w:r w:rsidR="00F36EB7">
              <w:rPr>
                <w:rFonts w:ascii="Calibri Light" w:hAnsi="Calibri Light" w:cs="Calibri Light"/>
                <w:bCs/>
              </w:rPr>
              <w:t xml:space="preserve"> because it did not include an alignment with the PD plan and no learning outcomes. The group has provided that information.</w:t>
            </w:r>
            <w:r>
              <w:rPr>
                <w:rFonts w:ascii="Calibri Light" w:hAnsi="Calibri Light" w:cs="Calibri Light"/>
                <w:bCs/>
              </w:rPr>
              <w:t xml:space="preserve"> </w:t>
            </w:r>
          </w:p>
          <w:p w14:paraId="38664201" w14:textId="55C4C5DB" w:rsidR="00C8020C" w:rsidRPr="004C7EA5" w:rsidRDefault="00C8020C" w:rsidP="004C7EA5">
            <w:pPr>
              <w:ind w:left="1140"/>
              <w:rPr>
                <w:rFonts w:ascii="Calibri Light" w:hAnsi="Calibri Light" w:cs="Calibri Light"/>
                <w:bCs/>
              </w:rPr>
            </w:pPr>
          </w:p>
        </w:tc>
        <w:tc>
          <w:tcPr>
            <w:tcW w:w="3263" w:type="dxa"/>
          </w:tcPr>
          <w:p w14:paraId="699C01CB" w14:textId="053ABE86" w:rsidR="009766E0" w:rsidRPr="00F43D08" w:rsidRDefault="009766E0" w:rsidP="00F43D08">
            <w:pPr>
              <w:pStyle w:val="ListParagraph"/>
              <w:numPr>
                <w:ilvl w:val="0"/>
                <w:numId w:val="19"/>
              </w:numPr>
              <w:rPr>
                <w:rFonts w:ascii="Calibri Light" w:hAnsi="Calibri Light" w:cs="Calibri Light"/>
                <w:bCs/>
              </w:rPr>
            </w:pPr>
            <w:r w:rsidRPr="00F43D08">
              <w:rPr>
                <w:rFonts w:ascii="Calibri Light" w:hAnsi="Calibri Light" w:cs="Calibri Light"/>
                <w:bCs/>
              </w:rPr>
              <w:lastRenderedPageBreak/>
              <w:t>II.A.2</w:t>
            </w:r>
          </w:p>
          <w:p w14:paraId="20FDA97B" w14:textId="77777777" w:rsidR="009766E0" w:rsidRPr="00F43D08" w:rsidRDefault="009766E0" w:rsidP="00F43D08">
            <w:pPr>
              <w:pStyle w:val="ListParagraph"/>
              <w:numPr>
                <w:ilvl w:val="0"/>
                <w:numId w:val="19"/>
              </w:numPr>
              <w:rPr>
                <w:rFonts w:ascii="Calibri Light" w:hAnsi="Calibri Light" w:cs="Calibri Light"/>
                <w:bCs/>
              </w:rPr>
            </w:pPr>
            <w:r w:rsidRPr="00F43D08">
              <w:rPr>
                <w:rFonts w:ascii="Calibri Light" w:hAnsi="Calibri Light" w:cs="Calibri Light"/>
                <w:bCs/>
              </w:rPr>
              <w:t>II.A.7</w:t>
            </w:r>
          </w:p>
          <w:p w14:paraId="3E5B9A44" w14:textId="77777777" w:rsidR="009766E0" w:rsidRPr="00F43D08" w:rsidRDefault="009766E0" w:rsidP="00F43D08">
            <w:pPr>
              <w:pStyle w:val="ListParagraph"/>
              <w:numPr>
                <w:ilvl w:val="0"/>
                <w:numId w:val="19"/>
              </w:numPr>
              <w:rPr>
                <w:rFonts w:ascii="Calibri Light" w:hAnsi="Calibri Light" w:cs="Calibri Light"/>
                <w:bCs/>
              </w:rPr>
            </w:pPr>
            <w:r w:rsidRPr="00F43D08">
              <w:rPr>
                <w:rFonts w:ascii="Calibri Light" w:hAnsi="Calibri Light" w:cs="Calibri Light"/>
                <w:bCs/>
              </w:rPr>
              <w:t>III.A.1</w:t>
            </w:r>
          </w:p>
          <w:p w14:paraId="5B3A0096" w14:textId="77777777" w:rsidR="009766E0" w:rsidRPr="00F43D08" w:rsidRDefault="009766E0" w:rsidP="00F43D08">
            <w:pPr>
              <w:pStyle w:val="ListParagraph"/>
              <w:numPr>
                <w:ilvl w:val="0"/>
                <w:numId w:val="19"/>
              </w:numPr>
              <w:rPr>
                <w:rFonts w:ascii="Calibri Light" w:hAnsi="Calibri Light" w:cs="Calibri Light"/>
                <w:bCs/>
              </w:rPr>
            </w:pPr>
            <w:r w:rsidRPr="00F43D08">
              <w:rPr>
                <w:rFonts w:ascii="Calibri Light" w:hAnsi="Calibri Light" w:cs="Calibri Light"/>
                <w:bCs/>
              </w:rPr>
              <w:t>III.A.8</w:t>
            </w:r>
          </w:p>
          <w:p w14:paraId="221FC143" w14:textId="5B356B2F" w:rsidR="00C8020C" w:rsidRPr="00F43D08" w:rsidRDefault="009766E0" w:rsidP="00F43D08">
            <w:pPr>
              <w:pStyle w:val="ListParagraph"/>
              <w:numPr>
                <w:ilvl w:val="0"/>
                <w:numId w:val="19"/>
              </w:numPr>
              <w:tabs>
                <w:tab w:val="left" w:pos="706"/>
              </w:tabs>
              <w:rPr>
                <w:rFonts w:ascii="Calibri Light" w:hAnsi="Calibri Light" w:cs="Calibri Light"/>
                <w:bCs/>
              </w:rPr>
            </w:pPr>
            <w:r w:rsidRPr="00F43D08">
              <w:rPr>
                <w:rFonts w:ascii="Calibri Light" w:hAnsi="Calibri Light" w:cs="Calibri Light"/>
                <w:bCs/>
              </w:rPr>
              <w:t>III.A.14</w:t>
            </w:r>
          </w:p>
        </w:tc>
      </w:tr>
      <w:tr w:rsidR="00C8020C" w:rsidRPr="00535007" w14:paraId="1B617152" w14:textId="3745E7EE" w:rsidTr="00875E85">
        <w:trPr>
          <w:trHeight w:val="555"/>
          <w:jc w:val="center"/>
        </w:trPr>
        <w:tc>
          <w:tcPr>
            <w:tcW w:w="3690" w:type="dxa"/>
            <w:vAlign w:val="center"/>
          </w:tcPr>
          <w:p w14:paraId="7071C690" w14:textId="1EAA8E14" w:rsidR="00C8020C" w:rsidRPr="00F34B74" w:rsidRDefault="00C8020C" w:rsidP="004903C9">
            <w:pPr>
              <w:pStyle w:val="ListParagraph"/>
              <w:numPr>
                <w:ilvl w:val="0"/>
                <w:numId w:val="1"/>
              </w:numPr>
              <w:rPr>
                <w:rFonts w:ascii="Calibri Light" w:hAnsi="Calibri Light" w:cs="Calibri Light"/>
                <w:b/>
              </w:rPr>
            </w:pPr>
            <w:r w:rsidRPr="00F34B74">
              <w:rPr>
                <w:rFonts w:ascii="Calibri Light" w:hAnsi="Calibri Light" w:cs="Calibri Light"/>
                <w:b/>
              </w:rPr>
              <w:lastRenderedPageBreak/>
              <w:t>Guests</w:t>
            </w:r>
          </w:p>
        </w:tc>
        <w:tc>
          <w:tcPr>
            <w:tcW w:w="6655" w:type="dxa"/>
            <w:shd w:val="clear" w:color="auto" w:fill="auto"/>
            <w:vAlign w:val="center"/>
          </w:tcPr>
          <w:p w14:paraId="57DB83F0" w14:textId="41580E57" w:rsidR="00C8020C" w:rsidRPr="00181002" w:rsidRDefault="00C8020C" w:rsidP="00305391">
            <w:pPr>
              <w:pStyle w:val="ListParagraph"/>
              <w:numPr>
                <w:ilvl w:val="0"/>
                <w:numId w:val="3"/>
              </w:numPr>
              <w:ind w:left="700"/>
              <w:rPr>
                <w:rFonts w:ascii="Calibri Light" w:hAnsi="Calibri Light" w:cs="Calibri Light"/>
                <w:bCs/>
                <w:iCs/>
              </w:rPr>
            </w:pPr>
            <w:r>
              <w:rPr>
                <w:rFonts w:ascii="Calibri Light" w:hAnsi="Calibri Light" w:cs="Calibri Light"/>
                <w:bCs/>
                <w:iCs/>
              </w:rPr>
              <w:t>No Guests</w:t>
            </w:r>
          </w:p>
        </w:tc>
        <w:tc>
          <w:tcPr>
            <w:tcW w:w="3263" w:type="dxa"/>
          </w:tcPr>
          <w:p w14:paraId="0FDF5EF8" w14:textId="77777777" w:rsidR="00C8020C" w:rsidRPr="00875E85" w:rsidRDefault="00C8020C" w:rsidP="00875E85">
            <w:pPr>
              <w:ind w:left="340"/>
              <w:rPr>
                <w:rFonts w:ascii="Calibri Light" w:hAnsi="Calibri Light" w:cs="Calibri Light"/>
                <w:bCs/>
                <w:iCs/>
              </w:rPr>
            </w:pPr>
          </w:p>
        </w:tc>
      </w:tr>
      <w:tr w:rsidR="00C8020C" w:rsidRPr="00535007" w14:paraId="52C95D50" w14:textId="074B0AD7" w:rsidTr="00875E85">
        <w:trPr>
          <w:trHeight w:val="602"/>
          <w:jc w:val="center"/>
        </w:trPr>
        <w:tc>
          <w:tcPr>
            <w:tcW w:w="3690" w:type="dxa"/>
            <w:vAlign w:val="center"/>
          </w:tcPr>
          <w:p w14:paraId="6925F891" w14:textId="2B5E6CA4" w:rsidR="00C8020C" w:rsidRPr="008F09C9" w:rsidRDefault="00C8020C" w:rsidP="004903C9">
            <w:pPr>
              <w:pStyle w:val="ListParagraph"/>
              <w:numPr>
                <w:ilvl w:val="0"/>
                <w:numId w:val="1"/>
              </w:numPr>
              <w:rPr>
                <w:rFonts w:ascii="Calibri Light" w:hAnsi="Calibri Light" w:cs="Calibri Light"/>
                <w:b/>
              </w:rPr>
            </w:pPr>
            <w:r w:rsidRPr="00535007">
              <w:rPr>
                <w:rFonts w:ascii="Calibri Light" w:hAnsi="Calibri Light" w:cs="Calibri Light"/>
                <w:b/>
              </w:rPr>
              <w:t xml:space="preserve">Action Items      </w:t>
            </w:r>
          </w:p>
        </w:tc>
        <w:tc>
          <w:tcPr>
            <w:tcW w:w="6655" w:type="dxa"/>
            <w:shd w:val="clear" w:color="auto" w:fill="auto"/>
            <w:vAlign w:val="center"/>
          </w:tcPr>
          <w:p w14:paraId="19BBC034" w14:textId="6456C01C" w:rsidR="00C8020C" w:rsidRPr="0000157D" w:rsidRDefault="00C8020C" w:rsidP="002415BB">
            <w:pPr>
              <w:pStyle w:val="ListParagraph"/>
              <w:numPr>
                <w:ilvl w:val="0"/>
                <w:numId w:val="15"/>
              </w:numPr>
              <w:ind w:left="702"/>
              <w:rPr>
                <w:rFonts w:ascii="Calibri Light" w:hAnsi="Calibri Light" w:cs="Calibri Light"/>
                <w:color w:val="000000"/>
              </w:rPr>
            </w:pPr>
            <w:r>
              <w:rPr>
                <w:rFonts w:ascii="Calibri Light" w:hAnsi="Calibri Light" w:cs="Calibri Light"/>
                <w:color w:val="000000"/>
              </w:rPr>
              <w:t xml:space="preserve">Newly added PGI/PGH requests sent via Smartsheet. Please review and submit your recommendations. </w:t>
            </w:r>
          </w:p>
        </w:tc>
        <w:tc>
          <w:tcPr>
            <w:tcW w:w="3263" w:type="dxa"/>
          </w:tcPr>
          <w:p w14:paraId="64EB9D2A" w14:textId="77777777" w:rsidR="00C8020C" w:rsidRPr="00875E85" w:rsidRDefault="00C8020C" w:rsidP="00875E85">
            <w:pPr>
              <w:ind w:left="342"/>
              <w:rPr>
                <w:rFonts w:ascii="Calibri Light" w:hAnsi="Calibri Light" w:cs="Calibri Light"/>
                <w:color w:val="000000"/>
              </w:rPr>
            </w:pPr>
          </w:p>
        </w:tc>
      </w:tr>
      <w:tr w:rsidR="00C8020C" w:rsidRPr="00535007" w14:paraId="2DCACA6A" w14:textId="3DF943E7" w:rsidTr="00875E85">
        <w:trPr>
          <w:trHeight w:val="555"/>
          <w:jc w:val="center"/>
        </w:trPr>
        <w:tc>
          <w:tcPr>
            <w:tcW w:w="3690" w:type="dxa"/>
            <w:vAlign w:val="center"/>
          </w:tcPr>
          <w:p w14:paraId="41A2A201" w14:textId="77777777" w:rsidR="00C8020C" w:rsidRPr="00535007" w:rsidRDefault="00C8020C" w:rsidP="004903C9">
            <w:pPr>
              <w:pStyle w:val="ListParagraph"/>
              <w:numPr>
                <w:ilvl w:val="0"/>
                <w:numId w:val="1"/>
              </w:numPr>
              <w:rPr>
                <w:rFonts w:ascii="Calibri Light" w:hAnsi="Calibri Light" w:cs="Calibri Light"/>
                <w:b/>
                <w:color w:val="000000" w:themeColor="text1"/>
              </w:rPr>
            </w:pPr>
            <w:r w:rsidRPr="00535007">
              <w:rPr>
                <w:rFonts w:ascii="Calibri Light" w:hAnsi="Calibri Light" w:cs="Calibri Light"/>
                <w:b/>
                <w:color w:val="000000" w:themeColor="text1"/>
              </w:rPr>
              <w:t>Discussion Items</w:t>
            </w:r>
          </w:p>
        </w:tc>
        <w:tc>
          <w:tcPr>
            <w:tcW w:w="6655" w:type="dxa"/>
            <w:shd w:val="clear" w:color="auto" w:fill="auto"/>
            <w:vAlign w:val="center"/>
          </w:tcPr>
          <w:p w14:paraId="040B1191" w14:textId="77777777" w:rsidR="00C8020C" w:rsidRDefault="00C8020C" w:rsidP="00376240">
            <w:pPr>
              <w:pStyle w:val="ListParagraph"/>
              <w:numPr>
                <w:ilvl w:val="0"/>
                <w:numId w:val="2"/>
              </w:numPr>
              <w:rPr>
                <w:rFonts w:ascii="Calibri Light" w:hAnsi="Calibri Light" w:cs="Calibri Light"/>
                <w:color w:val="000000" w:themeColor="text1"/>
              </w:rPr>
            </w:pPr>
            <w:r w:rsidRPr="00A07FE6">
              <w:rPr>
                <w:rFonts w:ascii="Calibri Light" w:hAnsi="Calibri Light" w:cs="Calibri Light"/>
                <w:color w:val="000000" w:themeColor="text1"/>
              </w:rPr>
              <w:t>2023-24 Update on Goals and Progress Report (Due June 26, 2024)</w:t>
            </w:r>
          </w:p>
          <w:p w14:paraId="10F48F2A" w14:textId="0738B83B" w:rsidR="00FB1B33" w:rsidRDefault="005E6934" w:rsidP="00FB1B33">
            <w:pPr>
              <w:pStyle w:val="ListParagraph"/>
              <w:numPr>
                <w:ilvl w:val="1"/>
                <w:numId w:val="2"/>
              </w:numPr>
              <w:rPr>
                <w:rFonts w:ascii="Calibri Light" w:hAnsi="Calibri Light" w:cs="Calibri Light"/>
                <w:color w:val="000000" w:themeColor="text1"/>
              </w:rPr>
            </w:pPr>
            <w:r>
              <w:rPr>
                <w:rFonts w:ascii="Calibri Light" w:hAnsi="Calibri Light" w:cs="Calibri Light"/>
                <w:color w:val="000000" w:themeColor="text1"/>
              </w:rPr>
              <w:t xml:space="preserve">Triple R </w:t>
            </w:r>
            <w:r w:rsidR="00BE5FB5">
              <w:rPr>
                <w:rFonts w:ascii="Calibri Light" w:hAnsi="Calibri Light" w:cs="Calibri Light"/>
                <w:color w:val="000000" w:themeColor="text1"/>
              </w:rPr>
              <w:t>Retreat was moved to Goal #2. Data will be incoming</w:t>
            </w:r>
            <w:r w:rsidR="00514245">
              <w:rPr>
                <w:rFonts w:ascii="Calibri Light" w:hAnsi="Calibri Light" w:cs="Calibri Light"/>
                <w:color w:val="000000" w:themeColor="text1"/>
              </w:rPr>
              <w:t xml:space="preserve"> from Lisa</w:t>
            </w:r>
          </w:p>
          <w:p w14:paraId="4DA68102" w14:textId="45429871" w:rsidR="00F53B73" w:rsidRDefault="00F53B73" w:rsidP="00FB1B33">
            <w:pPr>
              <w:pStyle w:val="ListParagraph"/>
              <w:numPr>
                <w:ilvl w:val="1"/>
                <w:numId w:val="2"/>
              </w:numPr>
              <w:rPr>
                <w:rFonts w:ascii="Calibri Light" w:hAnsi="Calibri Light" w:cs="Calibri Light"/>
                <w:color w:val="000000" w:themeColor="text1"/>
              </w:rPr>
            </w:pPr>
            <w:r>
              <w:rPr>
                <w:rFonts w:ascii="Calibri Light" w:hAnsi="Calibri Light" w:cs="Calibri Light"/>
                <w:color w:val="000000" w:themeColor="text1"/>
              </w:rPr>
              <w:t xml:space="preserve">John suggested that a separate meeting between John, Lizbet </w:t>
            </w:r>
            <w:r w:rsidR="00A47861">
              <w:rPr>
                <w:rFonts w:ascii="Calibri Light" w:hAnsi="Calibri Light" w:cs="Calibri Light"/>
                <w:color w:val="000000" w:themeColor="text1"/>
              </w:rPr>
              <w:t>and Elda to help clean up to the document and organize the information.</w:t>
            </w:r>
          </w:p>
          <w:p w14:paraId="5C7A145D" w14:textId="6DBC061E" w:rsidR="00D91546" w:rsidRDefault="0025576B" w:rsidP="00D91546">
            <w:pPr>
              <w:pStyle w:val="ListParagraph"/>
              <w:numPr>
                <w:ilvl w:val="0"/>
                <w:numId w:val="2"/>
              </w:numPr>
              <w:rPr>
                <w:rFonts w:ascii="Calibri Light" w:hAnsi="Calibri Light" w:cs="Calibri Light"/>
                <w:color w:val="000000" w:themeColor="text1"/>
              </w:rPr>
            </w:pPr>
            <w:r>
              <w:rPr>
                <w:rFonts w:ascii="Calibri Light" w:hAnsi="Calibri Light" w:cs="Calibri Light"/>
                <w:color w:val="000000" w:themeColor="text1"/>
              </w:rPr>
              <w:t xml:space="preserve">John </w:t>
            </w:r>
            <w:r w:rsidR="00CC19AC">
              <w:rPr>
                <w:rFonts w:ascii="Calibri Light" w:hAnsi="Calibri Light" w:cs="Calibri Light"/>
                <w:color w:val="000000" w:themeColor="text1"/>
              </w:rPr>
              <w:t>asked the</w:t>
            </w:r>
            <w:r w:rsidR="00203617">
              <w:rPr>
                <w:rFonts w:ascii="Calibri Light" w:hAnsi="Calibri Light" w:cs="Calibri Light"/>
                <w:color w:val="000000" w:themeColor="text1"/>
              </w:rPr>
              <w:t xml:space="preserve"> committee if there are any ac</w:t>
            </w:r>
            <w:r w:rsidR="00D91546">
              <w:rPr>
                <w:rFonts w:ascii="Calibri Light" w:hAnsi="Calibri Light" w:cs="Calibri Light"/>
                <w:color w:val="000000" w:themeColor="text1"/>
              </w:rPr>
              <w:t xml:space="preserve">tion or </w:t>
            </w:r>
            <w:r w:rsidR="00203617">
              <w:rPr>
                <w:rFonts w:ascii="Calibri Light" w:hAnsi="Calibri Light" w:cs="Calibri Light"/>
                <w:color w:val="000000" w:themeColor="text1"/>
              </w:rPr>
              <w:t>di</w:t>
            </w:r>
            <w:r w:rsidR="00D91546">
              <w:rPr>
                <w:rFonts w:ascii="Calibri Light" w:hAnsi="Calibri Light" w:cs="Calibri Light"/>
                <w:color w:val="000000" w:themeColor="text1"/>
              </w:rPr>
              <w:t>scussion Items to discuss for</w:t>
            </w:r>
            <w:r w:rsidR="00CC19AC">
              <w:rPr>
                <w:rFonts w:ascii="Calibri Light" w:hAnsi="Calibri Light" w:cs="Calibri Light"/>
                <w:color w:val="000000" w:themeColor="text1"/>
              </w:rPr>
              <w:t xml:space="preserve"> this current or</w:t>
            </w:r>
            <w:r w:rsidR="00D91546">
              <w:rPr>
                <w:rFonts w:ascii="Calibri Light" w:hAnsi="Calibri Light" w:cs="Calibri Light"/>
                <w:color w:val="000000" w:themeColor="text1"/>
              </w:rPr>
              <w:t xml:space="preserve"> future meeting</w:t>
            </w:r>
            <w:r>
              <w:rPr>
                <w:rFonts w:ascii="Calibri Light" w:hAnsi="Calibri Light" w:cs="Calibri Light"/>
                <w:color w:val="000000" w:themeColor="text1"/>
              </w:rPr>
              <w:t>s.</w:t>
            </w:r>
            <w:r w:rsidR="00D91546">
              <w:rPr>
                <w:rFonts w:ascii="Calibri Light" w:hAnsi="Calibri Light" w:cs="Calibri Light"/>
                <w:color w:val="000000" w:themeColor="text1"/>
              </w:rPr>
              <w:t xml:space="preserve"> </w:t>
            </w:r>
          </w:p>
          <w:p w14:paraId="7C1B12C6" w14:textId="2D6E0469" w:rsidR="00CC19AC" w:rsidRDefault="00CC19AC" w:rsidP="00CC19AC">
            <w:pPr>
              <w:pStyle w:val="ListParagraph"/>
              <w:numPr>
                <w:ilvl w:val="1"/>
                <w:numId w:val="2"/>
              </w:numPr>
              <w:rPr>
                <w:rFonts w:ascii="Calibri Light" w:hAnsi="Calibri Light" w:cs="Calibri Light"/>
                <w:color w:val="000000" w:themeColor="text1"/>
              </w:rPr>
            </w:pPr>
            <w:r>
              <w:rPr>
                <w:rFonts w:ascii="Calibri Light" w:hAnsi="Calibri Light" w:cs="Calibri Light"/>
                <w:color w:val="000000" w:themeColor="text1"/>
              </w:rPr>
              <w:t>ACUE certification</w:t>
            </w:r>
          </w:p>
          <w:p w14:paraId="2954F7F6" w14:textId="54593C5A" w:rsidR="00883EA6" w:rsidRDefault="00483F0A" w:rsidP="00CC19AC">
            <w:pPr>
              <w:pStyle w:val="ListParagraph"/>
              <w:numPr>
                <w:ilvl w:val="2"/>
                <w:numId w:val="2"/>
              </w:numPr>
              <w:rPr>
                <w:rFonts w:ascii="Calibri Light" w:hAnsi="Calibri Light" w:cs="Calibri Light"/>
                <w:color w:val="000000" w:themeColor="text1"/>
              </w:rPr>
            </w:pPr>
            <w:r>
              <w:rPr>
                <w:rFonts w:ascii="Calibri Light" w:hAnsi="Calibri Light" w:cs="Calibri Light"/>
                <w:color w:val="000000" w:themeColor="text1"/>
              </w:rPr>
              <w:t>Lizbet mention that</w:t>
            </w:r>
            <w:r w:rsidR="00254156">
              <w:rPr>
                <w:rFonts w:ascii="Calibri Light" w:hAnsi="Calibri Light" w:cs="Calibri Light"/>
                <w:color w:val="000000" w:themeColor="text1"/>
              </w:rPr>
              <w:t xml:space="preserve"> she will be meeting with Barb</w:t>
            </w:r>
            <w:r w:rsidR="006A3F05">
              <w:rPr>
                <w:rFonts w:ascii="Calibri Light" w:hAnsi="Calibri Light" w:cs="Calibri Light"/>
                <w:color w:val="000000" w:themeColor="text1"/>
              </w:rPr>
              <w:t>ar</w:t>
            </w:r>
            <w:r w:rsidR="00254156">
              <w:rPr>
                <w:rFonts w:ascii="Calibri Light" w:hAnsi="Calibri Light" w:cs="Calibri Light"/>
                <w:color w:val="000000" w:themeColor="text1"/>
              </w:rPr>
              <w:t xml:space="preserve">a or Lisa to discuss the repackaging of ACUE to </w:t>
            </w:r>
            <w:r w:rsidR="009B248A">
              <w:rPr>
                <w:rFonts w:ascii="Calibri Light" w:hAnsi="Calibri Light" w:cs="Calibri Light"/>
                <w:color w:val="000000" w:themeColor="text1"/>
              </w:rPr>
              <w:t>micro credentials.</w:t>
            </w:r>
            <w:r w:rsidR="006A3F05">
              <w:rPr>
                <w:rFonts w:ascii="Calibri Light" w:hAnsi="Calibri Light" w:cs="Calibri Light"/>
                <w:color w:val="000000" w:themeColor="text1"/>
              </w:rPr>
              <w:t xml:space="preserve"> Lizbet also </w:t>
            </w:r>
            <w:r w:rsidR="00883EA6">
              <w:rPr>
                <w:rFonts w:ascii="Calibri Light" w:hAnsi="Calibri Light" w:cs="Calibri Light"/>
                <w:color w:val="000000" w:themeColor="text1"/>
              </w:rPr>
              <w:t>mentioned</w:t>
            </w:r>
            <w:r w:rsidR="006A3F05">
              <w:rPr>
                <w:rFonts w:ascii="Calibri Light" w:hAnsi="Calibri Light" w:cs="Calibri Light"/>
                <w:color w:val="000000" w:themeColor="text1"/>
              </w:rPr>
              <w:t xml:space="preserve"> that</w:t>
            </w:r>
            <w:r w:rsidR="00F168B1">
              <w:rPr>
                <w:rFonts w:ascii="Calibri Light" w:hAnsi="Calibri Light" w:cs="Calibri Light"/>
                <w:color w:val="000000" w:themeColor="text1"/>
              </w:rPr>
              <w:t xml:space="preserve"> Ba</w:t>
            </w:r>
            <w:r w:rsidR="006A3F05">
              <w:rPr>
                <w:rFonts w:ascii="Calibri Light" w:hAnsi="Calibri Light" w:cs="Calibri Light"/>
                <w:color w:val="000000" w:themeColor="text1"/>
              </w:rPr>
              <w:t xml:space="preserve">rbara shared </w:t>
            </w:r>
            <w:r w:rsidR="00883EA6">
              <w:rPr>
                <w:rFonts w:ascii="Calibri Light" w:hAnsi="Calibri Light" w:cs="Calibri Light"/>
                <w:color w:val="000000" w:themeColor="text1"/>
              </w:rPr>
              <w:lastRenderedPageBreak/>
              <w:t>successful models for ACUE micro credentials from other campus.</w:t>
            </w:r>
          </w:p>
          <w:p w14:paraId="4EA66B26" w14:textId="34F74F7A" w:rsidR="00A27AA6" w:rsidRPr="00171EF7" w:rsidRDefault="00A27AA6" w:rsidP="00CC19AC">
            <w:pPr>
              <w:pStyle w:val="ListParagraph"/>
              <w:numPr>
                <w:ilvl w:val="2"/>
                <w:numId w:val="2"/>
              </w:numPr>
              <w:rPr>
                <w:rFonts w:ascii="Calibri Light" w:hAnsi="Calibri Light" w:cs="Calibri Light"/>
                <w:color w:val="000000" w:themeColor="text1"/>
              </w:rPr>
            </w:pPr>
            <w:r>
              <w:rPr>
                <w:rFonts w:ascii="Calibri Light" w:hAnsi="Calibri Light" w:cs="Calibri Light"/>
                <w:color w:val="000000" w:themeColor="text1"/>
              </w:rPr>
              <w:t xml:space="preserve">Carol </w:t>
            </w:r>
            <w:r w:rsidR="00E53B84">
              <w:rPr>
                <w:rFonts w:ascii="Calibri Light" w:hAnsi="Calibri Light" w:cs="Calibri Light"/>
                <w:color w:val="000000" w:themeColor="text1"/>
              </w:rPr>
              <w:t>wants</w:t>
            </w:r>
            <w:r w:rsidR="008F38BE">
              <w:rPr>
                <w:rFonts w:ascii="Calibri Light" w:hAnsi="Calibri Light" w:cs="Calibri Light"/>
                <w:color w:val="000000" w:themeColor="text1"/>
              </w:rPr>
              <w:t xml:space="preserve"> a discussion on how</w:t>
            </w:r>
            <w:r>
              <w:rPr>
                <w:rFonts w:ascii="Calibri Light" w:hAnsi="Calibri Light" w:cs="Calibri Light"/>
                <w:color w:val="000000" w:themeColor="text1"/>
              </w:rPr>
              <w:t xml:space="preserve"> to tie an incentive to completing their ACUE credentials, </w:t>
            </w:r>
            <w:r w:rsidR="008F7B41">
              <w:rPr>
                <w:rFonts w:ascii="Calibri Light" w:hAnsi="Calibri Light" w:cs="Calibri Light"/>
                <w:color w:val="000000" w:themeColor="text1"/>
              </w:rPr>
              <w:t>either micro credentials or traditional 1 year program.</w:t>
            </w:r>
          </w:p>
          <w:p w14:paraId="5147EC4D" w14:textId="2D04E294" w:rsidR="0054545B" w:rsidRPr="009F759C" w:rsidRDefault="009F624D" w:rsidP="00CC19AC">
            <w:pPr>
              <w:pStyle w:val="ListParagraph"/>
              <w:numPr>
                <w:ilvl w:val="2"/>
                <w:numId w:val="2"/>
              </w:numPr>
              <w:rPr>
                <w:rFonts w:ascii="Calibri Light" w:hAnsi="Calibri Light" w:cs="Calibri Light"/>
                <w:color w:val="000000" w:themeColor="text1"/>
              </w:rPr>
            </w:pPr>
            <w:r>
              <w:rPr>
                <w:rFonts w:ascii="Calibri Light" w:hAnsi="Calibri Light" w:cs="Calibri Light"/>
                <w:color w:val="000000" w:themeColor="text1"/>
              </w:rPr>
              <w:t>Emily thinks it is a good idea to give priority to</w:t>
            </w:r>
            <w:r w:rsidR="008773C0">
              <w:rPr>
                <w:rFonts w:ascii="Calibri Light" w:hAnsi="Calibri Light" w:cs="Calibri Light"/>
                <w:color w:val="000000" w:themeColor="text1"/>
              </w:rPr>
              <w:t xml:space="preserve"> complete ACUE for second year faculty.</w:t>
            </w:r>
            <w:r w:rsidR="001B581B">
              <w:rPr>
                <w:rFonts w:ascii="Calibri Light" w:hAnsi="Calibri Light" w:cs="Calibri Light"/>
                <w:color w:val="000000" w:themeColor="text1"/>
              </w:rPr>
              <w:t xml:space="preserve"> </w:t>
            </w:r>
            <w:r w:rsidR="001B581B" w:rsidRPr="009F759C">
              <w:rPr>
                <w:rFonts w:ascii="Calibri Light" w:hAnsi="Calibri Light" w:cs="Calibri Light"/>
                <w:color w:val="000000" w:themeColor="text1"/>
              </w:rPr>
              <w:t>Emily</w:t>
            </w:r>
            <w:r w:rsidR="001133EC" w:rsidRPr="009F759C">
              <w:rPr>
                <w:rFonts w:ascii="Calibri Light" w:hAnsi="Calibri Light" w:cs="Calibri Light"/>
                <w:color w:val="000000" w:themeColor="text1"/>
              </w:rPr>
              <w:t xml:space="preserve"> states that if a lot of faculty complete their PGI during the first year, it may not be a</w:t>
            </w:r>
            <w:r w:rsidR="00447EB0" w:rsidRPr="009F759C">
              <w:rPr>
                <w:rFonts w:ascii="Calibri Light" w:hAnsi="Calibri Light" w:cs="Calibri Light"/>
                <w:color w:val="000000" w:themeColor="text1"/>
              </w:rPr>
              <w:t xml:space="preserve">s big as an incentive to complete the ACUE certification. The is wish is that college credit can be given so </w:t>
            </w:r>
            <w:r w:rsidR="009F759C" w:rsidRPr="009F759C">
              <w:rPr>
                <w:rFonts w:ascii="Calibri Light" w:hAnsi="Calibri Light" w:cs="Calibri Light"/>
                <w:color w:val="000000" w:themeColor="text1"/>
              </w:rPr>
              <w:t>people can get it for</w:t>
            </w:r>
            <w:r w:rsidR="001B581B" w:rsidRPr="009F759C">
              <w:rPr>
                <w:rFonts w:ascii="Calibri Light" w:hAnsi="Calibri Light" w:cs="Calibri Light"/>
                <w:color w:val="000000" w:themeColor="text1"/>
              </w:rPr>
              <w:t xml:space="preserve"> </w:t>
            </w:r>
            <w:r w:rsidR="005C1D01" w:rsidRPr="009F759C">
              <w:rPr>
                <w:rFonts w:ascii="Calibri Light" w:hAnsi="Calibri Light" w:cs="Calibri Light"/>
                <w:color w:val="000000" w:themeColor="text1"/>
              </w:rPr>
              <w:t>column cross over.</w:t>
            </w:r>
            <w:r w:rsidR="0054545B" w:rsidRPr="009F759C">
              <w:rPr>
                <w:rFonts w:ascii="Calibri Light" w:hAnsi="Calibri Light" w:cs="Calibri Light"/>
                <w:color w:val="000000" w:themeColor="text1"/>
              </w:rPr>
              <w:t xml:space="preserve"> </w:t>
            </w:r>
          </w:p>
          <w:p w14:paraId="3F7329AB" w14:textId="4653DD61" w:rsidR="00171EF7" w:rsidRDefault="009F759C" w:rsidP="00CC19AC">
            <w:pPr>
              <w:pStyle w:val="ListParagraph"/>
              <w:numPr>
                <w:ilvl w:val="2"/>
                <w:numId w:val="2"/>
              </w:numPr>
              <w:rPr>
                <w:rFonts w:ascii="Calibri Light" w:hAnsi="Calibri Light" w:cs="Calibri Light"/>
                <w:color w:val="000000" w:themeColor="text1"/>
              </w:rPr>
            </w:pPr>
            <w:r>
              <w:rPr>
                <w:rFonts w:ascii="Calibri Light" w:hAnsi="Calibri Light" w:cs="Calibri Light"/>
                <w:color w:val="000000" w:themeColor="text1"/>
              </w:rPr>
              <w:t>Tamra</w:t>
            </w:r>
            <w:r w:rsidR="0025576B">
              <w:rPr>
                <w:rFonts w:ascii="Calibri Light" w:hAnsi="Calibri Light" w:cs="Calibri Light"/>
                <w:color w:val="000000" w:themeColor="text1"/>
              </w:rPr>
              <w:t xml:space="preserve"> wants to add this topic</w:t>
            </w:r>
            <w:r w:rsidR="00001ED1">
              <w:rPr>
                <w:rFonts w:ascii="Calibri Light" w:hAnsi="Calibri Light" w:cs="Calibri Light"/>
                <w:color w:val="000000" w:themeColor="text1"/>
              </w:rPr>
              <w:t xml:space="preserve"> to a future agenda. PDC has a the ability to establish a lia</w:t>
            </w:r>
            <w:r w:rsidR="00E450A8">
              <w:rPr>
                <w:rFonts w:ascii="Calibri Light" w:hAnsi="Calibri Light" w:cs="Calibri Light"/>
                <w:color w:val="000000" w:themeColor="text1"/>
              </w:rPr>
              <w:t xml:space="preserve">ison with </w:t>
            </w:r>
            <w:r w:rsidR="00E450A8" w:rsidRPr="00AE5597">
              <w:rPr>
                <w:rFonts w:ascii="Calibri Light" w:hAnsi="Calibri Light" w:cs="Calibri Light"/>
                <w:strike/>
                <w:color w:val="000000" w:themeColor="text1"/>
              </w:rPr>
              <w:t>the college</w:t>
            </w:r>
            <w:r w:rsidR="00E450A8">
              <w:rPr>
                <w:rFonts w:ascii="Calibri Light" w:hAnsi="Calibri Light" w:cs="Calibri Light"/>
                <w:color w:val="000000" w:themeColor="text1"/>
              </w:rPr>
              <w:t xml:space="preserve"> to determine if they could give college credit for ACUE.</w:t>
            </w:r>
          </w:p>
          <w:p w14:paraId="46BA42EA" w14:textId="063F53A3" w:rsidR="003044A0" w:rsidRDefault="00D20284" w:rsidP="00CC19AC">
            <w:pPr>
              <w:pStyle w:val="ListParagraph"/>
              <w:numPr>
                <w:ilvl w:val="2"/>
                <w:numId w:val="2"/>
              </w:numPr>
              <w:rPr>
                <w:rFonts w:ascii="Calibri Light" w:hAnsi="Calibri Light" w:cs="Calibri Light"/>
                <w:color w:val="000000" w:themeColor="text1"/>
              </w:rPr>
            </w:pPr>
            <w:r>
              <w:rPr>
                <w:rFonts w:ascii="Calibri Light" w:hAnsi="Calibri Light" w:cs="Calibri Light"/>
                <w:color w:val="000000" w:themeColor="text1"/>
              </w:rPr>
              <w:t xml:space="preserve">Lizbet mentioned that </w:t>
            </w:r>
            <w:r w:rsidR="00D852B4">
              <w:rPr>
                <w:rFonts w:ascii="Calibri Light" w:hAnsi="Calibri Light" w:cs="Calibri Light"/>
                <w:color w:val="000000" w:themeColor="text1"/>
              </w:rPr>
              <w:t>there has been a drop</w:t>
            </w:r>
            <w:r w:rsidR="00E9588D">
              <w:rPr>
                <w:rFonts w:ascii="Calibri Light" w:hAnsi="Calibri Light" w:cs="Calibri Light"/>
                <w:color w:val="000000" w:themeColor="text1"/>
              </w:rPr>
              <w:t>-</w:t>
            </w:r>
            <w:r w:rsidR="00D852B4">
              <w:rPr>
                <w:rFonts w:ascii="Calibri Light" w:hAnsi="Calibri Light" w:cs="Calibri Light"/>
                <w:color w:val="000000" w:themeColor="text1"/>
              </w:rPr>
              <w:t xml:space="preserve">off of participants enrolling in ACUE and finishing their ACUE program. </w:t>
            </w:r>
            <w:r w:rsidR="00E9588D">
              <w:rPr>
                <w:rFonts w:ascii="Calibri Light" w:hAnsi="Calibri Light" w:cs="Calibri Light"/>
                <w:color w:val="000000" w:themeColor="text1"/>
              </w:rPr>
              <w:t>This is the main reason to repackage into micro credentials.</w:t>
            </w:r>
          </w:p>
          <w:p w14:paraId="11FA8EB1" w14:textId="6EA1DA56" w:rsidR="001D0A2C" w:rsidRDefault="001D0A2C" w:rsidP="00CC19AC">
            <w:pPr>
              <w:pStyle w:val="ListParagraph"/>
              <w:numPr>
                <w:ilvl w:val="2"/>
                <w:numId w:val="2"/>
              </w:numPr>
              <w:rPr>
                <w:rFonts w:ascii="Calibri Light" w:hAnsi="Calibri Light" w:cs="Calibri Light"/>
                <w:color w:val="000000" w:themeColor="text1"/>
              </w:rPr>
            </w:pPr>
            <w:r>
              <w:rPr>
                <w:rFonts w:ascii="Calibri Light" w:hAnsi="Calibri Light" w:cs="Calibri Light"/>
                <w:color w:val="000000" w:themeColor="text1"/>
              </w:rPr>
              <w:t>Lisa also agreed to break up the program into manageable sections</w:t>
            </w:r>
            <w:r w:rsidR="00426148">
              <w:rPr>
                <w:rFonts w:ascii="Calibri Light" w:hAnsi="Calibri Light" w:cs="Calibri Light"/>
                <w:color w:val="000000" w:themeColor="text1"/>
              </w:rPr>
              <w:t xml:space="preserve"> and allowing folks to </w:t>
            </w:r>
            <w:r w:rsidR="004266C8">
              <w:rPr>
                <w:rFonts w:ascii="Calibri Light" w:hAnsi="Calibri Light" w:cs="Calibri Light"/>
                <w:color w:val="000000" w:themeColor="text1"/>
              </w:rPr>
              <w:t>pick up where they left off instead of attending 54 hours of sessions.</w:t>
            </w:r>
          </w:p>
          <w:p w14:paraId="4CFB3FA0" w14:textId="33C88F64" w:rsidR="004266C8" w:rsidRDefault="00BB4606" w:rsidP="00E9781F">
            <w:pPr>
              <w:pStyle w:val="ListParagraph"/>
              <w:numPr>
                <w:ilvl w:val="2"/>
                <w:numId w:val="2"/>
              </w:numPr>
              <w:rPr>
                <w:rFonts w:ascii="Calibri Light" w:hAnsi="Calibri Light" w:cs="Calibri Light"/>
                <w:color w:val="000000" w:themeColor="text1"/>
              </w:rPr>
            </w:pPr>
            <w:r>
              <w:rPr>
                <w:rFonts w:ascii="Calibri Light" w:hAnsi="Calibri Light" w:cs="Calibri Light"/>
                <w:color w:val="000000" w:themeColor="text1"/>
              </w:rPr>
              <w:t>Emily mention that P</w:t>
            </w:r>
            <w:r w:rsidR="00BE3F26">
              <w:rPr>
                <w:rFonts w:ascii="Calibri Light" w:hAnsi="Calibri Light" w:cs="Calibri Light"/>
                <w:color w:val="000000" w:themeColor="text1"/>
              </w:rPr>
              <w:t xml:space="preserve">OCR </w:t>
            </w:r>
            <w:r w:rsidR="00712375">
              <w:rPr>
                <w:rFonts w:ascii="Calibri Light" w:hAnsi="Calibri Light" w:cs="Calibri Light"/>
                <w:color w:val="000000" w:themeColor="text1"/>
              </w:rPr>
              <w:t>is also an effective program on teaching faculty how to teach</w:t>
            </w:r>
            <w:r w:rsidR="00A1191D">
              <w:rPr>
                <w:rFonts w:ascii="Calibri Light" w:hAnsi="Calibri Light" w:cs="Calibri Light"/>
                <w:color w:val="000000" w:themeColor="text1"/>
              </w:rPr>
              <w:t>.</w:t>
            </w:r>
            <w:r w:rsidR="001544E3">
              <w:rPr>
                <w:rFonts w:ascii="Calibri Light" w:hAnsi="Calibri Light" w:cs="Calibri Light"/>
                <w:color w:val="000000" w:themeColor="text1"/>
              </w:rPr>
              <w:t xml:space="preserve"> </w:t>
            </w:r>
            <w:r w:rsidR="00C218E4">
              <w:rPr>
                <w:rFonts w:ascii="Calibri Light" w:hAnsi="Calibri Light" w:cs="Calibri Light"/>
                <w:color w:val="000000" w:themeColor="text1"/>
              </w:rPr>
              <w:lastRenderedPageBreak/>
              <w:t>It will hel</w:t>
            </w:r>
            <w:r w:rsidR="009F0585">
              <w:rPr>
                <w:rFonts w:ascii="Calibri Light" w:hAnsi="Calibri Light" w:cs="Calibri Light"/>
                <w:color w:val="000000" w:themeColor="text1"/>
              </w:rPr>
              <w:t>p</w:t>
            </w:r>
            <w:r w:rsidR="00E9781F">
              <w:rPr>
                <w:rFonts w:ascii="Calibri Light" w:hAnsi="Calibri Light" w:cs="Calibri Light"/>
                <w:color w:val="000000" w:themeColor="text1"/>
              </w:rPr>
              <w:t xml:space="preserve"> them organize their assignments, syllabi, and the way the class is structured. Faculty and students all appreciate it.</w:t>
            </w:r>
          </w:p>
          <w:p w14:paraId="75DC3AB4" w14:textId="13260FD1" w:rsidR="00296F1F" w:rsidRDefault="00296F1F" w:rsidP="00CC19AC">
            <w:pPr>
              <w:pStyle w:val="ListParagraph"/>
              <w:numPr>
                <w:ilvl w:val="2"/>
                <w:numId w:val="2"/>
              </w:numPr>
              <w:rPr>
                <w:rFonts w:ascii="Calibri Light" w:hAnsi="Calibri Light" w:cs="Calibri Light"/>
                <w:color w:val="000000" w:themeColor="text1"/>
              </w:rPr>
            </w:pPr>
            <w:r>
              <w:rPr>
                <w:rFonts w:ascii="Calibri Light" w:hAnsi="Calibri Light" w:cs="Calibri Light"/>
                <w:color w:val="000000" w:themeColor="text1"/>
              </w:rPr>
              <w:t xml:space="preserve">Lisa asked the committee to decide on ACUE since it has to go to board for approval in July to start in the fall. It is currently 50k and </w:t>
            </w:r>
            <w:r w:rsidR="008F4CAA">
              <w:rPr>
                <w:rFonts w:ascii="Calibri Light" w:hAnsi="Calibri Light" w:cs="Calibri Light"/>
                <w:color w:val="000000" w:themeColor="text1"/>
              </w:rPr>
              <w:t xml:space="preserve">we </w:t>
            </w:r>
            <w:r w:rsidR="00046169">
              <w:rPr>
                <w:rFonts w:ascii="Calibri Light" w:hAnsi="Calibri Light" w:cs="Calibri Light"/>
                <w:color w:val="000000" w:themeColor="text1"/>
              </w:rPr>
              <w:t>must</w:t>
            </w:r>
            <w:r w:rsidR="008F4CAA">
              <w:rPr>
                <w:rFonts w:ascii="Calibri Light" w:hAnsi="Calibri Light" w:cs="Calibri Light"/>
                <w:color w:val="000000" w:themeColor="text1"/>
              </w:rPr>
              <w:t xml:space="preserve"> purchase 33 seats which is the minimum. Currently there are 17 people or so which puts it at</w:t>
            </w:r>
            <w:r w:rsidR="00A25342">
              <w:rPr>
                <w:rFonts w:ascii="Calibri Light" w:hAnsi="Calibri Light" w:cs="Calibri Light"/>
                <w:color w:val="000000" w:themeColor="text1"/>
              </w:rPr>
              <w:t xml:space="preserve"> 3</w:t>
            </w:r>
            <w:r w:rsidR="00E43028">
              <w:rPr>
                <w:rFonts w:ascii="Calibri Light" w:hAnsi="Calibri Light" w:cs="Calibri Light"/>
                <w:color w:val="000000" w:themeColor="text1"/>
              </w:rPr>
              <w:t>k per person.</w:t>
            </w:r>
            <w:r w:rsidR="00A83885">
              <w:rPr>
                <w:rFonts w:ascii="Calibri Light" w:hAnsi="Calibri Light" w:cs="Calibri Light"/>
                <w:color w:val="000000" w:themeColor="text1"/>
              </w:rPr>
              <w:t xml:space="preserve"> </w:t>
            </w:r>
          </w:p>
          <w:p w14:paraId="48D7B0F3" w14:textId="787E4317" w:rsidR="00151AF1" w:rsidRDefault="00B069F0" w:rsidP="00CC19AC">
            <w:pPr>
              <w:pStyle w:val="ListParagraph"/>
              <w:numPr>
                <w:ilvl w:val="2"/>
                <w:numId w:val="2"/>
              </w:numPr>
              <w:rPr>
                <w:rFonts w:ascii="Calibri Light" w:hAnsi="Calibri Light" w:cs="Calibri Light"/>
                <w:color w:val="000000" w:themeColor="text1"/>
              </w:rPr>
            </w:pPr>
            <w:r w:rsidRPr="00061A5F">
              <w:rPr>
                <w:rFonts w:ascii="Calibri Light" w:hAnsi="Calibri Light" w:cs="Calibri Light"/>
                <w:color w:val="000000" w:themeColor="text1"/>
              </w:rPr>
              <w:t>Carol</w:t>
            </w:r>
            <w:r w:rsidR="00061A5F" w:rsidRPr="00061A5F">
              <w:rPr>
                <w:rFonts w:ascii="Calibri Light" w:hAnsi="Calibri Light" w:cs="Calibri Light"/>
                <w:color w:val="000000" w:themeColor="text1"/>
              </w:rPr>
              <w:t xml:space="preserve"> mentioned</w:t>
            </w:r>
            <w:r w:rsidR="00151AF1" w:rsidRPr="00061A5F">
              <w:rPr>
                <w:rFonts w:ascii="Calibri Light" w:hAnsi="Calibri Light" w:cs="Calibri Light"/>
                <w:color w:val="000000" w:themeColor="text1"/>
              </w:rPr>
              <w:t xml:space="preserve"> that</w:t>
            </w:r>
            <w:r w:rsidR="00061A5F" w:rsidRPr="00061A5F">
              <w:rPr>
                <w:rFonts w:ascii="Calibri Light" w:hAnsi="Calibri Light" w:cs="Calibri Light"/>
                <w:color w:val="000000" w:themeColor="text1"/>
              </w:rPr>
              <w:t xml:space="preserve"> </w:t>
            </w:r>
            <w:r w:rsidRPr="00061A5F">
              <w:rPr>
                <w:rFonts w:ascii="Calibri Light" w:hAnsi="Calibri Light" w:cs="Calibri Light"/>
                <w:color w:val="000000" w:themeColor="text1"/>
              </w:rPr>
              <w:t xml:space="preserve">POCR </w:t>
            </w:r>
            <w:r w:rsidR="002553FC" w:rsidRPr="00061A5F">
              <w:rPr>
                <w:rFonts w:ascii="Calibri Light" w:hAnsi="Calibri Light" w:cs="Calibri Light"/>
                <w:color w:val="000000" w:themeColor="text1"/>
              </w:rPr>
              <w:t>is meant</w:t>
            </w:r>
            <w:r w:rsidR="002553FC">
              <w:rPr>
                <w:rFonts w:ascii="Calibri Light" w:hAnsi="Calibri Light" w:cs="Calibri Light"/>
                <w:color w:val="000000" w:themeColor="text1"/>
              </w:rPr>
              <w:t xml:space="preserve"> for online teaching, however, Emily mentioned that</w:t>
            </w:r>
            <w:r w:rsidR="00BF0E7C">
              <w:rPr>
                <w:rFonts w:ascii="Calibri Light" w:hAnsi="Calibri Light" w:cs="Calibri Light"/>
                <w:color w:val="000000" w:themeColor="text1"/>
              </w:rPr>
              <w:t xml:space="preserve"> she uses a lot the same </w:t>
            </w:r>
            <w:r w:rsidR="00AB7B9B">
              <w:rPr>
                <w:rFonts w:ascii="Calibri Light" w:hAnsi="Calibri Light" w:cs="Calibri Light"/>
                <w:color w:val="000000" w:themeColor="text1"/>
              </w:rPr>
              <w:t xml:space="preserve">concepts in the </w:t>
            </w:r>
            <w:r w:rsidR="00054545">
              <w:rPr>
                <w:rFonts w:ascii="Calibri Light" w:hAnsi="Calibri Light" w:cs="Calibri Light"/>
                <w:color w:val="000000" w:themeColor="text1"/>
              </w:rPr>
              <w:t>in-person</w:t>
            </w:r>
            <w:r w:rsidR="00AB7B9B">
              <w:rPr>
                <w:rFonts w:ascii="Calibri Light" w:hAnsi="Calibri Light" w:cs="Calibri Light"/>
                <w:color w:val="000000" w:themeColor="text1"/>
              </w:rPr>
              <w:t xml:space="preserve"> classes.</w:t>
            </w:r>
            <w:r w:rsidR="00391829">
              <w:rPr>
                <w:rFonts w:ascii="Calibri Light" w:hAnsi="Calibri Light" w:cs="Calibri Light"/>
                <w:color w:val="000000" w:themeColor="text1"/>
              </w:rPr>
              <w:t xml:space="preserve"> Carol wants to see if we can do a comparative study with both qualitative and quantitative data.</w:t>
            </w:r>
          </w:p>
          <w:p w14:paraId="0CF0A639" w14:textId="6B2F63D9" w:rsidR="00AB7B9B" w:rsidRDefault="00C52CD0" w:rsidP="00CC19AC">
            <w:pPr>
              <w:pStyle w:val="ListParagraph"/>
              <w:numPr>
                <w:ilvl w:val="2"/>
                <w:numId w:val="2"/>
              </w:numPr>
              <w:rPr>
                <w:rFonts w:ascii="Calibri Light" w:hAnsi="Calibri Light" w:cs="Calibri Light"/>
                <w:color w:val="000000" w:themeColor="text1"/>
              </w:rPr>
            </w:pPr>
            <w:r>
              <w:rPr>
                <w:rFonts w:ascii="Calibri Light" w:hAnsi="Calibri Light" w:cs="Calibri Light"/>
                <w:color w:val="000000" w:themeColor="text1"/>
              </w:rPr>
              <w:t>Lisa states that</w:t>
            </w:r>
            <w:r w:rsidR="001C3EF7">
              <w:rPr>
                <w:rFonts w:ascii="Calibri Light" w:hAnsi="Calibri Light" w:cs="Calibri Light"/>
                <w:color w:val="000000" w:themeColor="text1"/>
              </w:rPr>
              <w:t xml:space="preserve"> the committee needs to decide by July to continue with ACUE or not as ACUE requires prepayment in August for a</w:t>
            </w:r>
            <w:r w:rsidR="006078CE">
              <w:rPr>
                <w:rFonts w:ascii="Calibri Light" w:hAnsi="Calibri Light" w:cs="Calibri Light"/>
                <w:color w:val="000000" w:themeColor="text1"/>
              </w:rPr>
              <w:t xml:space="preserve"> </w:t>
            </w:r>
            <w:r w:rsidR="0001304A">
              <w:rPr>
                <w:rFonts w:ascii="Calibri Light" w:hAnsi="Calibri Light" w:cs="Calibri Light"/>
                <w:color w:val="000000" w:themeColor="text1"/>
              </w:rPr>
              <w:t>September start. By breaking it up into micro credentials, it may bring up enrollment in the program since faculty have shared that is hard to complete all 54 hours especially during the spring semester.</w:t>
            </w:r>
          </w:p>
          <w:p w14:paraId="4F6FBF11" w14:textId="6B7B5F10" w:rsidR="008F5B21" w:rsidRPr="008F5B21" w:rsidRDefault="008F5B21" w:rsidP="008F5B21">
            <w:pPr>
              <w:pStyle w:val="ListParagraph"/>
              <w:numPr>
                <w:ilvl w:val="2"/>
                <w:numId w:val="2"/>
              </w:numPr>
              <w:rPr>
                <w:rFonts w:ascii="Calibri Light" w:hAnsi="Calibri Light" w:cs="Calibri Light"/>
                <w:color w:val="000000" w:themeColor="text1"/>
              </w:rPr>
            </w:pPr>
            <w:r w:rsidRPr="008F5B21">
              <w:rPr>
                <w:rFonts w:ascii="Calibri Light" w:hAnsi="Calibri Light" w:cs="Calibri Light"/>
                <w:color w:val="000000" w:themeColor="text1"/>
              </w:rPr>
              <w:t xml:space="preserve">Tamra notes that faculty wanting to participate in professional development may be too busy getting PhDs for </w:t>
            </w:r>
            <w:r>
              <w:rPr>
                <w:rFonts w:ascii="Calibri Light" w:hAnsi="Calibri Light" w:cs="Calibri Light"/>
                <w:color w:val="000000" w:themeColor="text1"/>
              </w:rPr>
              <w:t>column-</w:t>
            </w:r>
            <w:r w:rsidRPr="008F5B21">
              <w:rPr>
                <w:rFonts w:ascii="Calibri Light" w:hAnsi="Calibri Light" w:cs="Calibri Light"/>
                <w:color w:val="000000" w:themeColor="text1"/>
              </w:rPr>
              <w:t xml:space="preserve">crossover. They are not </w:t>
            </w:r>
            <w:r w:rsidRPr="008F5B21">
              <w:rPr>
                <w:rFonts w:ascii="Calibri Light" w:hAnsi="Calibri Light" w:cs="Calibri Light"/>
                <w:color w:val="000000" w:themeColor="text1"/>
              </w:rPr>
              <w:t>disincentivized.</w:t>
            </w:r>
            <w:r w:rsidR="00E502C7">
              <w:rPr>
                <w:rFonts w:ascii="Calibri Light" w:hAnsi="Calibri Light" w:cs="Calibri Light"/>
                <w:color w:val="000000" w:themeColor="text1"/>
              </w:rPr>
              <w:t xml:space="preserve"> </w:t>
            </w:r>
            <w:r w:rsidR="00E502C7" w:rsidRPr="00E502C7">
              <w:rPr>
                <w:rFonts w:ascii="Calibri Light" w:hAnsi="Calibri Light" w:cs="Calibri Light"/>
                <w:color w:val="000000" w:themeColor="text1"/>
              </w:rPr>
              <w:t xml:space="preserve">Tamra suggested FPDC agendize Lisa's ACUE </w:t>
            </w:r>
            <w:r w:rsidR="00E502C7" w:rsidRPr="00E502C7">
              <w:rPr>
                <w:rFonts w:ascii="Calibri Light" w:hAnsi="Calibri Light" w:cs="Calibri Light"/>
                <w:color w:val="000000" w:themeColor="text1"/>
              </w:rPr>
              <w:lastRenderedPageBreak/>
              <w:t>attendance and completion report so a committee recommendation can be made.</w:t>
            </w:r>
          </w:p>
          <w:p w14:paraId="63625E8A" w14:textId="21DED431" w:rsidR="00F031CC" w:rsidRDefault="00F031CC" w:rsidP="00CC19AC">
            <w:pPr>
              <w:pStyle w:val="ListParagraph"/>
              <w:numPr>
                <w:ilvl w:val="2"/>
                <w:numId w:val="2"/>
              </w:numPr>
              <w:rPr>
                <w:rFonts w:ascii="Calibri Light" w:hAnsi="Calibri Light" w:cs="Calibri Light"/>
                <w:color w:val="000000" w:themeColor="text1"/>
              </w:rPr>
            </w:pPr>
            <w:r>
              <w:rPr>
                <w:rFonts w:ascii="Calibri Light" w:hAnsi="Calibri Light" w:cs="Calibri Light"/>
                <w:color w:val="000000" w:themeColor="text1"/>
              </w:rPr>
              <w:t xml:space="preserve">Lizbet shared that Cal State LA has increased their enrollment by rolling out </w:t>
            </w:r>
            <w:r w:rsidR="00E502C7">
              <w:rPr>
                <w:rFonts w:ascii="Calibri Light" w:hAnsi="Calibri Light" w:cs="Calibri Light"/>
                <w:color w:val="000000" w:themeColor="text1"/>
              </w:rPr>
              <w:t>micro-credentials</w:t>
            </w:r>
            <w:r>
              <w:rPr>
                <w:rFonts w:ascii="Calibri Light" w:hAnsi="Calibri Light" w:cs="Calibri Light"/>
                <w:color w:val="000000" w:themeColor="text1"/>
              </w:rPr>
              <w:t xml:space="preserve"> for ACUE. They went from low enrollment to having to open a </w:t>
            </w:r>
            <w:r w:rsidR="00F35047">
              <w:rPr>
                <w:rFonts w:ascii="Calibri Light" w:hAnsi="Calibri Light" w:cs="Calibri Light"/>
                <w:color w:val="000000" w:themeColor="text1"/>
              </w:rPr>
              <w:t>waitlist</w:t>
            </w:r>
            <w:r>
              <w:rPr>
                <w:rFonts w:ascii="Calibri Light" w:hAnsi="Calibri Light" w:cs="Calibri Light"/>
                <w:color w:val="000000" w:themeColor="text1"/>
              </w:rPr>
              <w:t>.</w:t>
            </w:r>
          </w:p>
          <w:p w14:paraId="7ABE2C4E" w14:textId="5852162A" w:rsidR="00844CEC" w:rsidRDefault="00844CEC" w:rsidP="00CC19AC">
            <w:pPr>
              <w:pStyle w:val="ListParagraph"/>
              <w:numPr>
                <w:ilvl w:val="2"/>
                <w:numId w:val="2"/>
              </w:numPr>
              <w:rPr>
                <w:rFonts w:ascii="Calibri Light" w:hAnsi="Calibri Light" w:cs="Calibri Light"/>
                <w:color w:val="000000" w:themeColor="text1"/>
              </w:rPr>
            </w:pPr>
            <w:r>
              <w:rPr>
                <w:rFonts w:ascii="Calibri Light" w:hAnsi="Calibri Light" w:cs="Calibri Light"/>
                <w:color w:val="000000" w:themeColor="text1"/>
              </w:rPr>
              <w:t>Lisa shared that ACUE does not offer</w:t>
            </w:r>
            <w:r w:rsidR="00193862">
              <w:rPr>
                <w:rFonts w:ascii="Calibri Light" w:hAnsi="Calibri Light" w:cs="Calibri Light"/>
                <w:color w:val="000000" w:themeColor="text1"/>
              </w:rPr>
              <w:t xml:space="preserve"> official professional development or CEU credits. However, many institutions work internally to credit for ACUE </w:t>
            </w:r>
            <w:r w:rsidR="00373ED3">
              <w:rPr>
                <w:rFonts w:ascii="Calibri Light" w:hAnsi="Calibri Light" w:cs="Calibri Light"/>
                <w:color w:val="000000" w:themeColor="text1"/>
              </w:rPr>
              <w:t>coursework</w:t>
            </w:r>
            <w:r w:rsidR="00193862">
              <w:rPr>
                <w:rFonts w:ascii="Calibri Light" w:hAnsi="Calibri Light" w:cs="Calibri Light"/>
                <w:color w:val="000000" w:themeColor="text1"/>
              </w:rPr>
              <w:t>.</w:t>
            </w:r>
          </w:p>
          <w:p w14:paraId="65F8DE13" w14:textId="5C058A78" w:rsidR="00EB7F6F" w:rsidRPr="00EB7F6F" w:rsidRDefault="00373ED3" w:rsidP="00373ED3">
            <w:pPr>
              <w:pStyle w:val="ListParagraph"/>
              <w:numPr>
                <w:ilvl w:val="2"/>
                <w:numId w:val="2"/>
              </w:numPr>
              <w:rPr>
                <w:rFonts w:ascii="Calibri Light" w:hAnsi="Calibri Light" w:cs="Calibri Light"/>
                <w:color w:val="000000" w:themeColor="text1"/>
              </w:rPr>
            </w:pPr>
            <w:r w:rsidRPr="00373ED3">
              <w:rPr>
                <w:rFonts w:ascii="Calibri Light" w:hAnsi="Calibri Light" w:cs="Calibri Light"/>
                <w:color w:val="000000" w:themeColor="text1"/>
              </w:rPr>
              <w:t xml:space="preserve">Tamra notes that faculty wanting to participate in professional development may be too busy getting PhDs for </w:t>
            </w:r>
            <w:r>
              <w:rPr>
                <w:rFonts w:ascii="Calibri Light" w:hAnsi="Calibri Light" w:cs="Calibri Light"/>
                <w:color w:val="000000" w:themeColor="text1"/>
              </w:rPr>
              <w:t>column-</w:t>
            </w:r>
            <w:r w:rsidRPr="00373ED3">
              <w:rPr>
                <w:rFonts w:ascii="Calibri Light" w:hAnsi="Calibri Light" w:cs="Calibri Light"/>
                <w:color w:val="000000" w:themeColor="text1"/>
              </w:rPr>
              <w:t>crossover. They are not disincentivized but rather do not have the time for ACUE while trying to earn column crossover.</w:t>
            </w:r>
          </w:p>
          <w:p w14:paraId="7F3A1DCE" w14:textId="4374716A" w:rsidR="00C8020C" w:rsidRDefault="00C8020C" w:rsidP="00376240">
            <w:pPr>
              <w:pStyle w:val="ListParagraph"/>
              <w:numPr>
                <w:ilvl w:val="0"/>
                <w:numId w:val="2"/>
              </w:numPr>
              <w:rPr>
                <w:rFonts w:ascii="Calibri Light" w:hAnsi="Calibri Light" w:cs="Calibri Light"/>
                <w:color w:val="000000" w:themeColor="text1"/>
              </w:rPr>
            </w:pPr>
            <w:r>
              <w:rPr>
                <w:rFonts w:ascii="Calibri Light" w:hAnsi="Calibri Light" w:cs="Calibri Light"/>
                <w:color w:val="000000" w:themeColor="text1"/>
              </w:rPr>
              <w:t>PGI/PGH Recommendations</w:t>
            </w:r>
          </w:p>
          <w:p w14:paraId="11548026" w14:textId="374C1CAE" w:rsidR="00C8020C" w:rsidRPr="000432FF" w:rsidRDefault="00C8020C" w:rsidP="006015EE">
            <w:pPr>
              <w:pStyle w:val="ListParagraph"/>
              <w:numPr>
                <w:ilvl w:val="1"/>
                <w:numId w:val="2"/>
              </w:numPr>
              <w:rPr>
                <w:rFonts w:ascii="Calibri Light" w:hAnsi="Calibri Light" w:cs="Calibri Light"/>
                <w:color w:val="000000" w:themeColor="text1"/>
              </w:rPr>
            </w:pPr>
            <w:r>
              <w:rPr>
                <w:rFonts w:ascii="Calibri Light" w:hAnsi="Calibri Light" w:cs="Calibri Light"/>
                <w:color w:val="000000" w:themeColor="text1"/>
              </w:rPr>
              <w:t>1 PGI/PGH recommendation pulled for discussion.</w:t>
            </w:r>
          </w:p>
          <w:p w14:paraId="133D8DFE" w14:textId="5328A561" w:rsidR="00C8020C" w:rsidRPr="000432FF" w:rsidRDefault="00C8020C" w:rsidP="000432FF">
            <w:pPr>
              <w:pStyle w:val="ListParagraph"/>
              <w:numPr>
                <w:ilvl w:val="0"/>
                <w:numId w:val="2"/>
              </w:numPr>
              <w:rPr>
                <w:rFonts w:ascii="Calibri Light" w:hAnsi="Calibri Light" w:cs="Calibri Light"/>
                <w:color w:val="000000" w:themeColor="text1"/>
              </w:rPr>
            </w:pPr>
            <w:r w:rsidRPr="000432FF">
              <w:rPr>
                <w:rFonts w:ascii="Calibri Light" w:hAnsi="Calibri Light" w:cs="Calibri Light"/>
                <w:color w:val="000000" w:themeColor="text1"/>
              </w:rPr>
              <w:t>PD Plan (Lisa Rodriguez)</w:t>
            </w:r>
          </w:p>
          <w:p w14:paraId="042EF7E0" w14:textId="77777777" w:rsidR="00C8020C" w:rsidRDefault="00C8020C" w:rsidP="008F13BF">
            <w:pPr>
              <w:pStyle w:val="ListParagraph"/>
              <w:numPr>
                <w:ilvl w:val="0"/>
                <w:numId w:val="2"/>
              </w:numPr>
              <w:rPr>
                <w:rFonts w:ascii="Calibri Light" w:hAnsi="Calibri Light" w:cs="Calibri Light"/>
                <w:color w:val="000000" w:themeColor="text1"/>
              </w:rPr>
            </w:pPr>
            <w:r w:rsidRPr="00A07FE6">
              <w:rPr>
                <w:rFonts w:ascii="Calibri Light" w:hAnsi="Calibri Light" w:cs="Calibri Light"/>
                <w:color w:val="000000" w:themeColor="text1"/>
              </w:rPr>
              <w:t xml:space="preserve">Flexible Calendar Committee Purpose and Function </w:t>
            </w:r>
          </w:p>
          <w:p w14:paraId="3F229C16" w14:textId="7D91A025" w:rsidR="00C8020C" w:rsidRPr="00006EF3" w:rsidRDefault="00C8020C" w:rsidP="00006EF3">
            <w:pPr>
              <w:pStyle w:val="ListParagraph"/>
              <w:numPr>
                <w:ilvl w:val="0"/>
                <w:numId w:val="2"/>
              </w:numPr>
              <w:rPr>
                <w:rFonts w:ascii="Calibri Light" w:hAnsi="Calibri Light" w:cs="Calibri Light"/>
                <w:color w:val="000000" w:themeColor="text1"/>
              </w:rPr>
            </w:pPr>
            <w:r w:rsidRPr="00A07FE6">
              <w:rPr>
                <w:rFonts w:ascii="Calibri Light" w:hAnsi="Calibri Light" w:cs="Calibri Light"/>
                <w:color w:val="000000" w:themeColor="text1"/>
              </w:rPr>
              <w:t>FPDC and S&amp;L Collaboration (appointment)</w:t>
            </w:r>
          </w:p>
        </w:tc>
        <w:tc>
          <w:tcPr>
            <w:tcW w:w="3263" w:type="dxa"/>
          </w:tcPr>
          <w:p w14:paraId="53CAB3ED" w14:textId="77777777" w:rsidR="00CD0FBE" w:rsidRDefault="00CD0FBE" w:rsidP="00F43D08">
            <w:pPr>
              <w:pStyle w:val="ListParagraph"/>
              <w:numPr>
                <w:ilvl w:val="0"/>
                <w:numId w:val="20"/>
              </w:numPr>
              <w:rPr>
                <w:rFonts w:ascii="Calibri Light" w:hAnsi="Calibri Light" w:cs="Calibri Light"/>
                <w:color w:val="000000"/>
              </w:rPr>
            </w:pPr>
            <w:r>
              <w:rPr>
                <w:rFonts w:ascii="Calibri Light" w:hAnsi="Calibri Light" w:cs="Calibri Light"/>
                <w:color w:val="000000"/>
              </w:rPr>
              <w:lastRenderedPageBreak/>
              <w:t>III.A.1</w:t>
            </w:r>
          </w:p>
          <w:p w14:paraId="22655E0C" w14:textId="77777777" w:rsidR="00CD0FBE" w:rsidRDefault="00CD0FBE" w:rsidP="00F43D08">
            <w:pPr>
              <w:pStyle w:val="ListParagraph"/>
              <w:numPr>
                <w:ilvl w:val="0"/>
                <w:numId w:val="20"/>
              </w:numPr>
              <w:rPr>
                <w:rFonts w:ascii="Calibri Light" w:hAnsi="Calibri Light" w:cs="Calibri Light"/>
                <w:color w:val="000000"/>
              </w:rPr>
            </w:pPr>
            <w:r>
              <w:rPr>
                <w:rFonts w:ascii="Calibri Light" w:hAnsi="Calibri Light" w:cs="Calibri Light"/>
                <w:color w:val="000000"/>
              </w:rPr>
              <w:t>III.A.3</w:t>
            </w:r>
          </w:p>
          <w:p w14:paraId="25D5A8C2" w14:textId="77777777" w:rsidR="00CD0FBE" w:rsidRDefault="00CD0FBE" w:rsidP="00F43D08">
            <w:pPr>
              <w:pStyle w:val="ListParagraph"/>
              <w:numPr>
                <w:ilvl w:val="0"/>
                <w:numId w:val="20"/>
              </w:numPr>
              <w:rPr>
                <w:rFonts w:ascii="Calibri Light" w:hAnsi="Calibri Light" w:cs="Calibri Light"/>
                <w:color w:val="000000"/>
              </w:rPr>
            </w:pPr>
            <w:r>
              <w:rPr>
                <w:rFonts w:ascii="Calibri Light" w:hAnsi="Calibri Light" w:cs="Calibri Light"/>
                <w:color w:val="000000"/>
              </w:rPr>
              <w:t>III.A.14</w:t>
            </w:r>
          </w:p>
          <w:p w14:paraId="1EAEC11F" w14:textId="10B7EF60" w:rsidR="00C8020C" w:rsidRPr="00F43D08" w:rsidRDefault="00CD0FBE" w:rsidP="00F43D08">
            <w:pPr>
              <w:pStyle w:val="ListParagraph"/>
              <w:numPr>
                <w:ilvl w:val="0"/>
                <w:numId w:val="20"/>
              </w:numPr>
              <w:rPr>
                <w:rFonts w:ascii="Calibri Light" w:hAnsi="Calibri Light" w:cs="Calibri Light"/>
                <w:color w:val="000000" w:themeColor="text1"/>
              </w:rPr>
            </w:pPr>
            <w:r w:rsidRPr="00F43D08">
              <w:rPr>
                <w:rFonts w:ascii="Calibri Light" w:hAnsi="Calibri Light" w:cs="Calibri Light"/>
                <w:color w:val="000000"/>
              </w:rPr>
              <w:t>III.C.1</w:t>
            </w:r>
          </w:p>
        </w:tc>
      </w:tr>
      <w:tr w:rsidR="00C8020C" w:rsidRPr="00535007" w14:paraId="74835B5E" w14:textId="313391B0" w:rsidTr="00875E85">
        <w:trPr>
          <w:trHeight w:val="650"/>
          <w:jc w:val="center"/>
        </w:trPr>
        <w:tc>
          <w:tcPr>
            <w:tcW w:w="3690" w:type="dxa"/>
            <w:vAlign w:val="center"/>
          </w:tcPr>
          <w:p w14:paraId="4E45A4F0" w14:textId="753FE160" w:rsidR="00C8020C" w:rsidRPr="00535007" w:rsidRDefault="00C8020C" w:rsidP="004903C9">
            <w:pPr>
              <w:pStyle w:val="ListParagraph"/>
              <w:numPr>
                <w:ilvl w:val="0"/>
                <w:numId w:val="1"/>
              </w:numPr>
              <w:rPr>
                <w:rFonts w:ascii="Calibri Light" w:hAnsi="Calibri Light" w:cs="Calibri Light"/>
                <w:b/>
                <w:bCs/>
                <w:iCs/>
              </w:rPr>
            </w:pPr>
            <w:r w:rsidRPr="00535007">
              <w:rPr>
                <w:rFonts w:ascii="Calibri Light" w:hAnsi="Calibri Light" w:cs="Calibri Light"/>
                <w:b/>
                <w:bCs/>
                <w:iCs/>
              </w:rPr>
              <w:lastRenderedPageBreak/>
              <w:t>Informational Items</w:t>
            </w:r>
          </w:p>
        </w:tc>
        <w:tc>
          <w:tcPr>
            <w:tcW w:w="6655" w:type="dxa"/>
            <w:shd w:val="clear" w:color="auto" w:fill="auto"/>
            <w:vAlign w:val="center"/>
          </w:tcPr>
          <w:p w14:paraId="60D55DFB" w14:textId="29E3199F" w:rsidR="00C8020C" w:rsidRPr="00535007" w:rsidRDefault="00C8020C" w:rsidP="00305391">
            <w:pPr>
              <w:pStyle w:val="NormalWeb"/>
              <w:numPr>
                <w:ilvl w:val="0"/>
                <w:numId w:val="9"/>
              </w:numPr>
              <w:spacing w:before="0" w:beforeAutospacing="0" w:after="0" w:afterAutospacing="0"/>
              <w:rPr>
                <w:rFonts w:ascii="Calibri Light" w:hAnsi="Calibri Light" w:cs="Calibri Light"/>
              </w:rPr>
            </w:pPr>
            <w:r>
              <w:rPr>
                <w:rFonts w:ascii="Calibri Light" w:hAnsi="Calibri Light" w:cs="Calibri Light"/>
                <w:color w:val="000000" w:themeColor="text1"/>
              </w:rPr>
              <w:t xml:space="preserve">No Informational Items </w:t>
            </w:r>
            <w:r w:rsidR="002E7588">
              <w:rPr>
                <w:rFonts w:ascii="Calibri Light" w:hAnsi="Calibri Light" w:cs="Calibri Light"/>
                <w:color w:val="000000" w:themeColor="text1"/>
              </w:rPr>
              <w:t xml:space="preserve"> </w:t>
            </w:r>
            <w:r w:rsidR="00792182">
              <w:rPr>
                <w:rFonts w:ascii="Calibri Light" w:hAnsi="Calibri Light" w:cs="Calibri Light"/>
                <w:color w:val="000000" w:themeColor="text1"/>
              </w:rPr>
              <w:t xml:space="preserve"> </w:t>
            </w:r>
          </w:p>
        </w:tc>
        <w:tc>
          <w:tcPr>
            <w:tcW w:w="3263" w:type="dxa"/>
          </w:tcPr>
          <w:p w14:paraId="2268D518" w14:textId="77777777" w:rsidR="00C8020C" w:rsidRDefault="00C8020C" w:rsidP="00875E85">
            <w:pPr>
              <w:pStyle w:val="NormalWeb"/>
              <w:spacing w:before="0" w:beforeAutospacing="0" w:after="0" w:afterAutospacing="0"/>
              <w:ind w:left="360"/>
              <w:rPr>
                <w:rFonts w:ascii="Calibri Light" w:hAnsi="Calibri Light" w:cs="Calibri Light"/>
                <w:color w:val="000000" w:themeColor="text1"/>
              </w:rPr>
            </w:pPr>
          </w:p>
        </w:tc>
      </w:tr>
    </w:tbl>
    <w:p w14:paraId="3606147C" w14:textId="51B57DEB" w:rsidR="00DC060C" w:rsidRPr="00535007" w:rsidRDefault="009C3748" w:rsidP="00920B41">
      <w:pPr>
        <w:rPr>
          <w:rFonts w:ascii="Calibri Light" w:hAnsi="Calibri Light" w:cs="Calibri Light"/>
          <w:b/>
          <w:bCs/>
          <w:iCs/>
        </w:rPr>
      </w:pPr>
      <w:r w:rsidRPr="00535007">
        <w:rPr>
          <w:rFonts w:ascii="Calibri Light" w:hAnsi="Calibri Light" w:cs="Calibri Light"/>
          <w:b/>
          <w:bCs/>
          <w:iCs/>
        </w:rPr>
        <w:t xml:space="preserve">Next meeting: </w:t>
      </w:r>
      <w:r w:rsidR="00741A77">
        <w:rPr>
          <w:rFonts w:ascii="Calibri Light" w:hAnsi="Calibri Light" w:cs="Calibri Light"/>
          <w:b/>
          <w:bCs/>
          <w:iCs/>
        </w:rPr>
        <w:t xml:space="preserve">Thursday, </w:t>
      </w:r>
      <w:r w:rsidR="00E73CDD">
        <w:rPr>
          <w:rFonts w:ascii="Calibri Light" w:hAnsi="Calibri Light" w:cs="Calibri Light"/>
          <w:b/>
          <w:bCs/>
          <w:iCs/>
        </w:rPr>
        <w:t>May 9</w:t>
      </w:r>
      <w:r w:rsidR="000E00CA">
        <w:rPr>
          <w:rFonts w:ascii="Calibri Light" w:hAnsi="Calibri Light" w:cs="Calibri Light"/>
          <w:b/>
          <w:bCs/>
          <w:iCs/>
        </w:rPr>
        <w:t>, 202</w:t>
      </w:r>
      <w:r w:rsidR="00474220">
        <w:rPr>
          <w:rFonts w:ascii="Calibri Light" w:hAnsi="Calibri Light" w:cs="Calibri Light"/>
          <w:b/>
          <w:bCs/>
          <w:iCs/>
        </w:rPr>
        <w:t>4</w:t>
      </w:r>
    </w:p>
    <w:p w14:paraId="434E63B3" w14:textId="77777777" w:rsidR="008F3928" w:rsidRPr="00535007" w:rsidRDefault="008F3928" w:rsidP="008F3928">
      <w:pPr>
        <w:rPr>
          <w:rStyle w:val="Hyperlink"/>
          <w:rFonts w:ascii="Calibri Light" w:hAnsi="Calibri Light" w:cs="Calibri Light"/>
          <w:color w:val="000000" w:themeColor="text1"/>
          <w:u w:val="none"/>
        </w:rPr>
      </w:pPr>
      <w:r w:rsidRPr="00535007">
        <w:rPr>
          <w:rFonts w:ascii="Calibri Light" w:hAnsi="Calibri Light" w:cs="Calibri Light"/>
          <w:color w:val="000000" w:themeColor="text1"/>
        </w:rPr>
        <w:t xml:space="preserve">Updated FPDC webpage: </w:t>
      </w:r>
      <w:hyperlink r:id="rId17" w:history="1">
        <w:r w:rsidRPr="00535007">
          <w:rPr>
            <w:rStyle w:val="Hyperlink"/>
            <w:rFonts w:ascii="Calibri Light" w:hAnsi="Calibri Light" w:cs="Calibri Light"/>
          </w:rPr>
          <w:t>https://www.mtsac.edu/governance/committees/fpdc/</w:t>
        </w:r>
      </w:hyperlink>
    </w:p>
    <w:p w14:paraId="253D40C6" w14:textId="5FE37017" w:rsidR="008F3928" w:rsidRPr="00535007" w:rsidRDefault="008F3928" w:rsidP="0054545B">
      <w:pPr>
        <w:rPr>
          <w:rFonts w:ascii="Calibri Light" w:hAnsi="Calibri Light" w:cs="Calibri Light"/>
          <w:b/>
          <w:bCs/>
          <w:iCs/>
        </w:rPr>
      </w:pPr>
    </w:p>
    <w:sectPr w:rsidR="008F3928" w:rsidRPr="00535007" w:rsidSect="00B725EA">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C79A2" w14:textId="77777777" w:rsidR="00CD58AB" w:rsidRDefault="00CD58AB">
      <w:r>
        <w:separator/>
      </w:r>
    </w:p>
  </w:endnote>
  <w:endnote w:type="continuationSeparator" w:id="0">
    <w:p w14:paraId="40C382BF" w14:textId="77777777" w:rsidR="00CD58AB" w:rsidRDefault="00CD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90E5" w14:textId="77777777" w:rsidR="00903AEE" w:rsidRDefault="00903AEE" w:rsidP="00903AE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CC4D" w14:textId="65BACC56" w:rsidR="00530608" w:rsidRDefault="00903AEE" w:rsidP="00903AEE">
    <w:pPr>
      <w:pStyle w:val="Footer"/>
      <w:jc w:val="center"/>
      <w:rPr>
        <w:rFonts w:ascii="Arial" w:hAnsi="Arial" w:cs="Arial"/>
        <w:sz w:val="20"/>
        <w:szCs w:val="20"/>
      </w:rPr>
    </w:pPr>
    <w:r>
      <w:rPr>
        <w:rFonts w:ascii="inherit" w:hAnsi="inherit"/>
        <w:color w:val="000000"/>
        <w:sz w:val="23"/>
        <w:szCs w:val="23"/>
        <w:bdr w:val="none" w:sz="0" w:space="0" w:color="auto" w:frame="1"/>
        <w:shd w:val="clear" w:color="auto" w:fill="FFFFFF"/>
      </w:rPr>
      <w:t>As members of the Mt. SAC community, FPDC acknowledges the Tongva peoples as the traditional land caretakers of </w:t>
    </w:r>
    <w:hyperlink r:id="rId1" w:tgtFrame="_blank" w:tooltip="click to hear the sound" w:history="1">
      <w:r>
        <w:rPr>
          <w:rStyle w:val="Hyperlink"/>
          <w:rFonts w:ascii="inherit" w:hAnsi="inherit" w:cs="Arial"/>
          <w:b/>
          <w:bCs/>
          <w:color w:val="2A4784"/>
          <w:sz w:val="23"/>
          <w:szCs w:val="23"/>
          <w:bdr w:val="none" w:sz="0" w:space="0" w:color="auto" w:frame="1"/>
          <w:shd w:val="clear" w:color="auto" w:fill="FFFFFF"/>
        </w:rPr>
        <w:t>Tovaangar</w:t>
      </w:r>
    </w:hyperlink>
    <w:r>
      <w:rPr>
        <w:rFonts w:ascii="inherit" w:hAnsi="inherit"/>
        <w:color w:val="000000"/>
        <w:sz w:val="23"/>
        <w:szCs w:val="23"/>
        <w:bdr w:val="none" w:sz="0" w:space="0" w:color="auto" w:frame="1"/>
        <w:shd w:val="clear" w:color="auto" w:fill="FFFFFF"/>
      </w:rPr>
      <w:t>. We respect the </w:t>
    </w:r>
    <w:hyperlink r:id="rId2" w:tgtFrame="_blank" w:tooltip="click to hear the sound" w:history="1">
      <w:r>
        <w:rPr>
          <w:rStyle w:val="Hyperlink"/>
          <w:rFonts w:ascii="inherit" w:hAnsi="inherit" w:cs="Arial"/>
          <w:b/>
          <w:bCs/>
          <w:color w:val="2A4784"/>
          <w:sz w:val="23"/>
          <w:szCs w:val="23"/>
          <w:bdr w:val="none" w:sz="0" w:space="0" w:color="auto" w:frame="1"/>
          <w:shd w:val="clear" w:color="auto" w:fill="FFFFFF"/>
        </w:rPr>
        <w:t>Honuukvetam</w:t>
      </w:r>
    </w:hyperlink>
    <w:r>
      <w:rPr>
        <w:rFonts w:ascii="inherit" w:hAnsi="inherit"/>
        <w:color w:val="000000"/>
        <w:sz w:val="23"/>
        <w:szCs w:val="23"/>
        <w:bdr w:val="none" w:sz="0" w:space="0" w:color="auto" w:frame="1"/>
        <w:shd w:val="clear" w:color="auto" w:fill="FFFFFF"/>
      </w:rPr>
      <w:t> (Ancestors), </w:t>
    </w:r>
    <w:hyperlink r:id="rId3" w:tgtFrame="_blank" w:tooltip="click to hear the sound" w:history="1">
      <w:r>
        <w:rPr>
          <w:rStyle w:val="Hyperlink"/>
          <w:rFonts w:ascii="inherit" w:hAnsi="inherit" w:cs="Arial"/>
          <w:b/>
          <w:bCs/>
          <w:color w:val="2A4784"/>
          <w:sz w:val="23"/>
          <w:szCs w:val="23"/>
          <w:bdr w:val="none" w:sz="0" w:space="0" w:color="auto" w:frame="1"/>
          <w:shd w:val="clear" w:color="auto" w:fill="FFFFFF"/>
        </w:rPr>
        <w:t>'Ahiihirom (Elders)</w:t>
      </w:r>
    </w:hyperlink>
    <w:r>
      <w:rPr>
        <w:rFonts w:ascii="inherit" w:hAnsi="inherit"/>
        <w:b/>
        <w:bCs/>
        <w:color w:val="000000"/>
        <w:sz w:val="23"/>
        <w:szCs w:val="23"/>
        <w:bdr w:val="none" w:sz="0" w:space="0" w:color="auto" w:frame="1"/>
        <w:shd w:val="clear" w:color="auto" w:fill="FFFFFF"/>
      </w:rPr>
      <w:t>,</w:t>
    </w:r>
    <w:r>
      <w:rPr>
        <w:rFonts w:ascii="inherit" w:hAnsi="inherit"/>
        <w:color w:val="000000"/>
        <w:sz w:val="23"/>
        <w:szCs w:val="23"/>
        <w:bdr w:val="none" w:sz="0" w:space="0" w:color="auto" w:frame="1"/>
        <w:shd w:val="clear" w:color="auto" w:fill="FFFFFF"/>
      </w:rPr>
      <w:t> and </w:t>
    </w:r>
    <w:hyperlink r:id="rId4" w:tgtFrame="_blank" w:tooltip="click to hear the sound" w:history="1">
      <w:r>
        <w:rPr>
          <w:rStyle w:val="Hyperlink"/>
          <w:rFonts w:ascii="inherit" w:hAnsi="inherit" w:cs="Arial"/>
          <w:b/>
          <w:bCs/>
          <w:color w:val="2A4784"/>
          <w:sz w:val="23"/>
          <w:szCs w:val="23"/>
          <w:bdr w:val="none" w:sz="0" w:space="0" w:color="auto" w:frame="1"/>
          <w:shd w:val="clear" w:color="auto" w:fill="FFFFFF"/>
        </w:rPr>
        <w:t>'eyoohiinkem</w:t>
      </w:r>
    </w:hyperlink>
    <w:r>
      <w:rPr>
        <w:rFonts w:ascii="inherit" w:hAnsi="inherit"/>
        <w:color w:val="000000"/>
        <w:sz w:val="23"/>
        <w:szCs w:val="23"/>
        <w:bdr w:val="none" w:sz="0" w:space="0" w:color="auto" w:frame="1"/>
        <w:shd w:val="clear" w:color="auto" w:fill="FFFFFF"/>
      </w:rPr>
      <w:t> (relatives/relations) past, present and emerging</w:t>
    </w:r>
    <w:r w:rsidR="00000C43">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6DB4" w14:textId="77777777" w:rsidR="00A42E21" w:rsidRDefault="00A42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CF1DC" w14:textId="77777777" w:rsidR="00CD58AB" w:rsidRDefault="00CD58AB">
      <w:r>
        <w:separator/>
      </w:r>
    </w:p>
  </w:footnote>
  <w:footnote w:type="continuationSeparator" w:id="0">
    <w:p w14:paraId="38F0EA1A" w14:textId="77777777" w:rsidR="00CD58AB" w:rsidRDefault="00CD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C675" w14:textId="77777777" w:rsidR="00A42E21" w:rsidRDefault="00A42E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11DB" w14:textId="307C906E" w:rsidR="00C5292A" w:rsidRPr="00903AEE" w:rsidRDefault="00530608" w:rsidP="00C729BE">
    <w:pPr>
      <w:pStyle w:val="Header"/>
      <w:tabs>
        <w:tab w:val="center" w:pos="7200"/>
        <w:tab w:val="left" w:pos="12420"/>
      </w:tabs>
      <w:jc w:val="center"/>
      <w:rPr>
        <w:rFonts w:ascii="Calibri Light" w:hAnsi="Calibri Light" w:cs="Calibri Light"/>
        <w:b/>
        <w:sz w:val="28"/>
        <w:szCs w:val="28"/>
      </w:rPr>
    </w:pPr>
    <w:r w:rsidRPr="00903AEE">
      <w:rPr>
        <w:rFonts w:ascii="Calibri Light" w:hAnsi="Calibri Light" w:cs="Calibri Light"/>
        <w:noProof/>
      </w:rPr>
      <w:drawing>
        <wp:anchor distT="0" distB="0" distL="114300" distR="114300" simplePos="0" relativeHeight="251657216" behindDoc="1" locked="0" layoutInCell="1" allowOverlap="1" wp14:anchorId="23CC6DC5" wp14:editId="749BD64F">
          <wp:simplePos x="0" y="0"/>
          <wp:positionH relativeFrom="column">
            <wp:posOffset>0</wp:posOffset>
          </wp:positionH>
          <wp:positionV relativeFrom="paragraph">
            <wp:posOffset>0</wp:posOffset>
          </wp:positionV>
          <wp:extent cx="1143000" cy="819150"/>
          <wp:effectExtent l="19050" t="0" r="0" b="0"/>
          <wp:wrapNone/>
          <wp:docPr id="1" name="Picture 1" descr="Logo_MtSAC_blk-Solid-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tSAC_blk-Solid-lrg"/>
                  <pic:cNvPicPr>
                    <a:picLocks noChangeAspect="1" noChangeArrowheads="1"/>
                  </pic:cNvPicPr>
                </pic:nvPicPr>
                <pic:blipFill>
                  <a:blip r:embed="rId1"/>
                  <a:srcRect/>
                  <a:stretch>
                    <a:fillRect/>
                  </a:stretch>
                </pic:blipFill>
                <pic:spPr bwMode="auto">
                  <a:xfrm>
                    <a:off x="0" y="0"/>
                    <a:ext cx="1143000" cy="819150"/>
                  </a:xfrm>
                  <a:prstGeom prst="rect">
                    <a:avLst/>
                  </a:prstGeom>
                  <a:noFill/>
                  <a:ln w="9525">
                    <a:noFill/>
                    <a:miter lim="800000"/>
                    <a:headEnd/>
                    <a:tailEnd/>
                  </a:ln>
                </pic:spPr>
              </pic:pic>
            </a:graphicData>
          </a:graphic>
        </wp:anchor>
      </w:drawing>
    </w:r>
    <w:r w:rsidRPr="00903AEE">
      <w:rPr>
        <w:rFonts w:ascii="Calibri Light" w:hAnsi="Calibri Light" w:cs="Calibri Light"/>
        <w:b/>
        <w:sz w:val="28"/>
        <w:szCs w:val="28"/>
      </w:rPr>
      <w:t xml:space="preserve">Faculty Professional Development </w:t>
    </w:r>
    <w:r w:rsidR="00D83F20" w:rsidRPr="00903AEE">
      <w:rPr>
        <w:rFonts w:ascii="Calibri Light" w:hAnsi="Calibri Light" w:cs="Calibri Light"/>
        <w:b/>
        <w:sz w:val="28"/>
        <w:szCs w:val="28"/>
      </w:rPr>
      <w:t>Council</w:t>
    </w:r>
  </w:p>
  <w:p w14:paraId="48064803" w14:textId="0EC683D5" w:rsidR="00C902D2" w:rsidRPr="0039287C" w:rsidRDefault="008C011E" w:rsidP="00C729BE">
    <w:pPr>
      <w:pStyle w:val="Header"/>
      <w:jc w:val="center"/>
      <w:rPr>
        <w:rFonts w:ascii="Calibri Light" w:hAnsi="Calibri Light" w:cs="Calibri Light"/>
      </w:rPr>
    </w:pPr>
    <w:r>
      <w:rPr>
        <w:rFonts w:ascii="Calibri Light" w:hAnsi="Calibri Light" w:cs="Calibri Light"/>
      </w:rPr>
      <w:t>4/</w:t>
    </w:r>
    <w:r w:rsidR="002B5354">
      <w:rPr>
        <w:rFonts w:ascii="Calibri Light" w:hAnsi="Calibri Light" w:cs="Calibri Light"/>
      </w:rPr>
      <w:t>25</w:t>
    </w:r>
    <w:r w:rsidR="00474220">
      <w:rPr>
        <w:rFonts w:ascii="Calibri Light" w:hAnsi="Calibri Light" w:cs="Calibri Light"/>
      </w:rPr>
      <w:t>/2024</w:t>
    </w:r>
    <w:r w:rsidR="00EE2EA1" w:rsidRPr="0039287C">
      <w:rPr>
        <w:rFonts w:ascii="Calibri Light" w:hAnsi="Calibri Light" w:cs="Calibri Light"/>
      </w:rPr>
      <w:t xml:space="preserve"> </w:t>
    </w:r>
    <w:r w:rsidR="0039287C" w:rsidRPr="0039287C">
      <w:rPr>
        <w:rFonts w:ascii="Calibri Light" w:hAnsi="Calibri Light" w:cs="Calibri Light"/>
      </w:rPr>
      <w:t xml:space="preserve">| </w:t>
    </w:r>
    <w:r w:rsidR="00EE2EA1" w:rsidRPr="0039287C">
      <w:rPr>
        <w:rFonts w:ascii="Calibri Light" w:hAnsi="Calibri Light" w:cs="Calibri Light"/>
      </w:rPr>
      <w:t>1:30-3:00</w:t>
    </w:r>
    <w:r w:rsidR="00C404B7" w:rsidRPr="0039287C">
      <w:rPr>
        <w:rFonts w:ascii="Calibri Light" w:hAnsi="Calibri Light" w:cs="Calibri Light"/>
      </w:rPr>
      <w:t xml:space="preserve"> </w:t>
    </w:r>
    <w:r w:rsidR="007F1BD6" w:rsidRPr="0039287C">
      <w:rPr>
        <w:rFonts w:ascii="Calibri Light" w:hAnsi="Calibri Light" w:cs="Calibri Light"/>
      </w:rPr>
      <w:t>pm</w:t>
    </w:r>
  </w:p>
  <w:p w14:paraId="15432158" w14:textId="35703DAB" w:rsidR="00530608" w:rsidRPr="00903AEE" w:rsidRDefault="00EE2EA1" w:rsidP="00C729BE">
    <w:pPr>
      <w:pStyle w:val="Header"/>
      <w:jc w:val="center"/>
      <w:rPr>
        <w:rFonts w:ascii="Calibri Light" w:hAnsi="Calibri Light" w:cs="Calibri Light"/>
      </w:rPr>
    </w:pPr>
    <w:r w:rsidRPr="00903AEE">
      <w:rPr>
        <w:rFonts w:ascii="Calibri Light" w:hAnsi="Calibri Light" w:cs="Calibri Light"/>
      </w:rPr>
      <w:t>Zoom Session</w:t>
    </w:r>
  </w:p>
  <w:p w14:paraId="4B62E1DE" w14:textId="53C4279E" w:rsidR="00530608" w:rsidRPr="00903AEE" w:rsidRDefault="00A42E21" w:rsidP="00C729BE">
    <w:pPr>
      <w:pStyle w:val="Header"/>
      <w:jc w:val="center"/>
      <w:rPr>
        <w:rFonts w:ascii="Calibri Light" w:hAnsi="Calibri Light" w:cs="Calibri Light"/>
        <w:b/>
        <w:sz w:val="27"/>
        <w:szCs w:val="27"/>
      </w:rPr>
    </w:pPr>
    <w:r>
      <w:rPr>
        <w:rFonts w:ascii="Calibri Light" w:hAnsi="Calibri Light" w:cs="Calibri Light"/>
        <w:b/>
        <w:sz w:val="27"/>
        <w:szCs w:val="27"/>
      </w:rPr>
      <w:t>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99" w14:textId="77777777" w:rsidR="00A42E21" w:rsidRDefault="00A42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247"/>
    <w:multiLevelType w:val="hybridMultilevel"/>
    <w:tmpl w:val="0CB250D6"/>
    <w:lvl w:ilvl="0" w:tplc="45B6AE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F2463"/>
    <w:multiLevelType w:val="hybridMultilevel"/>
    <w:tmpl w:val="3CD6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34D2D"/>
    <w:multiLevelType w:val="hybridMultilevel"/>
    <w:tmpl w:val="F2729342"/>
    <w:lvl w:ilvl="0" w:tplc="4D2E5916">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15:restartNumberingAfterBreak="0">
    <w:nsid w:val="105C4810"/>
    <w:multiLevelType w:val="hybridMultilevel"/>
    <w:tmpl w:val="3FF618D6"/>
    <w:lvl w:ilvl="0" w:tplc="B4268AB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3689A"/>
    <w:multiLevelType w:val="hybridMultilevel"/>
    <w:tmpl w:val="E5FC9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17B14"/>
    <w:multiLevelType w:val="hybridMultilevel"/>
    <w:tmpl w:val="12280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F2467"/>
    <w:multiLevelType w:val="hybridMultilevel"/>
    <w:tmpl w:val="919A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A3716"/>
    <w:multiLevelType w:val="hybridMultilevel"/>
    <w:tmpl w:val="4E986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B3DD4"/>
    <w:multiLevelType w:val="hybridMultilevel"/>
    <w:tmpl w:val="576AE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42893"/>
    <w:multiLevelType w:val="hybridMultilevel"/>
    <w:tmpl w:val="BAF85C8E"/>
    <w:lvl w:ilvl="0" w:tplc="0D80268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4BB51A2B"/>
    <w:multiLevelType w:val="hybridMultilevel"/>
    <w:tmpl w:val="F686FA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16674"/>
    <w:multiLevelType w:val="hybridMultilevel"/>
    <w:tmpl w:val="040EF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2346A"/>
    <w:multiLevelType w:val="hybridMultilevel"/>
    <w:tmpl w:val="567AEC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CE28B6"/>
    <w:multiLevelType w:val="hybridMultilevel"/>
    <w:tmpl w:val="038204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C2058F"/>
    <w:multiLevelType w:val="hybridMultilevel"/>
    <w:tmpl w:val="3C38989C"/>
    <w:lvl w:ilvl="0" w:tplc="70CEF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1015C2"/>
    <w:multiLevelType w:val="hybridMultilevel"/>
    <w:tmpl w:val="5274A7E4"/>
    <w:lvl w:ilvl="0" w:tplc="B7A01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246F4F"/>
    <w:multiLevelType w:val="hybridMultilevel"/>
    <w:tmpl w:val="91B2DD3A"/>
    <w:lvl w:ilvl="0" w:tplc="B512E5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58B152F"/>
    <w:multiLevelType w:val="hybridMultilevel"/>
    <w:tmpl w:val="F6B411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C653C3"/>
    <w:multiLevelType w:val="hybridMultilevel"/>
    <w:tmpl w:val="2EF8674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777B0EAD"/>
    <w:multiLevelType w:val="hybridMultilevel"/>
    <w:tmpl w:val="9AAE6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342513">
    <w:abstractNumId w:val="10"/>
  </w:num>
  <w:num w:numId="2" w16cid:durableId="338117282">
    <w:abstractNumId w:val="17"/>
  </w:num>
  <w:num w:numId="3" w16cid:durableId="1503277188">
    <w:abstractNumId w:val="9"/>
  </w:num>
  <w:num w:numId="4" w16cid:durableId="453017120">
    <w:abstractNumId w:val="16"/>
  </w:num>
  <w:num w:numId="5" w16cid:durableId="811171095">
    <w:abstractNumId w:val="12"/>
  </w:num>
  <w:num w:numId="6" w16cid:durableId="938610068">
    <w:abstractNumId w:val="5"/>
  </w:num>
  <w:num w:numId="7" w16cid:durableId="1610426928">
    <w:abstractNumId w:val="8"/>
  </w:num>
  <w:num w:numId="8" w16cid:durableId="789009268">
    <w:abstractNumId w:val="15"/>
  </w:num>
  <w:num w:numId="9" w16cid:durableId="724647341">
    <w:abstractNumId w:val="3"/>
  </w:num>
  <w:num w:numId="10" w16cid:durableId="940796768">
    <w:abstractNumId w:val="11"/>
  </w:num>
  <w:num w:numId="11" w16cid:durableId="293174860">
    <w:abstractNumId w:val="18"/>
  </w:num>
  <w:num w:numId="12" w16cid:durableId="1399014811">
    <w:abstractNumId w:val="13"/>
  </w:num>
  <w:num w:numId="13" w16cid:durableId="1459567630">
    <w:abstractNumId w:val="2"/>
  </w:num>
  <w:num w:numId="14" w16cid:durableId="1842894314">
    <w:abstractNumId w:val="7"/>
  </w:num>
  <w:num w:numId="15" w16cid:durableId="426779147">
    <w:abstractNumId w:val="14"/>
  </w:num>
  <w:num w:numId="16" w16cid:durableId="21713614">
    <w:abstractNumId w:val="4"/>
  </w:num>
  <w:num w:numId="17" w16cid:durableId="1274937829">
    <w:abstractNumId w:val="19"/>
  </w:num>
  <w:num w:numId="18" w16cid:durableId="349378348">
    <w:abstractNumId w:val="0"/>
  </w:num>
  <w:num w:numId="19" w16cid:durableId="1164006136">
    <w:abstractNumId w:val="6"/>
  </w:num>
  <w:num w:numId="20" w16cid:durableId="65210608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B6"/>
    <w:rsid w:val="00000C43"/>
    <w:rsid w:val="00000F47"/>
    <w:rsid w:val="0000157D"/>
    <w:rsid w:val="000018B7"/>
    <w:rsid w:val="00001ED1"/>
    <w:rsid w:val="00002768"/>
    <w:rsid w:val="000030AA"/>
    <w:rsid w:val="000030D9"/>
    <w:rsid w:val="00004EEA"/>
    <w:rsid w:val="00006502"/>
    <w:rsid w:val="00006EF3"/>
    <w:rsid w:val="00007F35"/>
    <w:rsid w:val="00011738"/>
    <w:rsid w:val="00012780"/>
    <w:rsid w:val="0001304A"/>
    <w:rsid w:val="000139D0"/>
    <w:rsid w:val="0001436B"/>
    <w:rsid w:val="00015E61"/>
    <w:rsid w:val="00020410"/>
    <w:rsid w:val="00022E83"/>
    <w:rsid w:val="0002537F"/>
    <w:rsid w:val="000257AC"/>
    <w:rsid w:val="0002622A"/>
    <w:rsid w:val="00031AAB"/>
    <w:rsid w:val="000323C4"/>
    <w:rsid w:val="000356DE"/>
    <w:rsid w:val="00035795"/>
    <w:rsid w:val="00035A19"/>
    <w:rsid w:val="000363F4"/>
    <w:rsid w:val="00036C47"/>
    <w:rsid w:val="00041369"/>
    <w:rsid w:val="000432FF"/>
    <w:rsid w:val="00044EE1"/>
    <w:rsid w:val="00046169"/>
    <w:rsid w:val="00046BD6"/>
    <w:rsid w:val="00046D2E"/>
    <w:rsid w:val="000474E2"/>
    <w:rsid w:val="0005082E"/>
    <w:rsid w:val="0005203A"/>
    <w:rsid w:val="00054545"/>
    <w:rsid w:val="00056874"/>
    <w:rsid w:val="00057B69"/>
    <w:rsid w:val="00061A5F"/>
    <w:rsid w:val="00061C18"/>
    <w:rsid w:val="00062191"/>
    <w:rsid w:val="0006523F"/>
    <w:rsid w:val="00065EE7"/>
    <w:rsid w:val="00066FA4"/>
    <w:rsid w:val="00067EA7"/>
    <w:rsid w:val="00072E23"/>
    <w:rsid w:val="00076690"/>
    <w:rsid w:val="0007670F"/>
    <w:rsid w:val="000769A7"/>
    <w:rsid w:val="00077EAE"/>
    <w:rsid w:val="00077FA3"/>
    <w:rsid w:val="00080701"/>
    <w:rsid w:val="00085612"/>
    <w:rsid w:val="00085E74"/>
    <w:rsid w:val="00086352"/>
    <w:rsid w:val="0008657C"/>
    <w:rsid w:val="00086D84"/>
    <w:rsid w:val="0009524C"/>
    <w:rsid w:val="000971F4"/>
    <w:rsid w:val="000974C5"/>
    <w:rsid w:val="000A1165"/>
    <w:rsid w:val="000A12B4"/>
    <w:rsid w:val="000A2856"/>
    <w:rsid w:val="000A3612"/>
    <w:rsid w:val="000A39A7"/>
    <w:rsid w:val="000A3B5F"/>
    <w:rsid w:val="000A4D39"/>
    <w:rsid w:val="000B277D"/>
    <w:rsid w:val="000B3E72"/>
    <w:rsid w:val="000B4DE2"/>
    <w:rsid w:val="000B537F"/>
    <w:rsid w:val="000C0D26"/>
    <w:rsid w:val="000C2CDE"/>
    <w:rsid w:val="000C4685"/>
    <w:rsid w:val="000C4791"/>
    <w:rsid w:val="000C550D"/>
    <w:rsid w:val="000D1D16"/>
    <w:rsid w:val="000D3A11"/>
    <w:rsid w:val="000D4B68"/>
    <w:rsid w:val="000D5995"/>
    <w:rsid w:val="000D7CE8"/>
    <w:rsid w:val="000D7D57"/>
    <w:rsid w:val="000E00CA"/>
    <w:rsid w:val="000E293C"/>
    <w:rsid w:val="000E3AB2"/>
    <w:rsid w:val="000E5550"/>
    <w:rsid w:val="000E5709"/>
    <w:rsid w:val="000E5F3A"/>
    <w:rsid w:val="000F152B"/>
    <w:rsid w:val="000F4EFE"/>
    <w:rsid w:val="000F611E"/>
    <w:rsid w:val="00101772"/>
    <w:rsid w:val="00102AC1"/>
    <w:rsid w:val="00103457"/>
    <w:rsid w:val="00103464"/>
    <w:rsid w:val="00103AFE"/>
    <w:rsid w:val="001043C3"/>
    <w:rsid w:val="001047E3"/>
    <w:rsid w:val="00105A1B"/>
    <w:rsid w:val="001071FF"/>
    <w:rsid w:val="00110E2B"/>
    <w:rsid w:val="00111A12"/>
    <w:rsid w:val="00111B78"/>
    <w:rsid w:val="0011332A"/>
    <w:rsid w:val="001133EC"/>
    <w:rsid w:val="00117FDE"/>
    <w:rsid w:val="001210E4"/>
    <w:rsid w:val="00121BA0"/>
    <w:rsid w:val="00125BE6"/>
    <w:rsid w:val="00126101"/>
    <w:rsid w:val="00132718"/>
    <w:rsid w:val="00135290"/>
    <w:rsid w:val="0013581B"/>
    <w:rsid w:val="001364F5"/>
    <w:rsid w:val="00141F8C"/>
    <w:rsid w:val="001429D7"/>
    <w:rsid w:val="00146112"/>
    <w:rsid w:val="001469C0"/>
    <w:rsid w:val="00146EA7"/>
    <w:rsid w:val="001514AD"/>
    <w:rsid w:val="00151AF1"/>
    <w:rsid w:val="001520AD"/>
    <w:rsid w:val="001537E4"/>
    <w:rsid w:val="00154297"/>
    <w:rsid w:val="001544E3"/>
    <w:rsid w:val="0015484F"/>
    <w:rsid w:val="001552F9"/>
    <w:rsid w:val="00160150"/>
    <w:rsid w:val="00165126"/>
    <w:rsid w:val="00171EF7"/>
    <w:rsid w:val="00172700"/>
    <w:rsid w:val="00173746"/>
    <w:rsid w:val="00174987"/>
    <w:rsid w:val="001754EC"/>
    <w:rsid w:val="001758AE"/>
    <w:rsid w:val="00176AE4"/>
    <w:rsid w:val="00177ABC"/>
    <w:rsid w:val="001801D1"/>
    <w:rsid w:val="00181002"/>
    <w:rsid w:val="00183A52"/>
    <w:rsid w:val="00185DB1"/>
    <w:rsid w:val="00186C06"/>
    <w:rsid w:val="00192122"/>
    <w:rsid w:val="001924C7"/>
    <w:rsid w:val="001929EA"/>
    <w:rsid w:val="00193862"/>
    <w:rsid w:val="001963F9"/>
    <w:rsid w:val="001966E1"/>
    <w:rsid w:val="00197D54"/>
    <w:rsid w:val="001A0056"/>
    <w:rsid w:val="001A0991"/>
    <w:rsid w:val="001A188D"/>
    <w:rsid w:val="001A1F4E"/>
    <w:rsid w:val="001A4F7B"/>
    <w:rsid w:val="001A69D1"/>
    <w:rsid w:val="001A7485"/>
    <w:rsid w:val="001B3BD6"/>
    <w:rsid w:val="001B581B"/>
    <w:rsid w:val="001C19AE"/>
    <w:rsid w:val="001C1B3B"/>
    <w:rsid w:val="001C230F"/>
    <w:rsid w:val="001C3EF7"/>
    <w:rsid w:val="001C7EF0"/>
    <w:rsid w:val="001D0A2C"/>
    <w:rsid w:val="001D14BF"/>
    <w:rsid w:val="001D1C5A"/>
    <w:rsid w:val="001D3562"/>
    <w:rsid w:val="001D7E24"/>
    <w:rsid w:val="001E4514"/>
    <w:rsid w:val="001E4C19"/>
    <w:rsid w:val="001E4F35"/>
    <w:rsid w:val="001E6DC4"/>
    <w:rsid w:val="001E7967"/>
    <w:rsid w:val="001F0F89"/>
    <w:rsid w:val="001F1346"/>
    <w:rsid w:val="001F2E3E"/>
    <w:rsid w:val="001F3D44"/>
    <w:rsid w:val="001F510D"/>
    <w:rsid w:val="001F6516"/>
    <w:rsid w:val="001F777A"/>
    <w:rsid w:val="00200F2B"/>
    <w:rsid w:val="00201EF0"/>
    <w:rsid w:val="00203617"/>
    <w:rsid w:val="00206C7A"/>
    <w:rsid w:val="00210048"/>
    <w:rsid w:val="0021246F"/>
    <w:rsid w:val="0021296E"/>
    <w:rsid w:val="00215061"/>
    <w:rsid w:val="00221D84"/>
    <w:rsid w:val="0022460B"/>
    <w:rsid w:val="002246AC"/>
    <w:rsid w:val="0022549C"/>
    <w:rsid w:val="002263FE"/>
    <w:rsid w:val="00227EB1"/>
    <w:rsid w:val="0023310E"/>
    <w:rsid w:val="002342FF"/>
    <w:rsid w:val="00235470"/>
    <w:rsid w:val="00237DCE"/>
    <w:rsid w:val="00240BD6"/>
    <w:rsid w:val="002415BB"/>
    <w:rsid w:val="0024340F"/>
    <w:rsid w:val="002445A5"/>
    <w:rsid w:val="00244EE1"/>
    <w:rsid w:val="002462D3"/>
    <w:rsid w:val="002467D5"/>
    <w:rsid w:val="00250645"/>
    <w:rsid w:val="00254156"/>
    <w:rsid w:val="00254201"/>
    <w:rsid w:val="0025442B"/>
    <w:rsid w:val="00254A07"/>
    <w:rsid w:val="002553FC"/>
    <w:rsid w:val="0025576B"/>
    <w:rsid w:val="0025727D"/>
    <w:rsid w:val="00257A31"/>
    <w:rsid w:val="00260CF6"/>
    <w:rsid w:val="00262893"/>
    <w:rsid w:val="00263702"/>
    <w:rsid w:val="002637F9"/>
    <w:rsid w:val="00263CD0"/>
    <w:rsid w:val="00271255"/>
    <w:rsid w:val="00271679"/>
    <w:rsid w:val="00271781"/>
    <w:rsid w:val="00274294"/>
    <w:rsid w:val="00276609"/>
    <w:rsid w:val="002806E6"/>
    <w:rsid w:val="00280C95"/>
    <w:rsid w:val="002836CE"/>
    <w:rsid w:val="002839E6"/>
    <w:rsid w:val="00284820"/>
    <w:rsid w:val="00284F2C"/>
    <w:rsid w:val="00285C20"/>
    <w:rsid w:val="00287710"/>
    <w:rsid w:val="00287A12"/>
    <w:rsid w:val="00291CCF"/>
    <w:rsid w:val="0029202D"/>
    <w:rsid w:val="00293473"/>
    <w:rsid w:val="002934AF"/>
    <w:rsid w:val="00294DA0"/>
    <w:rsid w:val="00296430"/>
    <w:rsid w:val="00296F1F"/>
    <w:rsid w:val="00297289"/>
    <w:rsid w:val="00297B26"/>
    <w:rsid w:val="002A0824"/>
    <w:rsid w:val="002A08CA"/>
    <w:rsid w:val="002A4412"/>
    <w:rsid w:val="002A4C9E"/>
    <w:rsid w:val="002A5A2D"/>
    <w:rsid w:val="002A6ED4"/>
    <w:rsid w:val="002A717A"/>
    <w:rsid w:val="002A7CCE"/>
    <w:rsid w:val="002A7EDD"/>
    <w:rsid w:val="002B0241"/>
    <w:rsid w:val="002B0D42"/>
    <w:rsid w:val="002B0D8F"/>
    <w:rsid w:val="002B0F87"/>
    <w:rsid w:val="002B4841"/>
    <w:rsid w:val="002B4E45"/>
    <w:rsid w:val="002B5354"/>
    <w:rsid w:val="002B55C0"/>
    <w:rsid w:val="002B61BE"/>
    <w:rsid w:val="002B7E3E"/>
    <w:rsid w:val="002C190A"/>
    <w:rsid w:val="002C2DA8"/>
    <w:rsid w:val="002C7104"/>
    <w:rsid w:val="002D169D"/>
    <w:rsid w:val="002D364B"/>
    <w:rsid w:val="002D4055"/>
    <w:rsid w:val="002D65B3"/>
    <w:rsid w:val="002E0658"/>
    <w:rsid w:val="002E2225"/>
    <w:rsid w:val="002E583E"/>
    <w:rsid w:val="002E5A22"/>
    <w:rsid w:val="002E7588"/>
    <w:rsid w:val="002F1424"/>
    <w:rsid w:val="002F1615"/>
    <w:rsid w:val="002F2D7F"/>
    <w:rsid w:val="002F7832"/>
    <w:rsid w:val="002F7F7F"/>
    <w:rsid w:val="00303739"/>
    <w:rsid w:val="003044A0"/>
    <w:rsid w:val="00304BBC"/>
    <w:rsid w:val="003050D0"/>
    <w:rsid w:val="00305183"/>
    <w:rsid w:val="00305391"/>
    <w:rsid w:val="003068D0"/>
    <w:rsid w:val="003108D6"/>
    <w:rsid w:val="00310A7F"/>
    <w:rsid w:val="0031113A"/>
    <w:rsid w:val="00311768"/>
    <w:rsid w:val="00312014"/>
    <w:rsid w:val="0031235A"/>
    <w:rsid w:val="00312B46"/>
    <w:rsid w:val="003145E6"/>
    <w:rsid w:val="00316A8D"/>
    <w:rsid w:val="0032069E"/>
    <w:rsid w:val="003218E2"/>
    <w:rsid w:val="00322FF3"/>
    <w:rsid w:val="00323190"/>
    <w:rsid w:val="0032353F"/>
    <w:rsid w:val="00324D0D"/>
    <w:rsid w:val="00325AAE"/>
    <w:rsid w:val="00327CF8"/>
    <w:rsid w:val="00330315"/>
    <w:rsid w:val="00330925"/>
    <w:rsid w:val="003313D7"/>
    <w:rsid w:val="0033151B"/>
    <w:rsid w:val="0033397B"/>
    <w:rsid w:val="00336FF6"/>
    <w:rsid w:val="00340AE2"/>
    <w:rsid w:val="00340DCA"/>
    <w:rsid w:val="00340FD8"/>
    <w:rsid w:val="0034421C"/>
    <w:rsid w:val="003448B6"/>
    <w:rsid w:val="00345400"/>
    <w:rsid w:val="003529CD"/>
    <w:rsid w:val="003557CA"/>
    <w:rsid w:val="00360157"/>
    <w:rsid w:val="00362085"/>
    <w:rsid w:val="00363CED"/>
    <w:rsid w:val="003640A4"/>
    <w:rsid w:val="00364B70"/>
    <w:rsid w:val="00367379"/>
    <w:rsid w:val="003676FC"/>
    <w:rsid w:val="003702C0"/>
    <w:rsid w:val="00373527"/>
    <w:rsid w:val="00373ED3"/>
    <w:rsid w:val="0037466F"/>
    <w:rsid w:val="00375ECA"/>
    <w:rsid w:val="00376240"/>
    <w:rsid w:val="0038053E"/>
    <w:rsid w:val="00381733"/>
    <w:rsid w:val="00381E75"/>
    <w:rsid w:val="0038403A"/>
    <w:rsid w:val="003851F0"/>
    <w:rsid w:val="003871CA"/>
    <w:rsid w:val="0039132D"/>
    <w:rsid w:val="00391829"/>
    <w:rsid w:val="0039287C"/>
    <w:rsid w:val="003934E1"/>
    <w:rsid w:val="003967DC"/>
    <w:rsid w:val="003A2890"/>
    <w:rsid w:val="003A2EFB"/>
    <w:rsid w:val="003A3A5E"/>
    <w:rsid w:val="003A4B97"/>
    <w:rsid w:val="003A4CFB"/>
    <w:rsid w:val="003A52E4"/>
    <w:rsid w:val="003A6AD6"/>
    <w:rsid w:val="003B57F7"/>
    <w:rsid w:val="003B5F22"/>
    <w:rsid w:val="003B73E9"/>
    <w:rsid w:val="003B74A6"/>
    <w:rsid w:val="003C06BA"/>
    <w:rsid w:val="003D1E14"/>
    <w:rsid w:val="003D2CD7"/>
    <w:rsid w:val="003D5176"/>
    <w:rsid w:val="003E35EA"/>
    <w:rsid w:val="003E453E"/>
    <w:rsid w:val="003E5BB1"/>
    <w:rsid w:val="003E75EA"/>
    <w:rsid w:val="003F3A4D"/>
    <w:rsid w:val="003F415C"/>
    <w:rsid w:val="003F5AAE"/>
    <w:rsid w:val="003F5F9F"/>
    <w:rsid w:val="003F6158"/>
    <w:rsid w:val="003F7009"/>
    <w:rsid w:val="003F712E"/>
    <w:rsid w:val="0040134A"/>
    <w:rsid w:val="0040351F"/>
    <w:rsid w:val="004057A1"/>
    <w:rsid w:val="004057AC"/>
    <w:rsid w:val="00406550"/>
    <w:rsid w:val="004076B8"/>
    <w:rsid w:val="00407C93"/>
    <w:rsid w:val="00415103"/>
    <w:rsid w:val="00416240"/>
    <w:rsid w:val="0041730A"/>
    <w:rsid w:val="00424B28"/>
    <w:rsid w:val="00425B06"/>
    <w:rsid w:val="00425D96"/>
    <w:rsid w:val="00426148"/>
    <w:rsid w:val="0042622F"/>
    <w:rsid w:val="004266C8"/>
    <w:rsid w:val="00427316"/>
    <w:rsid w:val="0043105E"/>
    <w:rsid w:val="00433581"/>
    <w:rsid w:val="0043358A"/>
    <w:rsid w:val="00434D75"/>
    <w:rsid w:val="00435A8F"/>
    <w:rsid w:val="00441A0B"/>
    <w:rsid w:val="00441EC5"/>
    <w:rsid w:val="004447C6"/>
    <w:rsid w:val="00445BA4"/>
    <w:rsid w:val="00446562"/>
    <w:rsid w:val="00446698"/>
    <w:rsid w:val="00447EB0"/>
    <w:rsid w:val="004529F7"/>
    <w:rsid w:val="00453752"/>
    <w:rsid w:val="004603F7"/>
    <w:rsid w:val="0046519A"/>
    <w:rsid w:val="0047075D"/>
    <w:rsid w:val="00470840"/>
    <w:rsid w:val="00470A82"/>
    <w:rsid w:val="004716C8"/>
    <w:rsid w:val="0047284B"/>
    <w:rsid w:val="00473164"/>
    <w:rsid w:val="00474220"/>
    <w:rsid w:val="004816C7"/>
    <w:rsid w:val="00481CDB"/>
    <w:rsid w:val="00483F0A"/>
    <w:rsid w:val="0048612E"/>
    <w:rsid w:val="00486BE6"/>
    <w:rsid w:val="0048716A"/>
    <w:rsid w:val="0049005D"/>
    <w:rsid w:val="004903C9"/>
    <w:rsid w:val="0049357F"/>
    <w:rsid w:val="004943FE"/>
    <w:rsid w:val="00496CA1"/>
    <w:rsid w:val="0049776A"/>
    <w:rsid w:val="004A10EB"/>
    <w:rsid w:val="004A13F9"/>
    <w:rsid w:val="004A2EB6"/>
    <w:rsid w:val="004A4162"/>
    <w:rsid w:val="004A4B69"/>
    <w:rsid w:val="004A530E"/>
    <w:rsid w:val="004A5AB5"/>
    <w:rsid w:val="004A7588"/>
    <w:rsid w:val="004B1CB9"/>
    <w:rsid w:val="004B23A5"/>
    <w:rsid w:val="004B36DD"/>
    <w:rsid w:val="004B467E"/>
    <w:rsid w:val="004B6C99"/>
    <w:rsid w:val="004C2358"/>
    <w:rsid w:val="004C2647"/>
    <w:rsid w:val="004C4999"/>
    <w:rsid w:val="004C49C5"/>
    <w:rsid w:val="004C7EA5"/>
    <w:rsid w:val="004D1147"/>
    <w:rsid w:val="004D16BB"/>
    <w:rsid w:val="004D228A"/>
    <w:rsid w:val="004D401B"/>
    <w:rsid w:val="004D4582"/>
    <w:rsid w:val="004D54CD"/>
    <w:rsid w:val="004D7F12"/>
    <w:rsid w:val="004E18C9"/>
    <w:rsid w:val="004E2334"/>
    <w:rsid w:val="004E4280"/>
    <w:rsid w:val="004E4442"/>
    <w:rsid w:val="004E621D"/>
    <w:rsid w:val="004F06E7"/>
    <w:rsid w:val="004F2065"/>
    <w:rsid w:val="004F2802"/>
    <w:rsid w:val="004F3440"/>
    <w:rsid w:val="004F4847"/>
    <w:rsid w:val="004F4D3E"/>
    <w:rsid w:val="004F5F96"/>
    <w:rsid w:val="004F7326"/>
    <w:rsid w:val="004F7775"/>
    <w:rsid w:val="004F7AB5"/>
    <w:rsid w:val="004F7AC7"/>
    <w:rsid w:val="00500260"/>
    <w:rsid w:val="005019A4"/>
    <w:rsid w:val="00501E4E"/>
    <w:rsid w:val="00502C6C"/>
    <w:rsid w:val="00505E2B"/>
    <w:rsid w:val="005106F5"/>
    <w:rsid w:val="00511C83"/>
    <w:rsid w:val="00514245"/>
    <w:rsid w:val="00514854"/>
    <w:rsid w:val="00514B82"/>
    <w:rsid w:val="005160CA"/>
    <w:rsid w:val="00521A87"/>
    <w:rsid w:val="00522BC8"/>
    <w:rsid w:val="0052654E"/>
    <w:rsid w:val="0052712A"/>
    <w:rsid w:val="00530608"/>
    <w:rsid w:val="005308A7"/>
    <w:rsid w:val="0053446A"/>
    <w:rsid w:val="00535007"/>
    <w:rsid w:val="0053520B"/>
    <w:rsid w:val="00535C29"/>
    <w:rsid w:val="00536A95"/>
    <w:rsid w:val="005413A6"/>
    <w:rsid w:val="0054545B"/>
    <w:rsid w:val="00546D75"/>
    <w:rsid w:val="005470F5"/>
    <w:rsid w:val="00552926"/>
    <w:rsid w:val="005529BE"/>
    <w:rsid w:val="00553238"/>
    <w:rsid w:val="005565A8"/>
    <w:rsid w:val="005570CA"/>
    <w:rsid w:val="0056174D"/>
    <w:rsid w:val="00561909"/>
    <w:rsid w:val="005625B2"/>
    <w:rsid w:val="00562C69"/>
    <w:rsid w:val="00563AC6"/>
    <w:rsid w:val="00563CBB"/>
    <w:rsid w:val="00563F21"/>
    <w:rsid w:val="005649F0"/>
    <w:rsid w:val="00567272"/>
    <w:rsid w:val="005705B8"/>
    <w:rsid w:val="00571707"/>
    <w:rsid w:val="00571F30"/>
    <w:rsid w:val="00572145"/>
    <w:rsid w:val="0057722F"/>
    <w:rsid w:val="005810FA"/>
    <w:rsid w:val="00582818"/>
    <w:rsid w:val="00582F45"/>
    <w:rsid w:val="005839D6"/>
    <w:rsid w:val="00584DDE"/>
    <w:rsid w:val="00585F1D"/>
    <w:rsid w:val="0058617E"/>
    <w:rsid w:val="00590971"/>
    <w:rsid w:val="00591232"/>
    <w:rsid w:val="005916F9"/>
    <w:rsid w:val="005918CF"/>
    <w:rsid w:val="00592FB8"/>
    <w:rsid w:val="00593D41"/>
    <w:rsid w:val="00594CA1"/>
    <w:rsid w:val="00596C14"/>
    <w:rsid w:val="00597B85"/>
    <w:rsid w:val="005A01C0"/>
    <w:rsid w:val="005A18C6"/>
    <w:rsid w:val="005A1BB1"/>
    <w:rsid w:val="005A7D04"/>
    <w:rsid w:val="005B2076"/>
    <w:rsid w:val="005B28BE"/>
    <w:rsid w:val="005B417A"/>
    <w:rsid w:val="005B5252"/>
    <w:rsid w:val="005B5C54"/>
    <w:rsid w:val="005C01F5"/>
    <w:rsid w:val="005C12E6"/>
    <w:rsid w:val="005C1D01"/>
    <w:rsid w:val="005C5558"/>
    <w:rsid w:val="005C5A00"/>
    <w:rsid w:val="005C7C26"/>
    <w:rsid w:val="005D0C3C"/>
    <w:rsid w:val="005D16F9"/>
    <w:rsid w:val="005D30ED"/>
    <w:rsid w:val="005D55C4"/>
    <w:rsid w:val="005D55CE"/>
    <w:rsid w:val="005D62CD"/>
    <w:rsid w:val="005D6D6A"/>
    <w:rsid w:val="005E24D5"/>
    <w:rsid w:val="005E4F0E"/>
    <w:rsid w:val="005E5CD1"/>
    <w:rsid w:val="005E6934"/>
    <w:rsid w:val="005E753A"/>
    <w:rsid w:val="005F3C96"/>
    <w:rsid w:val="005F4EE1"/>
    <w:rsid w:val="006015EE"/>
    <w:rsid w:val="006027CD"/>
    <w:rsid w:val="006032F6"/>
    <w:rsid w:val="006078CE"/>
    <w:rsid w:val="00610816"/>
    <w:rsid w:val="006132C9"/>
    <w:rsid w:val="00615CD2"/>
    <w:rsid w:val="006164DC"/>
    <w:rsid w:val="00616543"/>
    <w:rsid w:val="0062020F"/>
    <w:rsid w:val="006232FD"/>
    <w:rsid w:val="00623CBD"/>
    <w:rsid w:val="00626581"/>
    <w:rsid w:val="00626B6F"/>
    <w:rsid w:val="00627A6D"/>
    <w:rsid w:val="00627E63"/>
    <w:rsid w:val="00631CE2"/>
    <w:rsid w:val="006326D8"/>
    <w:rsid w:val="0063290C"/>
    <w:rsid w:val="006330BB"/>
    <w:rsid w:val="00634323"/>
    <w:rsid w:val="006347D5"/>
    <w:rsid w:val="00634867"/>
    <w:rsid w:val="00644744"/>
    <w:rsid w:val="00646F41"/>
    <w:rsid w:val="00653062"/>
    <w:rsid w:val="00656304"/>
    <w:rsid w:val="00656997"/>
    <w:rsid w:val="00657AE2"/>
    <w:rsid w:val="00660876"/>
    <w:rsid w:val="006617D2"/>
    <w:rsid w:val="00664519"/>
    <w:rsid w:val="00664AF9"/>
    <w:rsid w:val="00665210"/>
    <w:rsid w:val="00665687"/>
    <w:rsid w:val="00666A72"/>
    <w:rsid w:val="0066718C"/>
    <w:rsid w:val="006679DB"/>
    <w:rsid w:val="00670E18"/>
    <w:rsid w:val="006713DD"/>
    <w:rsid w:val="006717A4"/>
    <w:rsid w:val="006740A1"/>
    <w:rsid w:val="00674FEC"/>
    <w:rsid w:val="00676885"/>
    <w:rsid w:val="00683278"/>
    <w:rsid w:val="00683E9F"/>
    <w:rsid w:val="006842E8"/>
    <w:rsid w:val="006845E7"/>
    <w:rsid w:val="0068621A"/>
    <w:rsid w:val="006866E0"/>
    <w:rsid w:val="00690A87"/>
    <w:rsid w:val="00691382"/>
    <w:rsid w:val="00691B22"/>
    <w:rsid w:val="00691DE9"/>
    <w:rsid w:val="00692D66"/>
    <w:rsid w:val="00696DBD"/>
    <w:rsid w:val="00697411"/>
    <w:rsid w:val="006977BB"/>
    <w:rsid w:val="006A11B1"/>
    <w:rsid w:val="006A349F"/>
    <w:rsid w:val="006A3506"/>
    <w:rsid w:val="006A3F05"/>
    <w:rsid w:val="006A52B4"/>
    <w:rsid w:val="006A6ECE"/>
    <w:rsid w:val="006B1CF2"/>
    <w:rsid w:val="006B41D3"/>
    <w:rsid w:val="006C045F"/>
    <w:rsid w:val="006C15A4"/>
    <w:rsid w:val="006C37AA"/>
    <w:rsid w:val="006C3D96"/>
    <w:rsid w:val="006C5855"/>
    <w:rsid w:val="006C69C7"/>
    <w:rsid w:val="006C7916"/>
    <w:rsid w:val="006C79AE"/>
    <w:rsid w:val="006D23EB"/>
    <w:rsid w:val="006D4BA2"/>
    <w:rsid w:val="006D4CE9"/>
    <w:rsid w:val="006D4D84"/>
    <w:rsid w:val="006E0B22"/>
    <w:rsid w:val="006E2A30"/>
    <w:rsid w:val="006E3791"/>
    <w:rsid w:val="006E653D"/>
    <w:rsid w:val="006E76BB"/>
    <w:rsid w:val="006F29ED"/>
    <w:rsid w:val="006F31B9"/>
    <w:rsid w:val="006F5219"/>
    <w:rsid w:val="006F7F32"/>
    <w:rsid w:val="007007F5"/>
    <w:rsid w:val="00702295"/>
    <w:rsid w:val="00702D58"/>
    <w:rsid w:val="00703F29"/>
    <w:rsid w:val="007077F2"/>
    <w:rsid w:val="007105BF"/>
    <w:rsid w:val="007108A1"/>
    <w:rsid w:val="00712375"/>
    <w:rsid w:val="00712F73"/>
    <w:rsid w:val="00713D56"/>
    <w:rsid w:val="0071543C"/>
    <w:rsid w:val="00717285"/>
    <w:rsid w:val="007201F3"/>
    <w:rsid w:val="00725425"/>
    <w:rsid w:val="00726483"/>
    <w:rsid w:val="00726602"/>
    <w:rsid w:val="007266AE"/>
    <w:rsid w:val="00732C99"/>
    <w:rsid w:val="00732EA5"/>
    <w:rsid w:val="007337BE"/>
    <w:rsid w:val="00733E3D"/>
    <w:rsid w:val="00735E77"/>
    <w:rsid w:val="00740620"/>
    <w:rsid w:val="00741A77"/>
    <w:rsid w:val="00742B42"/>
    <w:rsid w:val="00742FC4"/>
    <w:rsid w:val="0074347B"/>
    <w:rsid w:val="007461D8"/>
    <w:rsid w:val="00746EB0"/>
    <w:rsid w:val="00750E38"/>
    <w:rsid w:val="00751097"/>
    <w:rsid w:val="007520D6"/>
    <w:rsid w:val="00757BD2"/>
    <w:rsid w:val="00757C82"/>
    <w:rsid w:val="00761593"/>
    <w:rsid w:val="00762495"/>
    <w:rsid w:val="00762807"/>
    <w:rsid w:val="007637FD"/>
    <w:rsid w:val="007642CC"/>
    <w:rsid w:val="007646A4"/>
    <w:rsid w:val="00764CB5"/>
    <w:rsid w:val="00767D96"/>
    <w:rsid w:val="0077240F"/>
    <w:rsid w:val="00772A2D"/>
    <w:rsid w:val="00773B7E"/>
    <w:rsid w:val="00774982"/>
    <w:rsid w:val="00777BB2"/>
    <w:rsid w:val="00777D0D"/>
    <w:rsid w:val="00780FB7"/>
    <w:rsid w:val="0078154A"/>
    <w:rsid w:val="00781590"/>
    <w:rsid w:val="007829B8"/>
    <w:rsid w:val="007833CD"/>
    <w:rsid w:val="00783731"/>
    <w:rsid w:val="00786547"/>
    <w:rsid w:val="007870A6"/>
    <w:rsid w:val="00792182"/>
    <w:rsid w:val="00795620"/>
    <w:rsid w:val="00797411"/>
    <w:rsid w:val="007A3029"/>
    <w:rsid w:val="007A35C7"/>
    <w:rsid w:val="007A4921"/>
    <w:rsid w:val="007A53EF"/>
    <w:rsid w:val="007A73D9"/>
    <w:rsid w:val="007B02F7"/>
    <w:rsid w:val="007B0695"/>
    <w:rsid w:val="007B09B9"/>
    <w:rsid w:val="007B2BB6"/>
    <w:rsid w:val="007B2E99"/>
    <w:rsid w:val="007B6038"/>
    <w:rsid w:val="007B6E6D"/>
    <w:rsid w:val="007C0803"/>
    <w:rsid w:val="007C14A8"/>
    <w:rsid w:val="007C1E83"/>
    <w:rsid w:val="007C354B"/>
    <w:rsid w:val="007D265E"/>
    <w:rsid w:val="007D2DB8"/>
    <w:rsid w:val="007D38FA"/>
    <w:rsid w:val="007D4171"/>
    <w:rsid w:val="007E30BE"/>
    <w:rsid w:val="007E4E7B"/>
    <w:rsid w:val="007E5AD1"/>
    <w:rsid w:val="007E68CF"/>
    <w:rsid w:val="007E7195"/>
    <w:rsid w:val="007F0AB1"/>
    <w:rsid w:val="007F0E0B"/>
    <w:rsid w:val="007F1354"/>
    <w:rsid w:val="007F1BD6"/>
    <w:rsid w:val="007F1D36"/>
    <w:rsid w:val="007F385D"/>
    <w:rsid w:val="007F6167"/>
    <w:rsid w:val="0080257A"/>
    <w:rsid w:val="0080624B"/>
    <w:rsid w:val="008069D8"/>
    <w:rsid w:val="00812FA5"/>
    <w:rsid w:val="00813353"/>
    <w:rsid w:val="00816543"/>
    <w:rsid w:val="00816827"/>
    <w:rsid w:val="00821464"/>
    <w:rsid w:val="008230EF"/>
    <w:rsid w:val="00823B82"/>
    <w:rsid w:val="00827354"/>
    <w:rsid w:val="008275C6"/>
    <w:rsid w:val="008305C0"/>
    <w:rsid w:val="008317E7"/>
    <w:rsid w:val="00832EED"/>
    <w:rsid w:val="008336D3"/>
    <w:rsid w:val="00836891"/>
    <w:rsid w:val="00840D52"/>
    <w:rsid w:val="00844CEC"/>
    <w:rsid w:val="00851AE3"/>
    <w:rsid w:val="00853871"/>
    <w:rsid w:val="0085558A"/>
    <w:rsid w:val="008567A0"/>
    <w:rsid w:val="00857634"/>
    <w:rsid w:val="00860963"/>
    <w:rsid w:val="00861C80"/>
    <w:rsid w:val="008625F5"/>
    <w:rsid w:val="0087279D"/>
    <w:rsid w:val="00872ADD"/>
    <w:rsid w:val="008736FB"/>
    <w:rsid w:val="00875E85"/>
    <w:rsid w:val="00875FFA"/>
    <w:rsid w:val="008773C0"/>
    <w:rsid w:val="00882EE7"/>
    <w:rsid w:val="00883D84"/>
    <w:rsid w:val="00883EA6"/>
    <w:rsid w:val="00884467"/>
    <w:rsid w:val="00887A64"/>
    <w:rsid w:val="00887E70"/>
    <w:rsid w:val="008904DB"/>
    <w:rsid w:val="00893C73"/>
    <w:rsid w:val="00894A93"/>
    <w:rsid w:val="008950EF"/>
    <w:rsid w:val="0089691E"/>
    <w:rsid w:val="00896B04"/>
    <w:rsid w:val="00897086"/>
    <w:rsid w:val="00897B59"/>
    <w:rsid w:val="008A50C1"/>
    <w:rsid w:val="008B3600"/>
    <w:rsid w:val="008B7379"/>
    <w:rsid w:val="008C011E"/>
    <w:rsid w:val="008C5558"/>
    <w:rsid w:val="008C58C2"/>
    <w:rsid w:val="008C5D51"/>
    <w:rsid w:val="008C6745"/>
    <w:rsid w:val="008C6E85"/>
    <w:rsid w:val="008C76B3"/>
    <w:rsid w:val="008C7F55"/>
    <w:rsid w:val="008D4BFC"/>
    <w:rsid w:val="008D55A4"/>
    <w:rsid w:val="008D7E6B"/>
    <w:rsid w:val="008E0634"/>
    <w:rsid w:val="008E13DA"/>
    <w:rsid w:val="008E6259"/>
    <w:rsid w:val="008E6E0A"/>
    <w:rsid w:val="008F0596"/>
    <w:rsid w:val="008F09C9"/>
    <w:rsid w:val="008F13BF"/>
    <w:rsid w:val="008F38BE"/>
    <w:rsid w:val="008F3928"/>
    <w:rsid w:val="008F4922"/>
    <w:rsid w:val="008F4CAA"/>
    <w:rsid w:val="008F5B21"/>
    <w:rsid w:val="008F7B41"/>
    <w:rsid w:val="00901FDA"/>
    <w:rsid w:val="0090278A"/>
    <w:rsid w:val="00903894"/>
    <w:rsid w:val="00903AEE"/>
    <w:rsid w:val="00906047"/>
    <w:rsid w:val="0090751A"/>
    <w:rsid w:val="00907A4F"/>
    <w:rsid w:val="00911FD5"/>
    <w:rsid w:val="00913142"/>
    <w:rsid w:val="00915042"/>
    <w:rsid w:val="009206FB"/>
    <w:rsid w:val="009209CB"/>
    <w:rsid w:val="00920B41"/>
    <w:rsid w:val="00921A4F"/>
    <w:rsid w:val="00923CFF"/>
    <w:rsid w:val="00927335"/>
    <w:rsid w:val="00927C08"/>
    <w:rsid w:val="00930253"/>
    <w:rsid w:val="00930CB5"/>
    <w:rsid w:val="009323E9"/>
    <w:rsid w:val="009324B9"/>
    <w:rsid w:val="009330B3"/>
    <w:rsid w:val="00935A1C"/>
    <w:rsid w:val="00937082"/>
    <w:rsid w:val="00937233"/>
    <w:rsid w:val="00937B69"/>
    <w:rsid w:val="0094045C"/>
    <w:rsid w:val="00941676"/>
    <w:rsid w:val="00941BD3"/>
    <w:rsid w:val="009438DC"/>
    <w:rsid w:val="009448B8"/>
    <w:rsid w:val="00947460"/>
    <w:rsid w:val="009537B9"/>
    <w:rsid w:val="00953C80"/>
    <w:rsid w:val="00956903"/>
    <w:rsid w:val="00957C6B"/>
    <w:rsid w:val="00960FD3"/>
    <w:rsid w:val="0096327B"/>
    <w:rsid w:val="00964C8C"/>
    <w:rsid w:val="0096587F"/>
    <w:rsid w:val="009663E4"/>
    <w:rsid w:val="00966A43"/>
    <w:rsid w:val="00967C06"/>
    <w:rsid w:val="0097121D"/>
    <w:rsid w:val="00971925"/>
    <w:rsid w:val="00971EB4"/>
    <w:rsid w:val="00972075"/>
    <w:rsid w:val="00972F5D"/>
    <w:rsid w:val="0097543F"/>
    <w:rsid w:val="00975E2D"/>
    <w:rsid w:val="009766D1"/>
    <w:rsid w:val="009766E0"/>
    <w:rsid w:val="00977AB0"/>
    <w:rsid w:val="00977B91"/>
    <w:rsid w:val="00980AC2"/>
    <w:rsid w:val="009835A8"/>
    <w:rsid w:val="009845E1"/>
    <w:rsid w:val="009849FF"/>
    <w:rsid w:val="00984E09"/>
    <w:rsid w:val="00985342"/>
    <w:rsid w:val="00987321"/>
    <w:rsid w:val="009909BD"/>
    <w:rsid w:val="00991F31"/>
    <w:rsid w:val="00995044"/>
    <w:rsid w:val="009954AC"/>
    <w:rsid w:val="00997AEE"/>
    <w:rsid w:val="009A11DB"/>
    <w:rsid w:val="009A41B2"/>
    <w:rsid w:val="009A4409"/>
    <w:rsid w:val="009A50D2"/>
    <w:rsid w:val="009A5FEC"/>
    <w:rsid w:val="009A6C55"/>
    <w:rsid w:val="009B248A"/>
    <w:rsid w:val="009B2D67"/>
    <w:rsid w:val="009B3AC0"/>
    <w:rsid w:val="009B3CCE"/>
    <w:rsid w:val="009B44DE"/>
    <w:rsid w:val="009B5187"/>
    <w:rsid w:val="009B64A8"/>
    <w:rsid w:val="009B7E28"/>
    <w:rsid w:val="009C15F2"/>
    <w:rsid w:val="009C1E17"/>
    <w:rsid w:val="009C3748"/>
    <w:rsid w:val="009C38F3"/>
    <w:rsid w:val="009C4A55"/>
    <w:rsid w:val="009C6759"/>
    <w:rsid w:val="009D173C"/>
    <w:rsid w:val="009D5877"/>
    <w:rsid w:val="009D5C6A"/>
    <w:rsid w:val="009D6696"/>
    <w:rsid w:val="009D7297"/>
    <w:rsid w:val="009E06EE"/>
    <w:rsid w:val="009E141C"/>
    <w:rsid w:val="009E17E5"/>
    <w:rsid w:val="009E31A8"/>
    <w:rsid w:val="009E4BFB"/>
    <w:rsid w:val="009E5483"/>
    <w:rsid w:val="009E6402"/>
    <w:rsid w:val="009E7C97"/>
    <w:rsid w:val="009F0585"/>
    <w:rsid w:val="009F195B"/>
    <w:rsid w:val="009F469F"/>
    <w:rsid w:val="009F5485"/>
    <w:rsid w:val="009F580C"/>
    <w:rsid w:val="009F624D"/>
    <w:rsid w:val="009F64A3"/>
    <w:rsid w:val="009F6DD9"/>
    <w:rsid w:val="009F759C"/>
    <w:rsid w:val="00A02157"/>
    <w:rsid w:val="00A0420F"/>
    <w:rsid w:val="00A04E2D"/>
    <w:rsid w:val="00A07109"/>
    <w:rsid w:val="00A072C6"/>
    <w:rsid w:val="00A07FE6"/>
    <w:rsid w:val="00A10700"/>
    <w:rsid w:val="00A11143"/>
    <w:rsid w:val="00A1191D"/>
    <w:rsid w:val="00A13C24"/>
    <w:rsid w:val="00A15EBD"/>
    <w:rsid w:val="00A160DD"/>
    <w:rsid w:val="00A160F2"/>
    <w:rsid w:val="00A25342"/>
    <w:rsid w:val="00A27AA6"/>
    <w:rsid w:val="00A27F65"/>
    <w:rsid w:val="00A32042"/>
    <w:rsid w:val="00A37DFA"/>
    <w:rsid w:val="00A41EBA"/>
    <w:rsid w:val="00A42A01"/>
    <w:rsid w:val="00A42E21"/>
    <w:rsid w:val="00A454C0"/>
    <w:rsid w:val="00A4663D"/>
    <w:rsid w:val="00A46EA5"/>
    <w:rsid w:val="00A47861"/>
    <w:rsid w:val="00A50379"/>
    <w:rsid w:val="00A50456"/>
    <w:rsid w:val="00A508E5"/>
    <w:rsid w:val="00A511BE"/>
    <w:rsid w:val="00A52810"/>
    <w:rsid w:val="00A5305E"/>
    <w:rsid w:val="00A55AC9"/>
    <w:rsid w:val="00A5685D"/>
    <w:rsid w:val="00A56BFC"/>
    <w:rsid w:val="00A57B96"/>
    <w:rsid w:val="00A6048F"/>
    <w:rsid w:val="00A66A14"/>
    <w:rsid w:val="00A67EC2"/>
    <w:rsid w:val="00A704BD"/>
    <w:rsid w:val="00A71238"/>
    <w:rsid w:val="00A71AC8"/>
    <w:rsid w:val="00A75111"/>
    <w:rsid w:val="00A7661A"/>
    <w:rsid w:val="00A76970"/>
    <w:rsid w:val="00A801E2"/>
    <w:rsid w:val="00A822A7"/>
    <w:rsid w:val="00A83215"/>
    <w:rsid w:val="00A835BD"/>
    <w:rsid w:val="00A83885"/>
    <w:rsid w:val="00A8604B"/>
    <w:rsid w:val="00A901E2"/>
    <w:rsid w:val="00A9085C"/>
    <w:rsid w:val="00A915B6"/>
    <w:rsid w:val="00A92B0D"/>
    <w:rsid w:val="00A9368C"/>
    <w:rsid w:val="00A95DCD"/>
    <w:rsid w:val="00A967A7"/>
    <w:rsid w:val="00A96EF3"/>
    <w:rsid w:val="00A97A20"/>
    <w:rsid w:val="00A97B25"/>
    <w:rsid w:val="00A97C36"/>
    <w:rsid w:val="00AA058B"/>
    <w:rsid w:val="00AA0C11"/>
    <w:rsid w:val="00AA27D6"/>
    <w:rsid w:val="00AA2953"/>
    <w:rsid w:val="00AA5925"/>
    <w:rsid w:val="00AA5C94"/>
    <w:rsid w:val="00AA6C01"/>
    <w:rsid w:val="00AA74E7"/>
    <w:rsid w:val="00AB0DBF"/>
    <w:rsid w:val="00AB3164"/>
    <w:rsid w:val="00AB4118"/>
    <w:rsid w:val="00AB515F"/>
    <w:rsid w:val="00AB7B9B"/>
    <w:rsid w:val="00AC13C1"/>
    <w:rsid w:val="00AC1C6A"/>
    <w:rsid w:val="00AC3183"/>
    <w:rsid w:val="00AC6191"/>
    <w:rsid w:val="00AC6216"/>
    <w:rsid w:val="00AC7E8C"/>
    <w:rsid w:val="00AC7F29"/>
    <w:rsid w:val="00AD0916"/>
    <w:rsid w:val="00AD0F92"/>
    <w:rsid w:val="00AD1299"/>
    <w:rsid w:val="00AD47AE"/>
    <w:rsid w:val="00AD7903"/>
    <w:rsid w:val="00AD7949"/>
    <w:rsid w:val="00AE269B"/>
    <w:rsid w:val="00AE322F"/>
    <w:rsid w:val="00AE4006"/>
    <w:rsid w:val="00AE4D71"/>
    <w:rsid w:val="00AE51BB"/>
    <w:rsid w:val="00AE52DE"/>
    <w:rsid w:val="00AE5597"/>
    <w:rsid w:val="00AE6294"/>
    <w:rsid w:val="00AE6435"/>
    <w:rsid w:val="00AF0E12"/>
    <w:rsid w:val="00AF2770"/>
    <w:rsid w:val="00AF3FBE"/>
    <w:rsid w:val="00AF4D40"/>
    <w:rsid w:val="00AF4EC4"/>
    <w:rsid w:val="00AF660D"/>
    <w:rsid w:val="00B00C04"/>
    <w:rsid w:val="00B00D87"/>
    <w:rsid w:val="00B0152C"/>
    <w:rsid w:val="00B0246D"/>
    <w:rsid w:val="00B03E34"/>
    <w:rsid w:val="00B043D7"/>
    <w:rsid w:val="00B05D6B"/>
    <w:rsid w:val="00B06080"/>
    <w:rsid w:val="00B0688F"/>
    <w:rsid w:val="00B069F0"/>
    <w:rsid w:val="00B06F94"/>
    <w:rsid w:val="00B1169C"/>
    <w:rsid w:val="00B13499"/>
    <w:rsid w:val="00B13CEE"/>
    <w:rsid w:val="00B14F64"/>
    <w:rsid w:val="00B15633"/>
    <w:rsid w:val="00B15EDB"/>
    <w:rsid w:val="00B240CC"/>
    <w:rsid w:val="00B25787"/>
    <w:rsid w:val="00B3060A"/>
    <w:rsid w:val="00B3475D"/>
    <w:rsid w:val="00B34AF7"/>
    <w:rsid w:val="00B34CDD"/>
    <w:rsid w:val="00B357EF"/>
    <w:rsid w:val="00B35D7B"/>
    <w:rsid w:val="00B362D8"/>
    <w:rsid w:val="00B41C0F"/>
    <w:rsid w:val="00B429B2"/>
    <w:rsid w:val="00B43EFC"/>
    <w:rsid w:val="00B44E4A"/>
    <w:rsid w:val="00B514CE"/>
    <w:rsid w:val="00B52420"/>
    <w:rsid w:val="00B532AB"/>
    <w:rsid w:val="00B5347D"/>
    <w:rsid w:val="00B55C1F"/>
    <w:rsid w:val="00B56DBB"/>
    <w:rsid w:val="00B577FB"/>
    <w:rsid w:val="00B61ACF"/>
    <w:rsid w:val="00B63410"/>
    <w:rsid w:val="00B63AA9"/>
    <w:rsid w:val="00B63EBD"/>
    <w:rsid w:val="00B6679C"/>
    <w:rsid w:val="00B725EA"/>
    <w:rsid w:val="00B72A07"/>
    <w:rsid w:val="00B74BEE"/>
    <w:rsid w:val="00B7571E"/>
    <w:rsid w:val="00B772F6"/>
    <w:rsid w:val="00B813D9"/>
    <w:rsid w:val="00B84660"/>
    <w:rsid w:val="00B85EF3"/>
    <w:rsid w:val="00B86B9E"/>
    <w:rsid w:val="00B879DB"/>
    <w:rsid w:val="00B87AC5"/>
    <w:rsid w:val="00B90DE8"/>
    <w:rsid w:val="00B91742"/>
    <w:rsid w:val="00B92335"/>
    <w:rsid w:val="00B97B31"/>
    <w:rsid w:val="00B97F0A"/>
    <w:rsid w:val="00BA1862"/>
    <w:rsid w:val="00BA5646"/>
    <w:rsid w:val="00BA67B0"/>
    <w:rsid w:val="00BA6EDE"/>
    <w:rsid w:val="00BA76C2"/>
    <w:rsid w:val="00BA7BBF"/>
    <w:rsid w:val="00BB01F6"/>
    <w:rsid w:val="00BB0E7A"/>
    <w:rsid w:val="00BB0FAE"/>
    <w:rsid w:val="00BB4606"/>
    <w:rsid w:val="00BB55A8"/>
    <w:rsid w:val="00BB70D2"/>
    <w:rsid w:val="00BC1426"/>
    <w:rsid w:val="00BC2D08"/>
    <w:rsid w:val="00BC411B"/>
    <w:rsid w:val="00BC54E0"/>
    <w:rsid w:val="00BC5A15"/>
    <w:rsid w:val="00BD0C50"/>
    <w:rsid w:val="00BD279C"/>
    <w:rsid w:val="00BD3796"/>
    <w:rsid w:val="00BD7D00"/>
    <w:rsid w:val="00BE1F4E"/>
    <w:rsid w:val="00BE2E81"/>
    <w:rsid w:val="00BE35A1"/>
    <w:rsid w:val="00BE3610"/>
    <w:rsid w:val="00BE3F26"/>
    <w:rsid w:val="00BE550D"/>
    <w:rsid w:val="00BE5AD7"/>
    <w:rsid w:val="00BE5FB5"/>
    <w:rsid w:val="00BF03C7"/>
    <w:rsid w:val="00BF0E7C"/>
    <w:rsid w:val="00BF161C"/>
    <w:rsid w:val="00BF1CD9"/>
    <w:rsid w:val="00BF2C05"/>
    <w:rsid w:val="00BF3745"/>
    <w:rsid w:val="00BF68B6"/>
    <w:rsid w:val="00C00C0C"/>
    <w:rsid w:val="00C041D2"/>
    <w:rsid w:val="00C05121"/>
    <w:rsid w:val="00C06938"/>
    <w:rsid w:val="00C10EAE"/>
    <w:rsid w:val="00C11C73"/>
    <w:rsid w:val="00C14299"/>
    <w:rsid w:val="00C1573A"/>
    <w:rsid w:val="00C16D46"/>
    <w:rsid w:val="00C17650"/>
    <w:rsid w:val="00C2135B"/>
    <w:rsid w:val="00C218E4"/>
    <w:rsid w:val="00C2191A"/>
    <w:rsid w:val="00C21AE7"/>
    <w:rsid w:val="00C22720"/>
    <w:rsid w:val="00C260F9"/>
    <w:rsid w:val="00C3128B"/>
    <w:rsid w:val="00C31C2A"/>
    <w:rsid w:val="00C33265"/>
    <w:rsid w:val="00C356C0"/>
    <w:rsid w:val="00C36AE3"/>
    <w:rsid w:val="00C404B7"/>
    <w:rsid w:val="00C410B9"/>
    <w:rsid w:val="00C41659"/>
    <w:rsid w:val="00C42C6E"/>
    <w:rsid w:val="00C4463D"/>
    <w:rsid w:val="00C45549"/>
    <w:rsid w:val="00C4608E"/>
    <w:rsid w:val="00C46577"/>
    <w:rsid w:val="00C5292A"/>
    <w:rsid w:val="00C52C73"/>
    <w:rsid w:val="00C52CD0"/>
    <w:rsid w:val="00C560FB"/>
    <w:rsid w:val="00C56C31"/>
    <w:rsid w:val="00C60498"/>
    <w:rsid w:val="00C622AA"/>
    <w:rsid w:val="00C62BF3"/>
    <w:rsid w:val="00C6467C"/>
    <w:rsid w:val="00C70F64"/>
    <w:rsid w:val="00C729BE"/>
    <w:rsid w:val="00C731EF"/>
    <w:rsid w:val="00C75D21"/>
    <w:rsid w:val="00C766A0"/>
    <w:rsid w:val="00C801DA"/>
    <w:rsid w:val="00C8020C"/>
    <w:rsid w:val="00C81593"/>
    <w:rsid w:val="00C8163C"/>
    <w:rsid w:val="00C84CC9"/>
    <w:rsid w:val="00C85E01"/>
    <w:rsid w:val="00C86518"/>
    <w:rsid w:val="00C86D68"/>
    <w:rsid w:val="00C86E5E"/>
    <w:rsid w:val="00C870DA"/>
    <w:rsid w:val="00C902D2"/>
    <w:rsid w:val="00C903BC"/>
    <w:rsid w:val="00C9457E"/>
    <w:rsid w:val="00C94EED"/>
    <w:rsid w:val="00C9596E"/>
    <w:rsid w:val="00C95D55"/>
    <w:rsid w:val="00C969AD"/>
    <w:rsid w:val="00C97EE1"/>
    <w:rsid w:val="00C97F6F"/>
    <w:rsid w:val="00CA244E"/>
    <w:rsid w:val="00CA365D"/>
    <w:rsid w:val="00CA5B9C"/>
    <w:rsid w:val="00CA6033"/>
    <w:rsid w:val="00CA6A96"/>
    <w:rsid w:val="00CA6DC6"/>
    <w:rsid w:val="00CB0190"/>
    <w:rsid w:val="00CB0AFC"/>
    <w:rsid w:val="00CB2592"/>
    <w:rsid w:val="00CB2A3C"/>
    <w:rsid w:val="00CB3C38"/>
    <w:rsid w:val="00CB6880"/>
    <w:rsid w:val="00CC0C52"/>
    <w:rsid w:val="00CC0EA3"/>
    <w:rsid w:val="00CC1536"/>
    <w:rsid w:val="00CC16A5"/>
    <w:rsid w:val="00CC19AC"/>
    <w:rsid w:val="00CC2AC0"/>
    <w:rsid w:val="00CC3B27"/>
    <w:rsid w:val="00CC6814"/>
    <w:rsid w:val="00CC6D69"/>
    <w:rsid w:val="00CC7965"/>
    <w:rsid w:val="00CD0601"/>
    <w:rsid w:val="00CD0FBE"/>
    <w:rsid w:val="00CD236B"/>
    <w:rsid w:val="00CD26F0"/>
    <w:rsid w:val="00CD31A3"/>
    <w:rsid w:val="00CD328F"/>
    <w:rsid w:val="00CD58AB"/>
    <w:rsid w:val="00CD5DA8"/>
    <w:rsid w:val="00CD7B49"/>
    <w:rsid w:val="00CE00FE"/>
    <w:rsid w:val="00CE1907"/>
    <w:rsid w:val="00CE36F6"/>
    <w:rsid w:val="00CE3DA7"/>
    <w:rsid w:val="00CE5EAD"/>
    <w:rsid w:val="00CE6B96"/>
    <w:rsid w:val="00CE78F5"/>
    <w:rsid w:val="00CF03D0"/>
    <w:rsid w:val="00CF0739"/>
    <w:rsid w:val="00CF0F91"/>
    <w:rsid w:val="00CF1583"/>
    <w:rsid w:val="00CF1CFB"/>
    <w:rsid w:val="00CF1E5C"/>
    <w:rsid w:val="00CF4C9D"/>
    <w:rsid w:val="00CF669C"/>
    <w:rsid w:val="00CF76F7"/>
    <w:rsid w:val="00CF7ECC"/>
    <w:rsid w:val="00D03360"/>
    <w:rsid w:val="00D033B2"/>
    <w:rsid w:val="00D03C61"/>
    <w:rsid w:val="00D0589F"/>
    <w:rsid w:val="00D072A5"/>
    <w:rsid w:val="00D133F8"/>
    <w:rsid w:val="00D13BB8"/>
    <w:rsid w:val="00D13C3F"/>
    <w:rsid w:val="00D13DD0"/>
    <w:rsid w:val="00D14431"/>
    <w:rsid w:val="00D160BC"/>
    <w:rsid w:val="00D20284"/>
    <w:rsid w:val="00D204CB"/>
    <w:rsid w:val="00D21C1B"/>
    <w:rsid w:val="00D220B4"/>
    <w:rsid w:val="00D22161"/>
    <w:rsid w:val="00D23575"/>
    <w:rsid w:val="00D2492C"/>
    <w:rsid w:val="00D27919"/>
    <w:rsid w:val="00D3140E"/>
    <w:rsid w:val="00D3179C"/>
    <w:rsid w:val="00D3318E"/>
    <w:rsid w:val="00D336A8"/>
    <w:rsid w:val="00D34181"/>
    <w:rsid w:val="00D3420B"/>
    <w:rsid w:val="00D34B5E"/>
    <w:rsid w:val="00D351D7"/>
    <w:rsid w:val="00D36286"/>
    <w:rsid w:val="00D363D7"/>
    <w:rsid w:val="00D36498"/>
    <w:rsid w:val="00D36B46"/>
    <w:rsid w:val="00D43DF7"/>
    <w:rsid w:val="00D44BAF"/>
    <w:rsid w:val="00D46857"/>
    <w:rsid w:val="00D468CF"/>
    <w:rsid w:val="00D551FA"/>
    <w:rsid w:val="00D56688"/>
    <w:rsid w:val="00D61694"/>
    <w:rsid w:val="00D6187A"/>
    <w:rsid w:val="00D67976"/>
    <w:rsid w:val="00D67C79"/>
    <w:rsid w:val="00D72C31"/>
    <w:rsid w:val="00D73E06"/>
    <w:rsid w:val="00D7411A"/>
    <w:rsid w:val="00D753AD"/>
    <w:rsid w:val="00D80FD3"/>
    <w:rsid w:val="00D838A7"/>
    <w:rsid w:val="00D83F20"/>
    <w:rsid w:val="00D852B4"/>
    <w:rsid w:val="00D907C7"/>
    <w:rsid w:val="00D91546"/>
    <w:rsid w:val="00D97277"/>
    <w:rsid w:val="00DA0342"/>
    <w:rsid w:val="00DA17E3"/>
    <w:rsid w:val="00DA2C19"/>
    <w:rsid w:val="00DA342E"/>
    <w:rsid w:val="00DA5E7B"/>
    <w:rsid w:val="00DA6CD3"/>
    <w:rsid w:val="00DA779A"/>
    <w:rsid w:val="00DB1265"/>
    <w:rsid w:val="00DB37F5"/>
    <w:rsid w:val="00DB3F05"/>
    <w:rsid w:val="00DB448A"/>
    <w:rsid w:val="00DB4FDE"/>
    <w:rsid w:val="00DB524D"/>
    <w:rsid w:val="00DB5456"/>
    <w:rsid w:val="00DB58EA"/>
    <w:rsid w:val="00DB661F"/>
    <w:rsid w:val="00DB6A2F"/>
    <w:rsid w:val="00DC060C"/>
    <w:rsid w:val="00DC51F7"/>
    <w:rsid w:val="00DC53FB"/>
    <w:rsid w:val="00DC5C57"/>
    <w:rsid w:val="00DD076C"/>
    <w:rsid w:val="00DD0A6F"/>
    <w:rsid w:val="00DD113A"/>
    <w:rsid w:val="00DD20B7"/>
    <w:rsid w:val="00DD254F"/>
    <w:rsid w:val="00DD36B2"/>
    <w:rsid w:val="00DE05EC"/>
    <w:rsid w:val="00DE1B3A"/>
    <w:rsid w:val="00DE2F3E"/>
    <w:rsid w:val="00DF176E"/>
    <w:rsid w:val="00DF1855"/>
    <w:rsid w:val="00DF25F9"/>
    <w:rsid w:val="00DF26BE"/>
    <w:rsid w:val="00DF614E"/>
    <w:rsid w:val="00DF6AC2"/>
    <w:rsid w:val="00DF7673"/>
    <w:rsid w:val="00E07E91"/>
    <w:rsid w:val="00E10B92"/>
    <w:rsid w:val="00E11E63"/>
    <w:rsid w:val="00E136CF"/>
    <w:rsid w:val="00E1399E"/>
    <w:rsid w:val="00E15967"/>
    <w:rsid w:val="00E15F28"/>
    <w:rsid w:val="00E228B0"/>
    <w:rsid w:val="00E22C01"/>
    <w:rsid w:val="00E25974"/>
    <w:rsid w:val="00E26345"/>
    <w:rsid w:val="00E27A6E"/>
    <w:rsid w:val="00E307F1"/>
    <w:rsid w:val="00E31A37"/>
    <w:rsid w:val="00E32A64"/>
    <w:rsid w:val="00E350D6"/>
    <w:rsid w:val="00E35669"/>
    <w:rsid w:val="00E40367"/>
    <w:rsid w:val="00E41AA5"/>
    <w:rsid w:val="00E43028"/>
    <w:rsid w:val="00E44B7A"/>
    <w:rsid w:val="00E44BE3"/>
    <w:rsid w:val="00E450A8"/>
    <w:rsid w:val="00E4601C"/>
    <w:rsid w:val="00E46257"/>
    <w:rsid w:val="00E502C7"/>
    <w:rsid w:val="00E5205A"/>
    <w:rsid w:val="00E52961"/>
    <w:rsid w:val="00E52DA0"/>
    <w:rsid w:val="00E53B84"/>
    <w:rsid w:val="00E54EF6"/>
    <w:rsid w:val="00E55BE5"/>
    <w:rsid w:val="00E60A29"/>
    <w:rsid w:val="00E60C15"/>
    <w:rsid w:val="00E634DA"/>
    <w:rsid w:val="00E6412D"/>
    <w:rsid w:val="00E64420"/>
    <w:rsid w:val="00E66107"/>
    <w:rsid w:val="00E7016E"/>
    <w:rsid w:val="00E7166B"/>
    <w:rsid w:val="00E71F91"/>
    <w:rsid w:val="00E72712"/>
    <w:rsid w:val="00E728C1"/>
    <w:rsid w:val="00E733E8"/>
    <w:rsid w:val="00E73663"/>
    <w:rsid w:val="00E736A0"/>
    <w:rsid w:val="00E737AB"/>
    <w:rsid w:val="00E73CDD"/>
    <w:rsid w:val="00E7504B"/>
    <w:rsid w:val="00E750D2"/>
    <w:rsid w:val="00E75617"/>
    <w:rsid w:val="00E76B9B"/>
    <w:rsid w:val="00E77617"/>
    <w:rsid w:val="00E81E17"/>
    <w:rsid w:val="00E82874"/>
    <w:rsid w:val="00E8365B"/>
    <w:rsid w:val="00E86C20"/>
    <w:rsid w:val="00E930EA"/>
    <w:rsid w:val="00E94905"/>
    <w:rsid w:val="00E9588D"/>
    <w:rsid w:val="00E9781F"/>
    <w:rsid w:val="00EA4229"/>
    <w:rsid w:val="00EA6431"/>
    <w:rsid w:val="00EA6600"/>
    <w:rsid w:val="00EB15F7"/>
    <w:rsid w:val="00EB29B7"/>
    <w:rsid w:val="00EB6297"/>
    <w:rsid w:val="00EB7571"/>
    <w:rsid w:val="00EB7F6F"/>
    <w:rsid w:val="00EC0DD7"/>
    <w:rsid w:val="00EC11FD"/>
    <w:rsid w:val="00EC2299"/>
    <w:rsid w:val="00EC5162"/>
    <w:rsid w:val="00EC652A"/>
    <w:rsid w:val="00EC7DA1"/>
    <w:rsid w:val="00ED0809"/>
    <w:rsid w:val="00ED14E7"/>
    <w:rsid w:val="00ED3946"/>
    <w:rsid w:val="00ED5747"/>
    <w:rsid w:val="00ED7035"/>
    <w:rsid w:val="00EE0BC7"/>
    <w:rsid w:val="00EE138D"/>
    <w:rsid w:val="00EE1BC5"/>
    <w:rsid w:val="00EE2073"/>
    <w:rsid w:val="00EE2DF9"/>
    <w:rsid w:val="00EE2EA1"/>
    <w:rsid w:val="00EE5A04"/>
    <w:rsid w:val="00EE5F79"/>
    <w:rsid w:val="00EF0C35"/>
    <w:rsid w:val="00EF1EF5"/>
    <w:rsid w:val="00EF43B0"/>
    <w:rsid w:val="00EF688F"/>
    <w:rsid w:val="00EF68DB"/>
    <w:rsid w:val="00EF742B"/>
    <w:rsid w:val="00F0030A"/>
    <w:rsid w:val="00F0191B"/>
    <w:rsid w:val="00F01EFF"/>
    <w:rsid w:val="00F031CC"/>
    <w:rsid w:val="00F045E9"/>
    <w:rsid w:val="00F04D65"/>
    <w:rsid w:val="00F05C00"/>
    <w:rsid w:val="00F068CF"/>
    <w:rsid w:val="00F074E4"/>
    <w:rsid w:val="00F0765E"/>
    <w:rsid w:val="00F0789B"/>
    <w:rsid w:val="00F10DF9"/>
    <w:rsid w:val="00F1277F"/>
    <w:rsid w:val="00F14E13"/>
    <w:rsid w:val="00F15711"/>
    <w:rsid w:val="00F15A19"/>
    <w:rsid w:val="00F15D69"/>
    <w:rsid w:val="00F164BF"/>
    <w:rsid w:val="00F168B1"/>
    <w:rsid w:val="00F17715"/>
    <w:rsid w:val="00F17A96"/>
    <w:rsid w:val="00F201BC"/>
    <w:rsid w:val="00F228A8"/>
    <w:rsid w:val="00F22C7F"/>
    <w:rsid w:val="00F26ED4"/>
    <w:rsid w:val="00F2708C"/>
    <w:rsid w:val="00F27574"/>
    <w:rsid w:val="00F30063"/>
    <w:rsid w:val="00F300A3"/>
    <w:rsid w:val="00F313E2"/>
    <w:rsid w:val="00F34B74"/>
    <w:rsid w:val="00F34FF9"/>
    <w:rsid w:val="00F35047"/>
    <w:rsid w:val="00F35895"/>
    <w:rsid w:val="00F35C79"/>
    <w:rsid w:val="00F35F1E"/>
    <w:rsid w:val="00F36EB7"/>
    <w:rsid w:val="00F36F3C"/>
    <w:rsid w:val="00F419E7"/>
    <w:rsid w:val="00F41E08"/>
    <w:rsid w:val="00F43D08"/>
    <w:rsid w:val="00F456D5"/>
    <w:rsid w:val="00F46E8F"/>
    <w:rsid w:val="00F47324"/>
    <w:rsid w:val="00F47341"/>
    <w:rsid w:val="00F4794E"/>
    <w:rsid w:val="00F52708"/>
    <w:rsid w:val="00F53B73"/>
    <w:rsid w:val="00F540A4"/>
    <w:rsid w:val="00F63166"/>
    <w:rsid w:val="00F7040A"/>
    <w:rsid w:val="00F71605"/>
    <w:rsid w:val="00F724F6"/>
    <w:rsid w:val="00F72B78"/>
    <w:rsid w:val="00F75F00"/>
    <w:rsid w:val="00F763AC"/>
    <w:rsid w:val="00F83210"/>
    <w:rsid w:val="00F832E9"/>
    <w:rsid w:val="00F83B13"/>
    <w:rsid w:val="00F859C0"/>
    <w:rsid w:val="00F85B86"/>
    <w:rsid w:val="00F8615C"/>
    <w:rsid w:val="00F86CD8"/>
    <w:rsid w:val="00F918A2"/>
    <w:rsid w:val="00F91E55"/>
    <w:rsid w:val="00F9279F"/>
    <w:rsid w:val="00F935B2"/>
    <w:rsid w:val="00F964E2"/>
    <w:rsid w:val="00FA0C81"/>
    <w:rsid w:val="00FA0D21"/>
    <w:rsid w:val="00FA180B"/>
    <w:rsid w:val="00FA298C"/>
    <w:rsid w:val="00FA5D00"/>
    <w:rsid w:val="00FA6602"/>
    <w:rsid w:val="00FA72DC"/>
    <w:rsid w:val="00FB1B33"/>
    <w:rsid w:val="00FB4775"/>
    <w:rsid w:val="00FC1204"/>
    <w:rsid w:val="00FC14A0"/>
    <w:rsid w:val="00FC32D5"/>
    <w:rsid w:val="00FC3340"/>
    <w:rsid w:val="00FC39FD"/>
    <w:rsid w:val="00FC5D12"/>
    <w:rsid w:val="00FC67FB"/>
    <w:rsid w:val="00FD0D9E"/>
    <w:rsid w:val="00FD3118"/>
    <w:rsid w:val="00FD4466"/>
    <w:rsid w:val="00FD5747"/>
    <w:rsid w:val="00FE0C3D"/>
    <w:rsid w:val="00FE2B91"/>
    <w:rsid w:val="00FE34FF"/>
    <w:rsid w:val="00FE4F76"/>
    <w:rsid w:val="00FE6C0A"/>
    <w:rsid w:val="00FE7409"/>
    <w:rsid w:val="00FF055E"/>
    <w:rsid w:val="00FF1AEC"/>
    <w:rsid w:val="00FF30FA"/>
    <w:rsid w:val="00FF3474"/>
    <w:rsid w:val="00FF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212A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65B"/>
    <w:rPr>
      <w:sz w:val="24"/>
      <w:szCs w:val="24"/>
    </w:rPr>
  </w:style>
  <w:style w:type="paragraph" w:styleId="Heading1">
    <w:name w:val="heading 1"/>
    <w:basedOn w:val="Normal"/>
    <w:next w:val="Normal"/>
    <w:qFormat/>
    <w:rsid w:val="007B2BB6"/>
    <w:pPr>
      <w:keepNext/>
      <w:jc w:val="center"/>
      <w:outlineLvl w:val="0"/>
    </w:pPr>
    <w:rPr>
      <w:rFonts w:ascii="Arial" w:hAnsi="Arial"/>
      <w:b/>
      <w:sz w:val="28"/>
    </w:rPr>
  </w:style>
  <w:style w:type="paragraph" w:styleId="Heading2">
    <w:name w:val="heading 2"/>
    <w:basedOn w:val="Normal"/>
    <w:next w:val="Normal"/>
    <w:qFormat/>
    <w:rsid w:val="009B7E2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2BB6"/>
    <w:pPr>
      <w:keepNext/>
      <w:spacing w:before="240" w:after="60"/>
      <w:outlineLvl w:val="2"/>
    </w:pPr>
    <w:rPr>
      <w:rFonts w:ascii="Arial" w:hAnsi="Arial" w:cs="Arial"/>
      <w:b/>
      <w:bCs/>
      <w:sz w:val="26"/>
      <w:szCs w:val="26"/>
    </w:rPr>
  </w:style>
  <w:style w:type="paragraph" w:styleId="Heading7">
    <w:name w:val="heading 7"/>
    <w:basedOn w:val="Normal"/>
    <w:next w:val="Normal"/>
    <w:qFormat/>
    <w:rsid w:val="009B7E2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BB6"/>
    <w:pPr>
      <w:jc w:val="center"/>
    </w:pPr>
    <w:rPr>
      <w:rFonts w:ascii="Arial" w:hAnsi="Arial"/>
      <w:b/>
      <w:smallCaps/>
      <w:sz w:val="28"/>
    </w:rPr>
  </w:style>
  <w:style w:type="paragraph" w:styleId="BodyText2">
    <w:name w:val="Body Text 2"/>
    <w:basedOn w:val="Normal"/>
    <w:rsid w:val="009B7E28"/>
    <w:rPr>
      <w:rFonts w:ascii="Arial" w:hAnsi="Arial" w:cs="Arial"/>
      <w:sz w:val="20"/>
    </w:rPr>
  </w:style>
  <w:style w:type="table" w:styleId="TableGrid">
    <w:name w:val="Table Grid"/>
    <w:basedOn w:val="TableNormal"/>
    <w:rsid w:val="009B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F1CD9"/>
    <w:rPr>
      <w:color w:val="0000FF"/>
      <w:u w:val="single"/>
    </w:rPr>
  </w:style>
  <w:style w:type="paragraph" w:styleId="BalloonText">
    <w:name w:val="Balloon Text"/>
    <w:basedOn w:val="Normal"/>
    <w:semiHidden/>
    <w:rsid w:val="005B417A"/>
    <w:rPr>
      <w:rFonts w:ascii="Tahoma" w:hAnsi="Tahoma" w:cs="Tahoma"/>
      <w:sz w:val="16"/>
      <w:szCs w:val="16"/>
    </w:rPr>
  </w:style>
  <w:style w:type="paragraph" w:styleId="Header">
    <w:name w:val="header"/>
    <w:basedOn w:val="Normal"/>
    <w:rsid w:val="007F0AB1"/>
    <w:pPr>
      <w:tabs>
        <w:tab w:val="center" w:pos="4320"/>
        <w:tab w:val="right" w:pos="8640"/>
      </w:tabs>
    </w:pPr>
  </w:style>
  <w:style w:type="paragraph" w:styleId="Footer">
    <w:name w:val="footer"/>
    <w:basedOn w:val="Normal"/>
    <w:link w:val="FooterChar"/>
    <w:uiPriority w:val="99"/>
    <w:rsid w:val="007F0AB1"/>
    <w:pPr>
      <w:tabs>
        <w:tab w:val="center" w:pos="4320"/>
        <w:tab w:val="right" w:pos="8640"/>
      </w:tabs>
    </w:pPr>
  </w:style>
  <w:style w:type="paragraph" w:styleId="ListParagraph">
    <w:name w:val="List Paragraph"/>
    <w:basedOn w:val="Normal"/>
    <w:uiPriority w:val="34"/>
    <w:qFormat/>
    <w:rsid w:val="0056174D"/>
    <w:pPr>
      <w:ind w:left="720"/>
      <w:contextualSpacing/>
    </w:pPr>
  </w:style>
  <w:style w:type="character" w:customStyle="1" w:styleId="FooterChar">
    <w:name w:val="Footer Char"/>
    <w:basedOn w:val="DefaultParagraphFont"/>
    <w:link w:val="Footer"/>
    <w:uiPriority w:val="99"/>
    <w:rsid w:val="005C12E6"/>
    <w:rPr>
      <w:sz w:val="24"/>
      <w:szCs w:val="24"/>
    </w:rPr>
  </w:style>
  <w:style w:type="character" w:styleId="FollowedHyperlink">
    <w:name w:val="FollowedHyperlink"/>
    <w:basedOn w:val="DefaultParagraphFont"/>
    <w:semiHidden/>
    <w:unhideWhenUsed/>
    <w:rsid w:val="0040134A"/>
    <w:rPr>
      <w:color w:val="800080" w:themeColor="followedHyperlink"/>
      <w:u w:val="single"/>
    </w:rPr>
  </w:style>
  <w:style w:type="character" w:customStyle="1" w:styleId="apple-converted-space">
    <w:name w:val="apple-converted-space"/>
    <w:basedOn w:val="DefaultParagraphFont"/>
    <w:rsid w:val="009C38F3"/>
  </w:style>
  <w:style w:type="paragraph" w:styleId="NormalWeb">
    <w:name w:val="Normal (Web)"/>
    <w:basedOn w:val="Normal"/>
    <w:uiPriority w:val="99"/>
    <w:unhideWhenUsed/>
    <w:rsid w:val="00626581"/>
    <w:pPr>
      <w:spacing w:before="100" w:beforeAutospacing="1" w:after="100" w:afterAutospacing="1"/>
    </w:pPr>
    <w:rPr>
      <w:rFonts w:eastAsiaTheme="minorEastAsia"/>
    </w:rPr>
  </w:style>
  <w:style w:type="character" w:styleId="CommentReference">
    <w:name w:val="annotation reference"/>
    <w:basedOn w:val="DefaultParagraphFont"/>
    <w:semiHidden/>
    <w:unhideWhenUsed/>
    <w:rsid w:val="00872ADD"/>
    <w:rPr>
      <w:sz w:val="16"/>
      <w:szCs w:val="16"/>
    </w:rPr>
  </w:style>
  <w:style w:type="paragraph" w:styleId="CommentText">
    <w:name w:val="annotation text"/>
    <w:basedOn w:val="Normal"/>
    <w:link w:val="CommentTextChar"/>
    <w:semiHidden/>
    <w:unhideWhenUsed/>
    <w:rsid w:val="00872ADD"/>
    <w:rPr>
      <w:sz w:val="20"/>
      <w:szCs w:val="20"/>
    </w:rPr>
  </w:style>
  <w:style w:type="character" w:customStyle="1" w:styleId="CommentTextChar">
    <w:name w:val="Comment Text Char"/>
    <w:basedOn w:val="DefaultParagraphFont"/>
    <w:link w:val="CommentText"/>
    <w:semiHidden/>
    <w:rsid w:val="00872ADD"/>
  </w:style>
  <w:style w:type="paragraph" w:styleId="CommentSubject">
    <w:name w:val="annotation subject"/>
    <w:basedOn w:val="CommentText"/>
    <w:next w:val="CommentText"/>
    <w:link w:val="CommentSubjectChar"/>
    <w:semiHidden/>
    <w:unhideWhenUsed/>
    <w:rsid w:val="00872ADD"/>
    <w:rPr>
      <w:b/>
      <w:bCs/>
    </w:rPr>
  </w:style>
  <w:style w:type="character" w:customStyle="1" w:styleId="CommentSubjectChar">
    <w:name w:val="Comment Subject Char"/>
    <w:basedOn w:val="CommentTextChar"/>
    <w:link w:val="CommentSubject"/>
    <w:semiHidden/>
    <w:rsid w:val="00872ADD"/>
    <w:rPr>
      <w:b/>
      <w:bCs/>
    </w:rPr>
  </w:style>
  <w:style w:type="paragraph" w:customStyle="1" w:styleId="paragraph">
    <w:name w:val="paragraph"/>
    <w:basedOn w:val="Normal"/>
    <w:rsid w:val="003D2CD7"/>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3D2CD7"/>
  </w:style>
  <w:style w:type="character" w:customStyle="1" w:styleId="eop">
    <w:name w:val="eop"/>
    <w:basedOn w:val="DefaultParagraphFont"/>
    <w:rsid w:val="003D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8093">
      <w:bodyDiv w:val="1"/>
      <w:marLeft w:val="0"/>
      <w:marRight w:val="0"/>
      <w:marTop w:val="0"/>
      <w:marBottom w:val="0"/>
      <w:divBdr>
        <w:top w:val="none" w:sz="0" w:space="0" w:color="auto"/>
        <w:left w:val="none" w:sz="0" w:space="0" w:color="auto"/>
        <w:bottom w:val="none" w:sz="0" w:space="0" w:color="auto"/>
        <w:right w:val="none" w:sz="0" w:space="0" w:color="auto"/>
      </w:divBdr>
    </w:div>
    <w:div w:id="99877756">
      <w:bodyDiv w:val="1"/>
      <w:marLeft w:val="0"/>
      <w:marRight w:val="0"/>
      <w:marTop w:val="0"/>
      <w:marBottom w:val="0"/>
      <w:divBdr>
        <w:top w:val="none" w:sz="0" w:space="0" w:color="auto"/>
        <w:left w:val="none" w:sz="0" w:space="0" w:color="auto"/>
        <w:bottom w:val="none" w:sz="0" w:space="0" w:color="auto"/>
        <w:right w:val="none" w:sz="0" w:space="0" w:color="auto"/>
      </w:divBdr>
    </w:div>
    <w:div w:id="130446160">
      <w:bodyDiv w:val="1"/>
      <w:marLeft w:val="0"/>
      <w:marRight w:val="0"/>
      <w:marTop w:val="0"/>
      <w:marBottom w:val="0"/>
      <w:divBdr>
        <w:top w:val="none" w:sz="0" w:space="0" w:color="auto"/>
        <w:left w:val="none" w:sz="0" w:space="0" w:color="auto"/>
        <w:bottom w:val="none" w:sz="0" w:space="0" w:color="auto"/>
        <w:right w:val="none" w:sz="0" w:space="0" w:color="auto"/>
      </w:divBdr>
    </w:div>
    <w:div w:id="159584923">
      <w:bodyDiv w:val="1"/>
      <w:marLeft w:val="0"/>
      <w:marRight w:val="0"/>
      <w:marTop w:val="0"/>
      <w:marBottom w:val="0"/>
      <w:divBdr>
        <w:top w:val="none" w:sz="0" w:space="0" w:color="auto"/>
        <w:left w:val="none" w:sz="0" w:space="0" w:color="auto"/>
        <w:bottom w:val="none" w:sz="0" w:space="0" w:color="auto"/>
        <w:right w:val="none" w:sz="0" w:space="0" w:color="auto"/>
      </w:divBdr>
    </w:div>
    <w:div w:id="203836432">
      <w:bodyDiv w:val="1"/>
      <w:marLeft w:val="0"/>
      <w:marRight w:val="0"/>
      <w:marTop w:val="0"/>
      <w:marBottom w:val="0"/>
      <w:divBdr>
        <w:top w:val="none" w:sz="0" w:space="0" w:color="auto"/>
        <w:left w:val="none" w:sz="0" w:space="0" w:color="auto"/>
        <w:bottom w:val="none" w:sz="0" w:space="0" w:color="auto"/>
        <w:right w:val="none" w:sz="0" w:space="0" w:color="auto"/>
      </w:divBdr>
    </w:div>
    <w:div w:id="282271189">
      <w:bodyDiv w:val="1"/>
      <w:marLeft w:val="0"/>
      <w:marRight w:val="0"/>
      <w:marTop w:val="0"/>
      <w:marBottom w:val="0"/>
      <w:divBdr>
        <w:top w:val="none" w:sz="0" w:space="0" w:color="auto"/>
        <w:left w:val="none" w:sz="0" w:space="0" w:color="auto"/>
        <w:bottom w:val="none" w:sz="0" w:space="0" w:color="auto"/>
        <w:right w:val="none" w:sz="0" w:space="0" w:color="auto"/>
      </w:divBdr>
    </w:div>
    <w:div w:id="328752024">
      <w:bodyDiv w:val="1"/>
      <w:marLeft w:val="0"/>
      <w:marRight w:val="0"/>
      <w:marTop w:val="0"/>
      <w:marBottom w:val="0"/>
      <w:divBdr>
        <w:top w:val="none" w:sz="0" w:space="0" w:color="auto"/>
        <w:left w:val="none" w:sz="0" w:space="0" w:color="auto"/>
        <w:bottom w:val="none" w:sz="0" w:space="0" w:color="auto"/>
        <w:right w:val="none" w:sz="0" w:space="0" w:color="auto"/>
      </w:divBdr>
    </w:div>
    <w:div w:id="334652267">
      <w:bodyDiv w:val="1"/>
      <w:marLeft w:val="0"/>
      <w:marRight w:val="0"/>
      <w:marTop w:val="0"/>
      <w:marBottom w:val="0"/>
      <w:divBdr>
        <w:top w:val="none" w:sz="0" w:space="0" w:color="auto"/>
        <w:left w:val="none" w:sz="0" w:space="0" w:color="auto"/>
        <w:bottom w:val="none" w:sz="0" w:space="0" w:color="auto"/>
        <w:right w:val="none" w:sz="0" w:space="0" w:color="auto"/>
      </w:divBdr>
    </w:div>
    <w:div w:id="447430111">
      <w:bodyDiv w:val="1"/>
      <w:marLeft w:val="0"/>
      <w:marRight w:val="0"/>
      <w:marTop w:val="0"/>
      <w:marBottom w:val="0"/>
      <w:divBdr>
        <w:top w:val="none" w:sz="0" w:space="0" w:color="auto"/>
        <w:left w:val="none" w:sz="0" w:space="0" w:color="auto"/>
        <w:bottom w:val="none" w:sz="0" w:space="0" w:color="auto"/>
        <w:right w:val="none" w:sz="0" w:space="0" w:color="auto"/>
      </w:divBdr>
    </w:div>
    <w:div w:id="448428684">
      <w:bodyDiv w:val="1"/>
      <w:marLeft w:val="0"/>
      <w:marRight w:val="0"/>
      <w:marTop w:val="0"/>
      <w:marBottom w:val="0"/>
      <w:divBdr>
        <w:top w:val="none" w:sz="0" w:space="0" w:color="auto"/>
        <w:left w:val="none" w:sz="0" w:space="0" w:color="auto"/>
        <w:bottom w:val="none" w:sz="0" w:space="0" w:color="auto"/>
        <w:right w:val="none" w:sz="0" w:space="0" w:color="auto"/>
      </w:divBdr>
    </w:div>
    <w:div w:id="497035817">
      <w:bodyDiv w:val="1"/>
      <w:marLeft w:val="0"/>
      <w:marRight w:val="0"/>
      <w:marTop w:val="0"/>
      <w:marBottom w:val="0"/>
      <w:divBdr>
        <w:top w:val="none" w:sz="0" w:space="0" w:color="auto"/>
        <w:left w:val="none" w:sz="0" w:space="0" w:color="auto"/>
        <w:bottom w:val="none" w:sz="0" w:space="0" w:color="auto"/>
        <w:right w:val="none" w:sz="0" w:space="0" w:color="auto"/>
      </w:divBdr>
    </w:div>
    <w:div w:id="622618965">
      <w:bodyDiv w:val="1"/>
      <w:marLeft w:val="0"/>
      <w:marRight w:val="0"/>
      <w:marTop w:val="0"/>
      <w:marBottom w:val="0"/>
      <w:divBdr>
        <w:top w:val="none" w:sz="0" w:space="0" w:color="auto"/>
        <w:left w:val="none" w:sz="0" w:space="0" w:color="auto"/>
        <w:bottom w:val="none" w:sz="0" w:space="0" w:color="auto"/>
        <w:right w:val="none" w:sz="0" w:space="0" w:color="auto"/>
      </w:divBdr>
    </w:div>
    <w:div w:id="632562331">
      <w:bodyDiv w:val="1"/>
      <w:marLeft w:val="0"/>
      <w:marRight w:val="0"/>
      <w:marTop w:val="0"/>
      <w:marBottom w:val="0"/>
      <w:divBdr>
        <w:top w:val="none" w:sz="0" w:space="0" w:color="auto"/>
        <w:left w:val="none" w:sz="0" w:space="0" w:color="auto"/>
        <w:bottom w:val="none" w:sz="0" w:space="0" w:color="auto"/>
        <w:right w:val="none" w:sz="0" w:space="0" w:color="auto"/>
      </w:divBdr>
    </w:div>
    <w:div w:id="654720136">
      <w:bodyDiv w:val="1"/>
      <w:marLeft w:val="0"/>
      <w:marRight w:val="0"/>
      <w:marTop w:val="0"/>
      <w:marBottom w:val="0"/>
      <w:divBdr>
        <w:top w:val="none" w:sz="0" w:space="0" w:color="auto"/>
        <w:left w:val="none" w:sz="0" w:space="0" w:color="auto"/>
        <w:bottom w:val="none" w:sz="0" w:space="0" w:color="auto"/>
        <w:right w:val="none" w:sz="0" w:space="0" w:color="auto"/>
      </w:divBdr>
    </w:div>
    <w:div w:id="690379988">
      <w:bodyDiv w:val="1"/>
      <w:marLeft w:val="0"/>
      <w:marRight w:val="0"/>
      <w:marTop w:val="0"/>
      <w:marBottom w:val="0"/>
      <w:divBdr>
        <w:top w:val="none" w:sz="0" w:space="0" w:color="auto"/>
        <w:left w:val="none" w:sz="0" w:space="0" w:color="auto"/>
        <w:bottom w:val="none" w:sz="0" w:space="0" w:color="auto"/>
        <w:right w:val="none" w:sz="0" w:space="0" w:color="auto"/>
      </w:divBdr>
      <w:divsChild>
        <w:div w:id="933316781">
          <w:marLeft w:val="0"/>
          <w:marRight w:val="0"/>
          <w:marTop w:val="0"/>
          <w:marBottom w:val="0"/>
          <w:divBdr>
            <w:top w:val="none" w:sz="0" w:space="0" w:color="auto"/>
            <w:left w:val="none" w:sz="0" w:space="0" w:color="auto"/>
            <w:bottom w:val="none" w:sz="0" w:space="0" w:color="auto"/>
            <w:right w:val="none" w:sz="0" w:space="0" w:color="auto"/>
          </w:divBdr>
          <w:divsChild>
            <w:div w:id="1484157191">
              <w:marLeft w:val="0"/>
              <w:marRight w:val="0"/>
              <w:marTop w:val="0"/>
              <w:marBottom w:val="0"/>
              <w:divBdr>
                <w:top w:val="none" w:sz="0" w:space="0" w:color="auto"/>
                <w:left w:val="none" w:sz="0" w:space="0" w:color="auto"/>
                <w:bottom w:val="none" w:sz="0" w:space="0" w:color="auto"/>
                <w:right w:val="none" w:sz="0" w:space="0" w:color="auto"/>
              </w:divBdr>
              <w:divsChild>
                <w:div w:id="125470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789685">
      <w:bodyDiv w:val="1"/>
      <w:marLeft w:val="0"/>
      <w:marRight w:val="0"/>
      <w:marTop w:val="0"/>
      <w:marBottom w:val="0"/>
      <w:divBdr>
        <w:top w:val="none" w:sz="0" w:space="0" w:color="auto"/>
        <w:left w:val="none" w:sz="0" w:space="0" w:color="auto"/>
        <w:bottom w:val="none" w:sz="0" w:space="0" w:color="auto"/>
        <w:right w:val="none" w:sz="0" w:space="0" w:color="auto"/>
      </w:divBdr>
    </w:div>
    <w:div w:id="837697593">
      <w:bodyDiv w:val="1"/>
      <w:marLeft w:val="0"/>
      <w:marRight w:val="0"/>
      <w:marTop w:val="0"/>
      <w:marBottom w:val="0"/>
      <w:divBdr>
        <w:top w:val="none" w:sz="0" w:space="0" w:color="auto"/>
        <w:left w:val="none" w:sz="0" w:space="0" w:color="auto"/>
        <w:bottom w:val="none" w:sz="0" w:space="0" w:color="auto"/>
        <w:right w:val="none" w:sz="0" w:space="0" w:color="auto"/>
      </w:divBdr>
    </w:div>
    <w:div w:id="904141049">
      <w:bodyDiv w:val="1"/>
      <w:marLeft w:val="0"/>
      <w:marRight w:val="0"/>
      <w:marTop w:val="0"/>
      <w:marBottom w:val="0"/>
      <w:divBdr>
        <w:top w:val="none" w:sz="0" w:space="0" w:color="auto"/>
        <w:left w:val="none" w:sz="0" w:space="0" w:color="auto"/>
        <w:bottom w:val="none" w:sz="0" w:space="0" w:color="auto"/>
        <w:right w:val="none" w:sz="0" w:space="0" w:color="auto"/>
      </w:divBdr>
    </w:div>
    <w:div w:id="916935894">
      <w:bodyDiv w:val="1"/>
      <w:marLeft w:val="0"/>
      <w:marRight w:val="0"/>
      <w:marTop w:val="0"/>
      <w:marBottom w:val="0"/>
      <w:divBdr>
        <w:top w:val="none" w:sz="0" w:space="0" w:color="auto"/>
        <w:left w:val="none" w:sz="0" w:space="0" w:color="auto"/>
        <w:bottom w:val="none" w:sz="0" w:space="0" w:color="auto"/>
        <w:right w:val="none" w:sz="0" w:space="0" w:color="auto"/>
      </w:divBdr>
      <w:divsChild>
        <w:div w:id="1426922109">
          <w:marLeft w:val="0"/>
          <w:marRight w:val="0"/>
          <w:marTop w:val="0"/>
          <w:marBottom w:val="0"/>
          <w:divBdr>
            <w:top w:val="none" w:sz="0" w:space="0" w:color="auto"/>
            <w:left w:val="none" w:sz="0" w:space="0" w:color="auto"/>
            <w:bottom w:val="none" w:sz="0" w:space="0" w:color="auto"/>
            <w:right w:val="none" w:sz="0" w:space="0" w:color="auto"/>
          </w:divBdr>
          <w:divsChild>
            <w:div w:id="1168129741">
              <w:marLeft w:val="0"/>
              <w:marRight w:val="0"/>
              <w:marTop w:val="0"/>
              <w:marBottom w:val="0"/>
              <w:divBdr>
                <w:top w:val="none" w:sz="0" w:space="0" w:color="auto"/>
                <w:left w:val="none" w:sz="0" w:space="0" w:color="auto"/>
                <w:bottom w:val="none" w:sz="0" w:space="0" w:color="auto"/>
                <w:right w:val="none" w:sz="0" w:space="0" w:color="auto"/>
              </w:divBdr>
              <w:divsChild>
                <w:div w:id="15738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29561">
      <w:bodyDiv w:val="1"/>
      <w:marLeft w:val="0"/>
      <w:marRight w:val="0"/>
      <w:marTop w:val="0"/>
      <w:marBottom w:val="0"/>
      <w:divBdr>
        <w:top w:val="none" w:sz="0" w:space="0" w:color="auto"/>
        <w:left w:val="none" w:sz="0" w:space="0" w:color="auto"/>
        <w:bottom w:val="none" w:sz="0" w:space="0" w:color="auto"/>
        <w:right w:val="none" w:sz="0" w:space="0" w:color="auto"/>
      </w:divBdr>
    </w:div>
    <w:div w:id="1015032270">
      <w:bodyDiv w:val="1"/>
      <w:marLeft w:val="0"/>
      <w:marRight w:val="0"/>
      <w:marTop w:val="0"/>
      <w:marBottom w:val="0"/>
      <w:divBdr>
        <w:top w:val="none" w:sz="0" w:space="0" w:color="auto"/>
        <w:left w:val="none" w:sz="0" w:space="0" w:color="auto"/>
        <w:bottom w:val="none" w:sz="0" w:space="0" w:color="auto"/>
        <w:right w:val="none" w:sz="0" w:space="0" w:color="auto"/>
      </w:divBdr>
    </w:div>
    <w:div w:id="1032220942">
      <w:bodyDiv w:val="1"/>
      <w:marLeft w:val="0"/>
      <w:marRight w:val="0"/>
      <w:marTop w:val="0"/>
      <w:marBottom w:val="0"/>
      <w:divBdr>
        <w:top w:val="none" w:sz="0" w:space="0" w:color="auto"/>
        <w:left w:val="none" w:sz="0" w:space="0" w:color="auto"/>
        <w:bottom w:val="none" w:sz="0" w:space="0" w:color="auto"/>
        <w:right w:val="none" w:sz="0" w:space="0" w:color="auto"/>
      </w:divBdr>
    </w:div>
    <w:div w:id="1099915103">
      <w:bodyDiv w:val="1"/>
      <w:marLeft w:val="0"/>
      <w:marRight w:val="0"/>
      <w:marTop w:val="0"/>
      <w:marBottom w:val="0"/>
      <w:divBdr>
        <w:top w:val="none" w:sz="0" w:space="0" w:color="auto"/>
        <w:left w:val="none" w:sz="0" w:space="0" w:color="auto"/>
        <w:bottom w:val="none" w:sz="0" w:space="0" w:color="auto"/>
        <w:right w:val="none" w:sz="0" w:space="0" w:color="auto"/>
      </w:divBdr>
    </w:div>
    <w:div w:id="1146629956">
      <w:bodyDiv w:val="1"/>
      <w:marLeft w:val="0"/>
      <w:marRight w:val="0"/>
      <w:marTop w:val="0"/>
      <w:marBottom w:val="0"/>
      <w:divBdr>
        <w:top w:val="none" w:sz="0" w:space="0" w:color="auto"/>
        <w:left w:val="none" w:sz="0" w:space="0" w:color="auto"/>
        <w:bottom w:val="none" w:sz="0" w:space="0" w:color="auto"/>
        <w:right w:val="none" w:sz="0" w:space="0" w:color="auto"/>
      </w:divBdr>
    </w:div>
    <w:div w:id="1181165747">
      <w:bodyDiv w:val="1"/>
      <w:marLeft w:val="0"/>
      <w:marRight w:val="0"/>
      <w:marTop w:val="0"/>
      <w:marBottom w:val="0"/>
      <w:divBdr>
        <w:top w:val="none" w:sz="0" w:space="0" w:color="auto"/>
        <w:left w:val="none" w:sz="0" w:space="0" w:color="auto"/>
        <w:bottom w:val="none" w:sz="0" w:space="0" w:color="auto"/>
        <w:right w:val="none" w:sz="0" w:space="0" w:color="auto"/>
      </w:divBdr>
      <w:divsChild>
        <w:div w:id="870457307">
          <w:marLeft w:val="1440"/>
          <w:marRight w:val="0"/>
          <w:marTop w:val="0"/>
          <w:marBottom w:val="0"/>
          <w:divBdr>
            <w:top w:val="none" w:sz="0" w:space="0" w:color="auto"/>
            <w:left w:val="none" w:sz="0" w:space="0" w:color="auto"/>
            <w:bottom w:val="none" w:sz="0" w:space="0" w:color="auto"/>
            <w:right w:val="none" w:sz="0" w:space="0" w:color="auto"/>
          </w:divBdr>
        </w:div>
        <w:div w:id="953485300">
          <w:marLeft w:val="1440"/>
          <w:marRight w:val="0"/>
          <w:marTop w:val="0"/>
          <w:marBottom w:val="0"/>
          <w:divBdr>
            <w:top w:val="none" w:sz="0" w:space="0" w:color="auto"/>
            <w:left w:val="none" w:sz="0" w:space="0" w:color="auto"/>
            <w:bottom w:val="none" w:sz="0" w:space="0" w:color="auto"/>
            <w:right w:val="none" w:sz="0" w:space="0" w:color="auto"/>
          </w:divBdr>
        </w:div>
        <w:div w:id="343023627">
          <w:marLeft w:val="1440"/>
          <w:marRight w:val="0"/>
          <w:marTop w:val="0"/>
          <w:marBottom w:val="0"/>
          <w:divBdr>
            <w:top w:val="none" w:sz="0" w:space="0" w:color="auto"/>
            <w:left w:val="none" w:sz="0" w:space="0" w:color="auto"/>
            <w:bottom w:val="none" w:sz="0" w:space="0" w:color="auto"/>
            <w:right w:val="none" w:sz="0" w:space="0" w:color="auto"/>
          </w:divBdr>
        </w:div>
        <w:div w:id="1356693131">
          <w:marLeft w:val="1440"/>
          <w:marRight w:val="0"/>
          <w:marTop w:val="0"/>
          <w:marBottom w:val="0"/>
          <w:divBdr>
            <w:top w:val="none" w:sz="0" w:space="0" w:color="auto"/>
            <w:left w:val="none" w:sz="0" w:space="0" w:color="auto"/>
            <w:bottom w:val="none" w:sz="0" w:space="0" w:color="auto"/>
            <w:right w:val="none" w:sz="0" w:space="0" w:color="auto"/>
          </w:divBdr>
        </w:div>
        <w:div w:id="1472749620">
          <w:marLeft w:val="1440"/>
          <w:marRight w:val="0"/>
          <w:marTop w:val="0"/>
          <w:marBottom w:val="0"/>
          <w:divBdr>
            <w:top w:val="none" w:sz="0" w:space="0" w:color="auto"/>
            <w:left w:val="none" w:sz="0" w:space="0" w:color="auto"/>
            <w:bottom w:val="none" w:sz="0" w:space="0" w:color="auto"/>
            <w:right w:val="none" w:sz="0" w:space="0" w:color="auto"/>
          </w:divBdr>
        </w:div>
        <w:div w:id="1423454598">
          <w:marLeft w:val="1440"/>
          <w:marRight w:val="0"/>
          <w:marTop w:val="0"/>
          <w:marBottom w:val="0"/>
          <w:divBdr>
            <w:top w:val="none" w:sz="0" w:space="0" w:color="auto"/>
            <w:left w:val="none" w:sz="0" w:space="0" w:color="auto"/>
            <w:bottom w:val="none" w:sz="0" w:space="0" w:color="auto"/>
            <w:right w:val="none" w:sz="0" w:space="0" w:color="auto"/>
          </w:divBdr>
        </w:div>
        <w:div w:id="1916278245">
          <w:marLeft w:val="1440"/>
          <w:marRight w:val="0"/>
          <w:marTop w:val="0"/>
          <w:marBottom w:val="0"/>
          <w:divBdr>
            <w:top w:val="none" w:sz="0" w:space="0" w:color="auto"/>
            <w:left w:val="none" w:sz="0" w:space="0" w:color="auto"/>
            <w:bottom w:val="none" w:sz="0" w:space="0" w:color="auto"/>
            <w:right w:val="none" w:sz="0" w:space="0" w:color="auto"/>
          </w:divBdr>
        </w:div>
        <w:div w:id="311718611">
          <w:marLeft w:val="1440"/>
          <w:marRight w:val="0"/>
          <w:marTop w:val="0"/>
          <w:marBottom w:val="0"/>
          <w:divBdr>
            <w:top w:val="none" w:sz="0" w:space="0" w:color="auto"/>
            <w:left w:val="none" w:sz="0" w:space="0" w:color="auto"/>
            <w:bottom w:val="none" w:sz="0" w:space="0" w:color="auto"/>
            <w:right w:val="none" w:sz="0" w:space="0" w:color="auto"/>
          </w:divBdr>
        </w:div>
        <w:div w:id="575287842">
          <w:marLeft w:val="1440"/>
          <w:marRight w:val="0"/>
          <w:marTop w:val="0"/>
          <w:marBottom w:val="0"/>
          <w:divBdr>
            <w:top w:val="none" w:sz="0" w:space="0" w:color="auto"/>
            <w:left w:val="none" w:sz="0" w:space="0" w:color="auto"/>
            <w:bottom w:val="none" w:sz="0" w:space="0" w:color="auto"/>
            <w:right w:val="none" w:sz="0" w:space="0" w:color="auto"/>
          </w:divBdr>
        </w:div>
        <w:div w:id="1537961458">
          <w:marLeft w:val="1440"/>
          <w:marRight w:val="0"/>
          <w:marTop w:val="0"/>
          <w:marBottom w:val="0"/>
          <w:divBdr>
            <w:top w:val="none" w:sz="0" w:space="0" w:color="auto"/>
            <w:left w:val="none" w:sz="0" w:space="0" w:color="auto"/>
            <w:bottom w:val="none" w:sz="0" w:space="0" w:color="auto"/>
            <w:right w:val="none" w:sz="0" w:space="0" w:color="auto"/>
          </w:divBdr>
        </w:div>
        <w:div w:id="328749343">
          <w:marLeft w:val="1440"/>
          <w:marRight w:val="0"/>
          <w:marTop w:val="0"/>
          <w:marBottom w:val="0"/>
          <w:divBdr>
            <w:top w:val="none" w:sz="0" w:space="0" w:color="auto"/>
            <w:left w:val="none" w:sz="0" w:space="0" w:color="auto"/>
            <w:bottom w:val="none" w:sz="0" w:space="0" w:color="auto"/>
            <w:right w:val="none" w:sz="0" w:space="0" w:color="auto"/>
          </w:divBdr>
        </w:div>
        <w:div w:id="1030717134">
          <w:marLeft w:val="1440"/>
          <w:marRight w:val="0"/>
          <w:marTop w:val="0"/>
          <w:marBottom w:val="0"/>
          <w:divBdr>
            <w:top w:val="none" w:sz="0" w:space="0" w:color="auto"/>
            <w:left w:val="none" w:sz="0" w:space="0" w:color="auto"/>
            <w:bottom w:val="none" w:sz="0" w:space="0" w:color="auto"/>
            <w:right w:val="none" w:sz="0" w:space="0" w:color="auto"/>
          </w:divBdr>
        </w:div>
        <w:div w:id="1687054841">
          <w:marLeft w:val="1440"/>
          <w:marRight w:val="0"/>
          <w:marTop w:val="0"/>
          <w:marBottom w:val="0"/>
          <w:divBdr>
            <w:top w:val="none" w:sz="0" w:space="0" w:color="auto"/>
            <w:left w:val="none" w:sz="0" w:space="0" w:color="auto"/>
            <w:bottom w:val="none" w:sz="0" w:space="0" w:color="auto"/>
            <w:right w:val="none" w:sz="0" w:space="0" w:color="auto"/>
          </w:divBdr>
        </w:div>
        <w:div w:id="766118751">
          <w:marLeft w:val="1440"/>
          <w:marRight w:val="0"/>
          <w:marTop w:val="0"/>
          <w:marBottom w:val="0"/>
          <w:divBdr>
            <w:top w:val="none" w:sz="0" w:space="0" w:color="auto"/>
            <w:left w:val="none" w:sz="0" w:space="0" w:color="auto"/>
            <w:bottom w:val="none" w:sz="0" w:space="0" w:color="auto"/>
            <w:right w:val="none" w:sz="0" w:space="0" w:color="auto"/>
          </w:divBdr>
        </w:div>
      </w:divsChild>
    </w:div>
    <w:div w:id="1230648120">
      <w:bodyDiv w:val="1"/>
      <w:marLeft w:val="0"/>
      <w:marRight w:val="0"/>
      <w:marTop w:val="0"/>
      <w:marBottom w:val="0"/>
      <w:divBdr>
        <w:top w:val="none" w:sz="0" w:space="0" w:color="auto"/>
        <w:left w:val="none" w:sz="0" w:space="0" w:color="auto"/>
        <w:bottom w:val="none" w:sz="0" w:space="0" w:color="auto"/>
        <w:right w:val="none" w:sz="0" w:space="0" w:color="auto"/>
      </w:divBdr>
    </w:div>
    <w:div w:id="1245651424">
      <w:bodyDiv w:val="1"/>
      <w:marLeft w:val="0"/>
      <w:marRight w:val="0"/>
      <w:marTop w:val="0"/>
      <w:marBottom w:val="0"/>
      <w:divBdr>
        <w:top w:val="none" w:sz="0" w:space="0" w:color="auto"/>
        <w:left w:val="none" w:sz="0" w:space="0" w:color="auto"/>
        <w:bottom w:val="none" w:sz="0" w:space="0" w:color="auto"/>
        <w:right w:val="none" w:sz="0" w:space="0" w:color="auto"/>
      </w:divBdr>
    </w:div>
    <w:div w:id="1279678104">
      <w:bodyDiv w:val="1"/>
      <w:marLeft w:val="0"/>
      <w:marRight w:val="0"/>
      <w:marTop w:val="0"/>
      <w:marBottom w:val="0"/>
      <w:divBdr>
        <w:top w:val="none" w:sz="0" w:space="0" w:color="auto"/>
        <w:left w:val="none" w:sz="0" w:space="0" w:color="auto"/>
        <w:bottom w:val="none" w:sz="0" w:space="0" w:color="auto"/>
        <w:right w:val="none" w:sz="0" w:space="0" w:color="auto"/>
      </w:divBdr>
    </w:div>
    <w:div w:id="1364789283">
      <w:bodyDiv w:val="1"/>
      <w:marLeft w:val="0"/>
      <w:marRight w:val="0"/>
      <w:marTop w:val="0"/>
      <w:marBottom w:val="0"/>
      <w:divBdr>
        <w:top w:val="none" w:sz="0" w:space="0" w:color="auto"/>
        <w:left w:val="none" w:sz="0" w:space="0" w:color="auto"/>
        <w:bottom w:val="none" w:sz="0" w:space="0" w:color="auto"/>
        <w:right w:val="none" w:sz="0" w:space="0" w:color="auto"/>
      </w:divBdr>
    </w:div>
    <w:div w:id="1369451159">
      <w:bodyDiv w:val="1"/>
      <w:marLeft w:val="0"/>
      <w:marRight w:val="0"/>
      <w:marTop w:val="0"/>
      <w:marBottom w:val="0"/>
      <w:divBdr>
        <w:top w:val="none" w:sz="0" w:space="0" w:color="auto"/>
        <w:left w:val="none" w:sz="0" w:space="0" w:color="auto"/>
        <w:bottom w:val="none" w:sz="0" w:space="0" w:color="auto"/>
        <w:right w:val="none" w:sz="0" w:space="0" w:color="auto"/>
      </w:divBdr>
    </w:div>
    <w:div w:id="1425959468">
      <w:bodyDiv w:val="1"/>
      <w:marLeft w:val="0"/>
      <w:marRight w:val="0"/>
      <w:marTop w:val="0"/>
      <w:marBottom w:val="0"/>
      <w:divBdr>
        <w:top w:val="none" w:sz="0" w:space="0" w:color="auto"/>
        <w:left w:val="none" w:sz="0" w:space="0" w:color="auto"/>
        <w:bottom w:val="none" w:sz="0" w:space="0" w:color="auto"/>
        <w:right w:val="none" w:sz="0" w:space="0" w:color="auto"/>
      </w:divBdr>
    </w:div>
    <w:div w:id="1438669908">
      <w:bodyDiv w:val="1"/>
      <w:marLeft w:val="0"/>
      <w:marRight w:val="0"/>
      <w:marTop w:val="0"/>
      <w:marBottom w:val="0"/>
      <w:divBdr>
        <w:top w:val="none" w:sz="0" w:space="0" w:color="auto"/>
        <w:left w:val="none" w:sz="0" w:space="0" w:color="auto"/>
        <w:bottom w:val="none" w:sz="0" w:space="0" w:color="auto"/>
        <w:right w:val="none" w:sz="0" w:space="0" w:color="auto"/>
      </w:divBdr>
    </w:div>
    <w:div w:id="1564370005">
      <w:bodyDiv w:val="1"/>
      <w:marLeft w:val="0"/>
      <w:marRight w:val="0"/>
      <w:marTop w:val="0"/>
      <w:marBottom w:val="0"/>
      <w:divBdr>
        <w:top w:val="none" w:sz="0" w:space="0" w:color="auto"/>
        <w:left w:val="none" w:sz="0" w:space="0" w:color="auto"/>
        <w:bottom w:val="none" w:sz="0" w:space="0" w:color="auto"/>
        <w:right w:val="none" w:sz="0" w:space="0" w:color="auto"/>
      </w:divBdr>
    </w:div>
    <w:div w:id="1714232169">
      <w:bodyDiv w:val="1"/>
      <w:marLeft w:val="0"/>
      <w:marRight w:val="0"/>
      <w:marTop w:val="0"/>
      <w:marBottom w:val="0"/>
      <w:divBdr>
        <w:top w:val="none" w:sz="0" w:space="0" w:color="auto"/>
        <w:left w:val="none" w:sz="0" w:space="0" w:color="auto"/>
        <w:bottom w:val="none" w:sz="0" w:space="0" w:color="auto"/>
        <w:right w:val="none" w:sz="0" w:space="0" w:color="auto"/>
      </w:divBdr>
    </w:div>
    <w:div w:id="1735008434">
      <w:bodyDiv w:val="1"/>
      <w:marLeft w:val="0"/>
      <w:marRight w:val="0"/>
      <w:marTop w:val="0"/>
      <w:marBottom w:val="0"/>
      <w:divBdr>
        <w:top w:val="none" w:sz="0" w:space="0" w:color="auto"/>
        <w:left w:val="none" w:sz="0" w:space="0" w:color="auto"/>
        <w:bottom w:val="none" w:sz="0" w:space="0" w:color="auto"/>
        <w:right w:val="none" w:sz="0" w:space="0" w:color="auto"/>
      </w:divBdr>
    </w:div>
    <w:div w:id="1758671513">
      <w:bodyDiv w:val="1"/>
      <w:marLeft w:val="0"/>
      <w:marRight w:val="0"/>
      <w:marTop w:val="0"/>
      <w:marBottom w:val="0"/>
      <w:divBdr>
        <w:top w:val="none" w:sz="0" w:space="0" w:color="auto"/>
        <w:left w:val="none" w:sz="0" w:space="0" w:color="auto"/>
        <w:bottom w:val="none" w:sz="0" w:space="0" w:color="auto"/>
        <w:right w:val="none" w:sz="0" w:space="0" w:color="auto"/>
      </w:divBdr>
      <w:divsChild>
        <w:div w:id="153498260">
          <w:marLeft w:val="0"/>
          <w:marRight w:val="0"/>
          <w:marTop w:val="0"/>
          <w:marBottom w:val="0"/>
          <w:divBdr>
            <w:top w:val="none" w:sz="0" w:space="0" w:color="auto"/>
            <w:left w:val="none" w:sz="0" w:space="0" w:color="auto"/>
            <w:bottom w:val="none" w:sz="0" w:space="0" w:color="auto"/>
            <w:right w:val="none" w:sz="0" w:space="0" w:color="auto"/>
          </w:divBdr>
          <w:divsChild>
            <w:div w:id="1143278803">
              <w:marLeft w:val="0"/>
              <w:marRight w:val="0"/>
              <w:marTop w:val="0"/>
              <w:marBottom w:val="0"/>
              <w:divBdr>
                <w:top w:val="none" w:sz="0" w:space="0" w:color="auto"/>
                <w:left w:val="none" w:sz="0" w:space="0" w:color="auto"/>
                <w:bottom w:val="none" w:sz="0" w:space="0" w:color="auto"/>
                <w:right w:val="none" w:sz="0" w:space="0" w:color="auto"/>
              </w:divBdr>
              <w:divsChild>
                <w:div w:id="7918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8931">
      <w:bodyDiv w:val="1"/>
      <w:marLeft w:val="0"/>
      <w:marRight w:val="0"/>
      <w:marTop w:val="0"/>
      <w:marBottom w:val="0"/>
      <w:divBdr>
        <w:top w:val="none" w:sz="0" w:space="0" w:color="auto"/>
        <w:left w:val="none" w:sz="0" w:space="0" w:color="auto"/>
        <w:bottom w:val="none" w:sz="0" w:space="0" w:color="auto"/>
        <w:right w:val="none" w:sz="0" w:space="0" w:color="auto"/>
      </w:divBdr>
    </w:div>
    <w:div w:id="1821269925">
      <w:bodyDiv w:val="1"/>
      <w:marLeft w:val="0"/>
      <w:marRight w:val="0"/>
      <w:marTop w:val="0"/>
      <w:marBottom w:val="0"/>
      <w:divBdr>
        <w:top w:val="none" w:sz="0" w:space="0" w:color="auto"/>
        <w:left w:val="none" w:sz="0" w:space="0" w:color="auto"/>
        <w:bottom w:val="none" w:sz="0" w:space="0" w:color="auto"/>
        <w:right w:val="none" w:sz="0" w:space="0" w:color="auto"/>
      </w:divBdr>
    </w:div>
    <w:div w:id="1853034920">
      <w:bodyDiv w:val="1"/>
      <w:marLeft w:val="0"/>
      <w:marRight w:val="0"/>
      <w:marTop w:val="0"/>
      <w:marBottom w:val="0"/>
      <w:divBdr>
        <w:top w:val="none" w:sz="0" w:space="0" w:color="auto"/>
        <w:left w:val="none" w:sz="0" w:space="0" w:color="auto"/>
        <w:bottom w:val="none" w:sz="0" w:space="0" w:color="auto"/>
        <w:right w:val="none" w:sz="0" w:space="0" w:color="auto"/>
      </w:divBdr>
    </w:div>
    <w:div w:id="1867479794">
      <w:bodyDiv w:val="1"/>
      <w:marLeft w:val="0"/>
      <w:marRight w:val="0"/>
      <w:marTop w:val="0"/>
      <w:marBottom w:val="0"/>
      <w:divBdr>
        <w:top w:val="none" w:sz="0" w:space="0" w:color="auto"/>
        <w:left w:val="none" w:sz="0" w:space="0" w:color="auto"/>
        <w:bottom w:val="none" w:sz="0" w:space="0" w:color="auto"/>
        <w:right w:val="none" w:sz="0" w:space="0" w:color="auto"/>
      </w:divBdr>
    </w:div>
    <w:div w:id="1912498988">
      <w:bodyDiv w:val="1"/>
      <w:marLeft w:val="0"/>
      <w:marRight w:val="0"/>
      <w:marTop w:val="0"/>
      <w:marBottom w:val="0"/>
      <w:divBdr>
        <w:top w:val="none" w:sz="0" w:space="0" w:color="auto"/>
        <w:left w:val="none" w:sz="0" w:space="0" w:color="auto"/>
        <w:bottom w:val="none" w:sz="0" w:space="0" w:color="auto"/>
        <w:right w:val="none" w:sz="0" w:space="0" w:color="auto"/>
      </w:divBdr>
    </w:div>
    <w:div w:id="1919290094">
      <w:bodyDiv w:val="1"/>
      <w:marLeft w:val="0"/>
      <w:marRight w:val="0"/>
      <w:marTop w:val="0"/>
      <w:marBottom w:val="0"/>
      <w:divBdr>
        <w:top w:val="none" w:sz="0" w:space="0" w:color="auto"/>
        <w:left w:val="none" w:sz="0" w:space="0" w:color="auto"/>
        <w:bottom w:val="none" w:sz="0" w:space="0" w:color="auto"/>
        <w:right w:val="none" w:sz="0" w:space="0" w:color="auto"/>
      </w:divBdr>
    </w:div>
    <w:div w:id="19921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mtsac.edu/governance/committees/fpdc/"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soundcloud.com/user-604190014-65178502/elders" TargetMode="External"/><Relationship Id="rId2" Type="http://schemas.openxmlformats.org/officeDocument/2006/relationships/hyperlink" Target="https://soundcloud.com/user-604190014-65178502/ancestors" TargetMode="External"/><Relationship Id="rId1" Type="http://schemas.openxmlformats.org/officeDocument/2006/relationships/hyperlink" Target="https://soundcloud.com/user-604190014-65178502/tovaangar" TargetMode="External"/><Relationship Id="rId4" Type="http://schemas.openxmlformats.org/officeDocument/2006/relationships/hyperlink" Target="https://soundcloud.com/user-604190014-65178502/our-relativ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E018DC-A805-4664-B43D-0DDDB77B0C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650DA6-5C0A-4ED9-97EB-D166B19C18FE}">
  <ds:schemaRefs>
    <ds:schemaRef ds:uri="http://schemas.openxmlformats.org/officeDocument/2006/bibliography"/>
  </ds:schemaRefs>
</ds:datastoreItem>
</file>

<file path=customXml/itemProps3.xml><?xml version="1.0" encoding="utf-8"?>
<ds:datastoreItem xmlns:ds="http://schemas.openxmlformats.org/officeDocument/2006/customXml" ds:itemID="{BB3ED607-7ECB-4DB9-8B2D-8221DF06F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E2C64-FDBA-46F1-A3BB-5EB2032244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1128</Words>
  <Characters>5562</Characters>
  <Application>Microsoft Office Word</Application>
  <DocSecurity>0</DocSecurity>
  <Lines>254</Lines>
  <Paragraphs>120</Paragraphs>
  <ScaleCrop>false</ScaleCrop>
  <HeadingPairs>
    <vt:vector size="2" baseType="variant">
      <vt:variant>
        <vt:lpstr>Title</vt:lpstr>
      </vt:variant>
      <vt:variant>
        <vt:i4>1</vt:i4>
      </vt:variant>
    </vt:vector>
  </HeadingPairs>
  <TitlesOfParts>
    <vt:vector size="1" baseType="lpstr">
      <vt:lpstr>MT</vt:lpstr>
    </vt:vector>
  </TitlesOfParts>
  <Company>Mt. San Antonio College</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Gina Tjaden</dc:creator>
  <cp:lastModifiedBy>Blount, Elda</cp:lastModifiedBy>
  <cp:revision>18</cp:revision>
  <cp:lastPrinted>2019-12-12T18:16:00Z</cp:lastPrinted>
  <dcterms:created xsi:type="dcterms:W3CDTF">2024-05-09T16:50:00Z</dcterms:created>
  <dcterms:modified xsi:type="dcterms:W3CDTF">2024-06-13T23:24:00Z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y fmtid="{D5CDD505-2E9C-101B-9397-08002B2CF9AE}" pid="3" name="GrammarlyDocumentId">
    <vt:lpwstr>fbe3c3b5034f5cd5fb75f8bc41d3ccf91b2bee38053a79e468ff7ed5a34458ce</vt:lpwstr>
  </property>
</Properties>
</file>