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CA468" w14:textId="2B1F5F56" w:rsidR="006C659A" w:rsidRPr="000E1E13" w:rsidRDefault="004A22CD">
      <w:pPr>
        <w:rPr>
          <w:rFonts w:ascii="Arial" w:hAnsi="Arial" w:cs="Arial"/>
          <w:b/>
          <w:bCs/>
        </w:rPr>
      </w:pPr>
      <w:r w:rsidRPr="000E1E13">
        <w:rPr>
          <w:rFonts w:ascii="Arial" w:hAnsi="Arial" w:cs="Arial"/>
          <w:b/>
          <w:bCs/>
        </w:rPr>
        <w:t>Committee Members</w:t>
      </w:r>
    </w:p>
    <w:tbl>
      <w:tblPr>
        <w:tblStyle w:val="TableGrid"/>
        <w:tblW w:w="12974" w:type="dxa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3520"/>
        <w:gridCol w:w="270"/>
        <w:gridCol w:w="4850"/>
        <w:gridCol w:w="270"/>
        <w:gridCol w:w="3794"/>
      </w:tblGrid>
      <w:tr w:rsidR="003831AE" w:rsidRPr="000E1E13" w14:paraId="0841E14F" w14:textId="77777777" w:rsidTr="00120F12">
        <w:trPr>
          <w:trHeight w:val="144"/>
          <w:jc w:val="center"/>
        </w:trPr>
        <w:tc>
          <w:tcPr>
            <w:tcW w:w="270" w:type="dxa"/>
            <w:vAlign w:val="center"/>
          </w:tcPr>
          <w:p w14:paraId="2F81C9C7" w14:textId="22153A82" w:rsidR="003831AE" w:rsidRPr="00593C0E" w:rsidRDefault="00D66CDB" w:rsidP="004649BA">
            <w:pPr>
              <w:pStyle w:val="BodyText"/>
              <w:rPr>
                <w:bCs/>
              </w:rPr>
            </w:pPr>
            <w:r w:rsidRPr="00593C0E">
              <w:rPr>
                <w:bCs/>
              </w:rPr>
              <w:t>X</w:t>
            </w:r>
          </w:p>
        </w:tc>
        <w:tc>
          <w:tcPr>
            <w:tcW w:w="3520" w:type="dxa"/>
            <w:vAlign w:val="center"/>
          </w:tcPr>
          <w:p w14:paraId="2126B0C3" w14:textId="77777777" w:rsidR="003831AE" w:rsidRPr="00593C0E" w:rsidRDefault="003831AE" w:rsidP="004649BA">
            <w:pPr>
              <w:pStyle w:val="BodyText"/>
            </w:pPr>
            <w:r w:rsidRPr="00593C0E">
              <w:t>Tika Davé-Harris, AVPHR (Tri-Chair)</w:t>
            </w:r>
          </w:p>
        </w:tc>
        <w:tc>
          <w:tcPr>
            <w:tcW w:w="270" w:type="dxa"/>
            <w:vAlign w:val="center"/>
          </w:tcPr>
          <w:p w14:paraId="6457EEAC" w14:textId="77777777" w:rsidR="003831AE" w:rsidRPr="00593C0E" w:rsidRDefault="003831AE" w:rsidP="004649BA">
            <w:pPr>
              <w:pStyle w:val="BodyText"/>
            </w:pPr>
          </w:p>
        </w:tc>
        <w:tc>
          <w:tcPr>
            <w:tcW w:w="4850" w:type="dxa"/>
            <w:vAlign w:val="center"/>
          </w:tcPr>
          <w:p w14:paraId="1C6C216A" w14:textId="77777777" w:rsidR="003831AE" w:rsidRPr="00593C0E" w:rsidRDefault="003831AE" w:rsidP="004649BA">
            <w:pPr>
              <w:pStyle w:val="BodyText"/>
            </w:pPr>
            <w:r w:rsidRPr="00593C0E">
              <w:t>Peter Gonzales, CSEA 651 Rep</w:t>
            </w:r>
          </w:p>
        </w:tc>
        <w:tc>
          <w:tcPr>
            <w:tcW w:w="270" w:type="dxa"/>
            <w:vAlign w:val="center"/>
          </w:tcPr>
          <w:p w14:paraId="7B4AACAE" w14:textId="77777777" w:rsidR="003831AE" w:rsidRPr="00593C0E" w:rsidRDefault="003831AE" w:rsidP="004649BA">
            <w:pPr>
              <w:pStyle w:val="BodyText"/>
            </w:pPr>
          </w:p>
        </w:tc>
        <w:tc>
          <w:tcPr>
            <w:tcW w:w="3794" w:type="dxa"/>
            <w:vAlign w:val="center"/>
          </w:tcPr>
          <w:p w14:paraId="7ACF92DB" w14:textId="77777777" w:rsidR="003831AE" w:rsidRPr="00593C0E" w:rsidRDefault="003831AE" w:rsidP="004649BA">
            <w:pPr>
              <w:pStyle w:val="BodyText"/>
            </w:pPr>
            <w:r w:rsidRPr="00593C0E">
              <w:t>Michelle</w:t>
            </w:r>
            <w:r w:rsidRPr="00593C0E">
              <w:rPr>
                <w:spacing w:val="-4"/>
              </w:rPr>
              <w:t xml:space="preserve"> </w:t>
            </w:r>
            <w:r w:rsidRPr="00593C0E">
              <w:t>Sampat,</w:t>
            </w:r>
            <w:r w:rsidRPr="00593C0E">
              <w:rPr>
                <w:spacing w:val="-3"/>
              </w:rPr>
              <w:t xml:space="preserve"> </w:t>
            </w:r>
            <w:r w:rsidRPr="00593C0E">
              <w:rPr>
                <w:spacing w:val="-2"/>
              </w:rPr>
              <w:t>Management Rep</w:t>
            </w:r>
          </w:p>
        </w:tc>
      </w:tr>
      <w:tr w:rsidR="003831AE" w:rsidRPr="000E1E13" w14:paraId="2447FDBD" w14:textId="77777777" w:rsidTr="00120F12">
        <w:trPr>
          <w:trHeight w:val="144"/>
          <w:jc w:val="center"/>
        </w:trPr>
        <w:tc>
          <w:tcPr>
            <w:tcW w:w="270" w:type="dxa"/>
            <w:vAlign w:val="center"/>
          </w:tcPr>
          <w:p w14:paraId="626D5004" w14:textId="77777777" w:rsidR="003831AE" w:rsidRPr="00593C0E" w:rsidRDefault="003831AE" w:rsidP="004649BA">
            <w:pPr>
              <w:pStyle w:val="BodyText"/>
              <w:rPr>
                <w:bCs/>
              </w:rPr>
            </w:pPr>
          </w:p>
        </w:tc>
        <w:tc>
          <w:tcPr>
            <w:tcW w:w="3520" w:type="dxa"/>
            <w:vAlign w:val="center"/>
          </w:tcPr>
          <w:p w14:paraId="16A38BC3" w14:textId="77777777" w:rsidR="003831AE" w:rsidRPr="00593C0E" w:rsidRDefault="003831AE" w:rsidP="004649BA">
            <w:pPr>
              <w:pStyle w:val="BodyText"/>
            </w:pPr>
            <w:r w:rsidRPr="00593C0E">
              <w:t>VACANT, Academic Senate (Tri-Chair)</w:t>
            </w:r>
          </w:p>
        </w:tc>
        <w:tc>
          <w:tcPr>
            <w:tcW w:w="270" w:type="dxa"/>
            <w:vAlign w:val="center"/>
          </w:tcPr>
          <w:p w14:paraId="1B35774F" w14:textId="2ECAE6F8" w:rsidR="003831AE" w:rsidRPr="00593C0E" w:rsidRDefault="00911D23" w:rsidP="004649BA">
            <w:pPr>
              <w:pStyle w:val="BodyText"/>
            </w:pPr>
            <w:r>
              <w:t>X</w:t>
            </w:r>
          </w:p>
        </w:tc>
        <w:tc>
          <w:tcPr>
            <w:tcW w:w="4850" w:type="dxa"/>
            <w:vAlign w:val="center"/>
          </w:tcPr>
          <w:p w14:paraId="6D2EBF67" w14:textId="5D8768C3" w:rsidR="003831AE" w:rsidRPr="00593C0E" w:rsidRDefault="00911D23" w:rsidP="004649BA">
            <w:pPr>
              <w:pStyle w:val="BodyText"/>
            </w:pPr>
            <w:r>
              <w:t>Johnny Armendariz</w:t>
            </w:r>
            <w:r w:rsidR="003831AE" w:rsidRPr="00593C0E">
              <w:t>, CSEA 651 Rep</w:t>
            </w:r>
          </w:p>
        </w:tc>
        <w:tc>
          <w:tcPr>
            <w:tcW w:w="270" w:type="dxa"/>
            <w:vAlign w:val="center"/>
          </w:tcPr>
          <w:p w14:paraId="3571CAFB" w14:textId="2DB6D145" w:rsidR="003831AE" w:rsidRPr="00593C0E" w:rsidRDefault="003831AE" w:rsidP="004649BA">
            <w:pPr>
              <w:pStyle w:val="BodyText"/>
            </w:pPr>
          </w:p>
        </w:tc>
        <w:tc>
          <w:tcPr>
            <w:tcW w:w="3794" w:type="dxa"/>
            <w:vAlign w:val="center"/>
          </w:tcPr>
          <w:p w14:paraId="6984BCB3" w14:textId="77777777" w:rsidR="003831AE" w:rsidRPr="00593C0E" w:rsidRDefault="003831AE" w:rsidP="004649BA">
            <w:pPr>
              <w:pStyle w:val="BodyText"/>
            </w:pPr>
            <w:r w:rsidRPr="00593C0E">
              <w:t>Dr.</w:t>
            </w:r>
            <w:r w:rsidRPr="00593C0E">
              <w:rPr>
                <w:spacing w:val="-5"/>
              </w:rPr>
              <w:t xml:space="preserve"> </w:t>
            </w:r>
            <w:r w:rsidRPr="00593C0E">
              <w:t>Mica</w:t>
            </w:r>
            <w:r w:rsidRPr="00593C0E">
              <w:rPr>
                <w:spacing w:val="-2"/>
              </w:rPr>
              <w:t xml:space="preserve"> </w:t>
            </w:r>
            <w:r w:rsidRPr="00593C0E">
              <w:t>Stewart,</w:t>
            </w:r>
            <w:r w:rsidRPr="00593C0E">
              <w:rPr>
                <w:spacing w:val="-2"/>
              </w:rPr>
              <w:t xml:space="preserve"> </w:t>
            </w:r>
            <w:r w:rsidRPr="00593C0E">
              <w:t xml:space="preserve">Academic </w:t>
            </w:r>
            <w:r w:rsidRPr="00593C0E">
              <w:rPr>
                <w:spacing w:val="-2"/>
              </w:rPr>
              <w:t>Senate</w:t>
            </w:r>
            <w:r w:rsidRPr="00593C0E">
              <w:t xml:space="preserve"> </w:t>
            </w:r>
            <w:r w:rsidRPr="00593C0E">
              <w:rPr>
                <w:spacing w:val="-2"/>
              </w:rPr>
              <w:t>Rep</w:t>
            </w:r>
          </w:p>
        </w:tc>
      </w:tr>
      <w:tr w:rsidR="003831AE" w:rsidRPr="000E1E13" w14:paraId="262D0090" w14:textId="77777777" w:rsidTr="00120F12">
        <w:trPr>
          <w:trHeight w:val="144"/>
          <w:jc w:val="center"/>
        </w:trPr>
        <w:tc>
          <w:tcPr>
            <w:tcW w:w="270" w:type="dxa"/>
            <w:vAlign w:val="center"/>
          </w:tcPr>
          <w:p w14:paraId="78DE05E9" w14:textId="23724A25" w:rsidR="003831AE" w:rsidRPr="00593C0E" w:rsidRDefault="00D66CDB" w:rsidP="004649BA">
            <w:pPr>
              <w:pStyle w:val="BodyText"/>
              <w:rPr>
                <w:bCs/>
              </w:rPr>
            </w:pPr>
            <w:r w:rsidRPr="00593C0E">
              <w:rPr>
                <w:bCs/>
              </w:rPr>
              <w:t>X</w:t>
            </w:r>
          </w:p>
        </w:tc>
        <w:tc>
          <w:tcPr>
            <w:tcW w:w="3520" w:type="dxa"/>
            <w:vAlign w:val="center"/>
          </w:tcPr>
          <w:p w14:paraId="7895BC12" w14:textId="77777777" w:rsidR="003831AE" w:rsidRPr="00593C0E" w:rsidRDefault="003831AE" w:rsidP="004649BA">
            <w:pPr>
              <w:pStyle w:val="BodyText"/>
            </w:pPr>
            <w:r w:rsidRPr="00593C0E">
              <w:t>Robin</w:t>
            </w:r>
            <w:r w:rsidRPr="00593C0E">
              <w:rPr>
                <w:spacing w:val="-4"/>
              </w:rPr>
              <w:t xml:space="preserve"> </w:t>
            </w:r>
            <w:r w:rsidRPr="00593C0E">
              <w:t>Cash,</w:t>
            </w:r>
            <w:r w:rsidRPr="00593C0E">
              <w:rPr>
                <w:spacing w:val="-2"/>
              </w:rPr>
              <w:t xml:space="preserve"> </w:t>
            </w:r>
            <w:r w:rsidRPr="00593C0E">
              <w:t>CSEA</w:t>
            </w:r>
            <w:r w:rsidRPr="00593C0E">
              <w:rPr>
                <w:spacing w:val="-3"/>
              </w:rPr>
              <w:t xml:space="preserve"> </w:t>
            </w:r>
            <w:r w:rsidRPr="00593C0E">
              <w:t>262</w:t>
            </w:r>
            <w:r w:rsidRPr="00593C0E">
              <w:rPr>
                <w:spacing w:val="-3"/>
              </w:rPr>
              <w:t xml:space="preserve"> </w:t>
            </w:r>
            <w:r w:rsidRPr="00593C0E">
              <w:rPr>
                <w:spacing w:val="-5"/>
              </w:rPr>
              <w:t>Rep (Tri-Chair)</w:t>
            </w:r>
          </w:p>
        </w:tc>
        <w:tc>
          <w:tcPr>
            <w:tcW w:w="270" w:type="dxa"/>
            <w:vAlign w:val="center"/>
          </w:tcPr>
          <w:p w14:paraId="235CE545" w14:textId="390B81AD" w:rsidR="003831AE" w:rsidRPr="00593C0E" w:rsidRDefault="00911D23" w:rsidP="004649BA">
            <w:pPr>
              <w:pStyle w:val="BodyText"/>
            </w:pPr>
            <w:r>
              <w:t>X</w:t>
            </w:r>
          </w:p>
        </w:tc>
        <w:tc>
          <w:tcPr>
            <w:tcW w:w="4850" w:type="dxa"/>
          </w:tcPr>
          <w:p w14:paraId="3DD43CBE" w14:textId="77777777" w:rsidR="003831AE" w:rsidRPr="00593C0E" w:rsidRDefault="003831AE" w:rsidP="004649BA">
            <w:pPr>
              <w:pStyle w:val="BodyText"/>
            </w:pPr>
            <w:r w:rsidRPr="00593C0E">
              <w:t>Manoj Jayagoda, ACCESS Rep</w:t>
            </w:r>
          </w:p>
        </w:tc>
        <w:tc>
          <w:tcPr>
            <w:tcW w:w="270" w:type="dxa"/>
            <w:vAlign w:val="center"/>
          </w:tcPr>
          <w:p w14:paraId="122B131A" w14:textId="62915255" w:rsidR="003831AE" w:rsidRPr="00593C0E" w:rsidRDefault="00A23A04" w:rsidP="004649BA">
            <w:pPr>
              <w:pStyle w:val="BodyText"/>
            </w:pPr>
            <w:r>
              <w:t>X</w:t>
            </w:r>
          </w:p>
        </w:tc>
        <w:tc>
          <w:tcPr>
            <w:tcW w:w="3794" w:type="dxa"/>
            <w:vAlign w:val="center"/>
          </w:tcPr>
          <w:p w14:paraId="19888A44" w14:textId="77777777" w:rsidR="003831AE" w:rsidRPr="00593C0E" w:rsidRDefault="003831AE" w:rsidP="004649BA">
            <w:pPr>
              <w:pStyle w:val="BodyText"/>
            </w:pPr>
            <w:r w:rsidRPr="00593C0E">
              <w:t>Emily Woolery, Faculty Association Rep</w:t>
            </w:r>
          </w:p>
        </w:tc>
      </w:tr>
      <w:tr w:rsidR="003831AE" w:rsidRPr="000E1E13" w14:paraId="57F23818" w14:textId="77777777" w:rsidTr="00120F12">
        <w:trPr>
          <w:trHeight w:val="144"/>
          <w:jc w:val="center"/>
        </w:trPr>
        <w:tc>
          <w:tcPr>
            <w:tcW w:w="270" w:type="dxa"/>
            <w:vAlign w:val="center"/>
          </w:tcPr>
          <w:p w14:paraId="277B4E16" w14:textId="72933AC4" w:rsidR="003831AE" w:rsidRPr="00593C0E" w:rsidRDefault="00D66CDB" w:rsidP="004649BA">
            <w:pPr>
              <w:pStyle w:val="BodyText"/>
              <w:rPr>
                <w:bCs/>
              </w:rPr>
            </w:pPr>
            <w:r w:rsidRPr="00593C0E">
              <w:rPr>
                <w:bCs/>
              </w:rPr>
              <w:t>X</w:t>
            </w:r>
          </w:p>
        </w:tc>
        <w:tc>
          <w:tcPr>
            <w:tcW w:w="3520" w:type="dxa"/>
            <w:vAlign w:val="center"/>
          </w:tcPr>
          <w:p w14:paraId="406F5731" w14:textId="77777777" w:rsidR="003831AE" w:rsidRPr="00593C0E" w:rsidRDefault="003831AE" w:rsidP="004649BA">
            <w:pPr>
              <w:pStyle w:val="BodyText"/>
            </w:pPr>
            <w:r w:rsidRPr="00593C0E">
              <w:t>Stacy Bacigalupi, Academic Senate</w:t>
            </w:r>
          </w:p>
        </w:tc>
        <w:tc>
          <w:tcPr>
            <w:tcW w:w="270" w:type="dxa"/>
            <w:vAlign w:val="center"/>
          </w:tcPr>
          <w:p w14:paraId="0A70CB4B" w14:textId="50A2B3D6" w:rsidR="003831AE" w:rsidRPr="00593C0E" w:rsidRDefault="00593C0E" w:rsidP="004649BA">
            <w:pPr>
              <w:pStyle w:val="BodyText"/>
            </w:pPr>
            <w:r w:rsidRPr="00593C0E">
              <w:t>X</w:t>
            </w:r>
          </w:p>
        </w:tc>
        <w:tc>
          <w:tcPr>
            <w:tcW w:w="4850" w:type="dxa"/>
          </w:tcPr>
          <w:p w14:paraId="2433C394" w14:textId="77777777" w:rsidR="003831AE" w:rsidRPr="00593C0E" w:rsidRDefault="003831AE" w:rsidP="004649BA">
            <w:pPr>
              <w:pStyle w:val="BodyText"/>
            </w:pPr>
            <w:r w:rsidRPr="00593C0E">
              <w:t>Eric Kaljumagi, Faculty Association Rep</w:t>
            </w:r>
          </w:p>
        </w:tc>
        <w:tc>
          <w:tcPr>
            <w:tcW w:w="270" w:type="dxa"/>
            <w:vAlign w:val="center"/>
          </w:tcPr>
          <w:p w14:paraId="70E2DB9B" w14:textId="59870CBF" w:rsidR="003831AE" w:rsidRPr="00593C0E" w:rsidRDefault="00911D23" w:rsidP="004649BA">
            <w:pPr>
              <w:pStyle w:val="BodyText"/>
            </w:pPr>
            <w:r>
              <w:t>X</w:t>
            </w:r>
          </w:p>
        </w:tc>
        <w:tc>
          <w:tcPr>
            <w:tcW w:w="3794" w:type="dxa"/>
            <w:vAlign w:val="center"/>
          </w:tcPr>
          <w:p w14:paraId="4A0FB727" w14:textId="77777777" w:rsidR="003831AE" w:rsidRPr="00593C0E" w:rsidRDefault="003831AE" w:rsidP="004649BA">
            <w:pPr>
              <w:pStyle w:val="BodyText"/>
            </w:pPr>
            <w:r w:rsidRPr="00593C0E">
              <w:t>Esther Santiago, Committee Recorder</w:t>
            </w:r>
          </w:p>
        </w:tc>
      </w:tr>
      <w:tr w:rsidR="003831AE" w:rsidRPr="000E1E13" w14:paraId="7945A36F" w14:textId="77777777" w:rsidTr="00120F12">
        <w:trPr>
          <w:trHeight w:val="144"/>
          <w:jc w:val="center"/>
        </w:trPr>
        <w:tc>
          <w:tcPr>
            <w:tcW w:w="270" w:type="dxa"/>
            <w:vAlign w:val="center"/>
          </w:tcPr>
          <w:p w14:paraId="025EE443" w14:textId="15425C6E" w:rsidR="003831AE" w:rsidRPr="00593C0E" w:rsidRDefault="00D66CDB" w:rsidP="004649BA">
            <w:pPr>
              <w:pStyle w:val="BodyText"/>
              <w:rPr>
                <w:bCs/>
              </w:rPr>
            </w:pPr>
            <w:r w:rsidRPr="00593C0E">
              <w:rPr>
                <w:bCs/>
              </w:rPr>
              <w:t>X</w:t>
            </w:r>
          </w:p>
        </w:tc>
        <w:tc>
          <w:tcPr>
            <w:tcW w:w="3520" w:type="dxa"/>
          </w:tcPr>
          <w:p w14:paraId="0D679544" w14:textId="77777777" w:rsidR="003831AE" w:rsidRPr="00593C0E" w:rsidRDefault="003831AE" w:rsidP="004649BA">
            <w:pPr>
              <w:pStyle w:val="BodyText"/>
            </w:pPr>
            <w:r w:rsidRPr="00593C0E">
              <w:t>LaToya Bass, Confidential Rep</w:t>
            </w:r>
          </w:p>
        </w:tc>
        <w:tc>
          <w:tcPr>
            <w:tcW w:w="270" w:type="dxa"/>
            <w:vAlign w:val="center"/>
          </w:tcPr>
          <w:p w14:paraId="59D60AA6" w14:textId="77777777" w:rsidR="003831AE" w:rsidRPr="00593C0E" w:rsidRDefault="003831AE" w:rsidP="004649BA">
            <w:pPr>
              <w:pStyle w:val="BodyText"/>
            </w:pPr>
          </w:p>
        </w:tc>
        <w:tc>
          <w:tcPr>
            <w:tcW w:w="4850" w:type="dxa"/>
          </w:tcPr>
          <w:p w14:paraId="036374F3" w14:textId="77777777" w:rsidR="003831AE" w:rsidRPr="00593C0E" w:rsidRDefault="003831AE" w:rsidP="004649BA">
            <w:pPr>
              <w:pStyle w:val="BodyText"/>
            </w:pPr>
            <w:r w:rsidRPr="00593C0E">
              <w:t>Candace Leuthold, Academic Senate</w:t>
            </w:r>
          </w:p>
        </w:tc>
        <w:tc>
          <w:tcPr>
            <w:tcW w:w="270" w:type="dxa"/>
            <w:vAlign w:val="center"/>
          </w:tcPr>
          <w:p w14:paraId="198A3E4F" w14:textId="77777777" w:rsidR="003831AE" w:rsidRPr="00593C0E" w:rsidRDefault="003831AE" w:rsidP="004649BA">
            <w:pPr>
              <w:pStyle w:val="BodyText"/>
            </w:pPr>
          </w:p>
        </w:tc>
        <w:tc>
          <w:tcPr>
            <w:tcW w:w="3794" w:type="dxa"/>
            <w:vAlign w:val="center"/>
          </w:tcPr>
          <w:p w14:paraId="678520BB" w14:textId="77777777" w:rsidR="003831AE" w:rsidRPr="00593C0E" w:rsidRDefault="003831AE" w:rsidP="004649BA">
            <w:pPr>
              <w:pStyle w:val="BodyText"/>
            </w:pPr>
            <w:r w:rsidRPr="00593C0E">
              <w:rPr>
                <w:spacing w:val="-2"/>
              </w:rPr>
              <w:t>Vacant, Academic Senate Rep</w:t>
            </w:r>
          </w:p>
        </w:tc>
      </w:tr>
      <w:tr w:rsidR="003831AE" w:rsidRPr="000E1E13" w14:paraId="00A4A73B" w14:textId="77777777" w:rsidTr="00120F12">
        <w:trPr>
          <w:trHeight w:val="144"/>
          <w:jc w:val="center"/>
        </w:trPr>
        <w:tc>
          <w:tcPr>
            <w:tcW w:w="270" w:type="dxa"/>
            <w:vAlign w:val="center"/>
          </w:tcPr>
          <w:p w14:paraId="7F9BE30A" w14:textId="7804043D" w:rsidR="003831AE" w:rsidRPr="00593C0E" w:rsidRDefault="007738A3" w:rsidP="004649BA">
            <w:pPr>
              <w:pStyle w:val="BodyText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520" w:type="dxa"/>
          </w:tcPr>
          <w:p w14:paraId="1A61F171" w14:textId="77777777" w:rsidR="003831AE" w:rsidRPr="00593C0E" w:rsidRDefault="003831AE" w:rsidP="004649BA">
            <w:pPr>
              <w:pStyle w:val="BodyText"/>
            </w:pPr>
            <w:r w:rsidRPr="00593C0E">
              <w:t>Sheila Espy, Academic Senate Rep</w:t>
            </w:r>
          </w:p>
        </w:tc>
        <w:tc>
          <w:tcPr>
            <w:tcW w:w="270" w:type="dxa"/>
            <w:vAlign w:val="center"/>
          </w:tcPr>
          <w:p w14:paraId="3A784ACD" w14:textId="2B3BEDF4" w:rsidR="003831AE" w:rsidRPr="00593C0E" w:rsidRDefault="003831AE" w:rsidP="004649BA">
            <w:pPr>
              <w:pStyle w:val="BodyText"/>
            </w:pPr>
          </w:p>
        </w:tc>
        <w:tc>
          <w:tcPr>
            <w:tcW w:w="4850" w:type="dxa"/>
          </w:tcPr>
          <w:p w14:paraId="33DA70A4" w14:textId="77777777" w:rsidR="003831AE" w:rsidRPr="00593C0E" w:rsidRDefault="003831AE" w:rsidP="004649BA">
            <w:pPr>
              <w:pStyle w:val="BodyText"/>
            </w:pPr>
            <w:r w:rsidRPr="00593C0E">
              <w:t>Tami Pearson, Continuing Ed Rep</w:t>
            </w:r>
          </w:p>
        </w:tc>
        <w:tc>
          <w:tcPr>
            <w:tcW w:w="270" w:type="dxa"/>
            <w:vAlign w:val="center"/>
          </w:tcPr>
          <w:p w14:paraId="5E201912" w14:textId="77777777" w:rsidR="003831AE" w:rsidRPr="00593C0E" w:rsidRDefault="003831AE" w:rsidP="004649BA">
            <w:pPr>
              <w:pStyle w:val="BodyText"/>
            </w:pPr>
          </w:p>
        </w:tc>
        <w:tc>
          <w:tcPr>
            <w:tcW w:w="3794" w:type="dxa"/>
            <w:vAlign w:val="center"/>
          </w:tcPr>
          <w:p w14:paraId="106EAB0C" w14:textId="77777777" w:rsidR="003831AE" w:rsidRPr="00593C0E" w:rsidRDefault="003831AE" w:rsidP="004649BA">
            <w:pPr>
              <w:pStyle w:val="BodyText"/>
            </w:pPr>
            <w:r w:rsidRPr="00593C0E">
              <w:t>Vacant, Associated Students Rep</w:t>
            </w:r>
          </w:p>
        </w:tc>
      </w:tr>
      <w:tr w:rsidR="003831AE" w:rsidRPr="000E1E13" w14:paraId="32719DCE" w14:textId="77777777" w:rsidTr="00120F12">
        <w:trPr>
          <w:trHeight w:val="144"/>
          <w:jc w:val="center"/>
        </w:trPr>
        <w:tc>
          <w:tcPr>
            <w:tcW w:w="270" w:type="dxa"/>
            <w:vAlign w:val="center"/>
          </w:tcPr>
          <w:p w14:paraId="47B03AEE" w14:textId="7C1061EA" w:rsidR="003831AE" w:rsidRPr="00593C0E" w:rsidRDefault="00A23A04" w:rsidP="004649BA">
            <w:pPr>
              <w:pStyle w:val="BodyText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3520" w:type="dxa"/>
          </w:tcPr>
          <w:p w14:paraId="4ED194A7" w14:textId="77777777" w:rsidR="003831AE" w:rsidRPr="00593C0E" w:rsidRDefault="003831AE" w:rsidP="004649BA">
            <w:pPr>
              <w:pStyle w:val="BodyText"/>
            </w:pPr>
            <w:r w:rsidRPr="00593C0E">
              <w:t>Marisa Fierro, Management Rep</w:t>
            </w:r>
          </w:p>
        </w:tc>
        <w:tc>
          <w:tcPr>
            <w:tcW w:w="270" w:type="dxa"/>
            <w:vAlign w:val="center"/>
          </w:tcPr>
          <w:p w14:paraId="5940A7F4" w14:textId="097A8B90" w:rsidR="003831AE" w:rsidRPr="00593C0E" w:rsidRDefault="003831AE" w:rsidP="004649BA">
            <w:pPr>
              <w:pStyle w:val="BodyText"/>
            </w:pPr>
          </w:p>
        </w:tc>
        <w:tc>
          <w:tcPr>
            <w:tcW w:w="4850" w:type="dxa"/>
          </w:tcPr>
          <w:p w14:paraId="20781AF4" w14:textId="77777777" w:rsidR="003831AE" w:rsidRPr="00593C0E" w:rsidRDefault="003831AE" w:rsidP="004649BA">
            <w:pPr>
              <w:pStyle w:val="BodyText"/>
              <w:rPr>
                <w:highlight w:val="yellow"/>
              </w:rPr>
            </w:pPr>
            <w:r w:rsidRPr="00593C0E">
              <w:t>Gizelle Ponzillo, CSEA 262 Rep</w:t>
            </w:r>
          </w:p>
        </w:tc>
        <w:tc>
          <w:tcPr>
            <w:tcW w:w="270" w:type="dxa"/>
            <w:vAlign w:val="center"/>
          </w:tcPr>
          <w:p w14:paraId="3AAEB7EA" w14:textId="77777777" w:rsidR="003831AE" w:rsidRPr="00593C0E" w:rsidRDefault="003831AE" w:rsidP="004649BA">
            <w:pPr>
              <w:pStyle w:val="BodyText"/>
            </w:pPr>
          </w:p>
        </w:tc>
        <w:tc>
          <w:tcPr>
            <w:tcW w:w="3794" w:type="dxa"/>
            <w:vAlign w:val="center"/>
          </w:tcPr>
          <w:p w14:paraId="5BD26B77" w14:textId="720FB620" w:rsidR="003831AE" w:rsidRPr="00593C0E" w:rsidRDefault="003831AE" w:rsidP="004649BA">
            <w:pPr>
              <w:pStyle w:val="BodyText"/>
            </w:pPr>
          </w:p>
        </w:tc>
      </w:tr>
      <w:tr w:rsidR="003831AE" w:rsidRPr="000E1E13" w14:paraId="05F43CD0" w14:textId="77777777" w:rsidTr="00120F12">
        <w:trPr>
          <w:trHeight w:val="144"/>
          <w:jc w:val="center"/>
        </w:trPr>
        <w:tc>
          <w:tcPr>
            <w:tcW w:w="270" w:type="dxa"/>
            <w:vAlign w:val="center"/>
          </w:tcPr>
          <w:p w14:paraId="4BBFBF0D" w14:textId="13008B58" w:rsidR="003831AE" w:rsidRPr="00593C0E" w:rsidRDefault="00593C0E" w:rsidP="004649BA">
            <w:pPr>
              <w:pStyle w:val="BodyText"/>
              <w:rPr>
                <w:bCs/>
              </w:rPr>
            </w:pPr>
            <w:r w:rsidRPr="00593C0E">
              <w:rPr>
                <w:bCs/>
              </w:rPr>
              <w:t>X</w:t>
            </w:r>
          </w:p>
        </w:tc>
        <w:tc>
          <w:tcPr>
            <w:tcW w:w="3520" w:type="dxa"/>
          </w:tcPr>
          <w:p w14:paraId="1611400C" w14:textId="77777777" w:rsidR="003831AE" w:rsidRPr="00593C0E" w:rsidRDefault="003831AE" w:rsidP="004649BA">
            <w:pPr>
              <w:pStyle w:val="BodyText"/>
            </w:pPr>
            <w:r w:rsidRPr="00593C0E">
              <w:t>Yvette Garcia, Classified Senate Rep</w:t>
            </w:r>
          </w:p>
        </w:tc>
        <w:tc>
          <w:tcPr>
            <w:tcW w:w="270" w:type="dxa"/>
            <w:vAlign w:val="center"/>
          </w:tcPr>
          <w:p w14:paraId="2ED2DC89" w14:textId="3D48D241" w:rsidR="003831AE" w:rsidRPr="00593C0E" w:rsidRDefault="003831AE" w:rsidP="004649BA">
            <w:pPr>
              <w:pStyle w:val="BodyText"/>
            </w:pPr>
          </w:p>
        </w:tc>
        <w:tc>
          <w:tcPr>
            <w:tcW w:w="4850" w:type="dxa"/>
            <w:vAlign w:val="center"/>
          </w:tcPr>
          <w:p w14:paraId="6A6334E1" w14:textId="77777777" w:rsidR="003831AE" w:rsidRPr="00593C0E" w:rsidRDefault="003831AE" w:rsidP="004649BA">
            <w:pPr>
              <w:pStyle w:val="BodyText"/>
            </w:pPr>
            <w:r w:rsidRPr="00593C0E">
              <w:t>Lisa Rodriguez, Acting Director of POD (VPHR Designee)</w:t>
            </w:r>
          </w:p>
        </w:tc>
        <w:tc>
          <w:tcPr>
            <w:tcW w:w="270" w:type="dxa"/>
            <w:vAlign w:val="center"/>
          </w:tcPr>
          <w:p w14:paraId="7AF09605" w14:textId="77777777" w:rsidR="003831AE" w:rsidRPr="00593C0E" w:rsidRDefault="003831AE" w:rsidP="004649BA">
            <w:pPr>
              <w:pStyle w:val="BodyText"/>
            </w:pPr>
          </w:p>
        </w:tc>
        <w:tc>
          <w:tcPr>
            <w:tcW w:w="3794" w:type="dxa"/>
            <w:vAlign w:val="center"/>
          </w:tcPr>
          <w:p w14:paraId="7AB82870" w14:textId="77777777" w:rsidR="003831AE" w:rsidRPr="00593C0E" w:rsidRDefault="003831AE" w:rsidP="004649BA">
            <w:pPr>
              <w:pStyle w:val="BodyText"/>
            </w:pPr>
          </w:p>
        </w:tc>
      </w:tr>
    </w:tbl>
    <w:p w14:paraId="0205B1C7" w14:textId="77777777" w:rsidR="003831AE" w:rsidRPr="000E1E13" w:rsidRDefault="003831AE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15"/>
        <w:gridCol w:w="5278"/>
        <w:gridCol w:w="4797"/>
      </w:tblGrid>
      <w:tr w:rsidR="006C659A" w:rsidRPr="000E1E13" w14:paraId="3BE10A04" w14:textId="77777777" w:rsidTr="00581FFB">
        <w:tc>
          <w:tcPr>
            <w:tcW w:w="4315" w:type="dxa"/>
            <w:shd w:val="clear" w:color="auto" w:fill="D9D9D9" w:themeFill="background1" w:themeFillShade="D9"/>
          </w:tcPr>
          <w:p w14:paraId="4712B724" w14:textId="4040ED3C" w:rsidR="006C659A" w:rsidRPr="000E1E13" w:rsidRDefault="006C659A" w:rsidP="003831AE">
            <w:pPr>
              <w:jc w:val="center"/>
              <w:rPr>
                <w:rFonts w:ascii="Arial" w:hAnsi="Arial" w:cs="Arial"/>
                <w:b/>
                <w:bCs/>
              </w:rPr>
            </w:pPr>
            <w:r w:rsidRPr="000E1E13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278" w:type="dxa"/>
            <w:shd w:val="clear" w:color="auto" w:fill="D9D9D9" w:themeFill="background1" w:themeFillShade="D9"/>
          </w:tcPr>
          <w:p w14:paraId="3408C1B6" w14:textId="0B53A79D" w:rsidR="006C659A" w:rsidRPr="000E1E13" w:rsidRDefault="006C659A" w:rsidP="003831AE">
            <w:pPr>
              <w:jc w:val="center"/>
              <w:rPr>
                <w:rFonts w:ascii="Arial" w:hAnsi="Arial" w:cs="Arial"/>
                <w:b/>
                <w:bCs/>
              </w:rPr>
            </w:pPr>
            <w:r w:rsidRPr="000E1E13">
              <w:rPr>
                <w:rFonts w:ascii="Arial" w:hAnsi="Arial" w:cs="Arial"/>
                <w:b/>
                <w:bCs/>
              </w:rPr>
              <w:t>DISCUSSION/COMMENTS</w:t>
            </w:r>
          </w:p>
        </w:tc>
        <w:tc>
          <w:tcPr>
            <w:tcW w:w="4797" w:type="dxa"/>
            <w:shd w:val="clear" w:color="auto" w:fill="D9D9D9" w:themeFill="background1" w:themeFillShade="D9"/>
          </w:tcPr>
          <w:p w14:paraId="4EFC3098" w14:textId="2351D780" w:rsidR="006C659A" w:rsidRPr="000E1E13" w:rsidRDefault="006C659A" w:rsidP="003831AE">
            <w:pPr>
              <w:jc w:val="center"/>
              <w:rPr>
                <w:rFonts w:ascii="Arial" w:hAnsi="Arial" w:cs="Arial"/>
                <w:b/>
                <w:bCs/>
              </w:rPr>
            </w:pPr>
            <w:r w:rsidRPr="000E1E13">
              <w:rPr>
                <w:rFonts w:ascii="Arial" w:hAnsi="Arial" w:cs="Arial"/>
                <w:b/>
                <w:bCs/>
              </w:rPr>
              <w:t>ACTION/OUTCOME</w:t>
            </w:r>
          </w:p>
        </w:tc>
      </w:tr>
      <w:tr w:rsidR="006C659A" w:rsidRPr="000E1E13" w14:paraId="33413042" w14:textId="77777777" w:rsidTr="00581FFB">
        <w:tc>
          <w:tcPr>
            <w:tcW w:w="4315" w:type="dxa"/>
          </w:tcPr>
          <w:p w14:paraId="434A0A47" w14:textId="3362DE20" w:rsidR="006C659A" w:rsidRPr="00CC1A61" w:rsidRDefault="004A22CD" w:rsidP="00CC1A61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Arial" w:hAnsi="Arial" w:cs="Arial"/>
                <w:sz w:val="20"/>
                <w:szCs w:val="20"/>
              </w:rPr>
            </w:pPr>
            <w:r w:rsidRPr="00CC1A61">
              <w:rPr>
                <w:rFonts w:ascii="Arial" w:hAnsi="Arial" w:cs="Arial"/>
                <w:b/>
                <w:spacing w:val="-2"/>
                <w:sz w:val="20"/>
                <w:szCs w:val="20"/>
              </w:rPr>
              <w:t>Committee</w:t>
            </w:r>
            <w:r w:rsidRPr="00CC1A61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CC1A61">
              <w:rPr>
                <w:rFonts w:ascii="Arial" w:hAnsi="Arial" w:cs="Arial"/>
                <w:b/>
                <w:spacing w:val="-2"/>
                <w:sz w:val="20"/>
                <w:szCs w:val="20"/>
              </w:rPr>
              <w:t>Member</w:t>
            </w:r>
            <w:r w:rsidRPr="00CC1A61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CC1A61">
              <w:rPr>
                <w:rFonts w:ascii="Arial" w:hAnsi="Arial" w:cs="Arial"/>
                <w:b/>
                <w:spacing w:val="-2"/>
                <w:sz w:val="20"/>
                <w:szCs w:val="20"/>
              </w:rPr>
              <w:t>Check-</w:t>
            </w:r>
            <w:r w:rsidRPr="00CC1A61">
              <w:rPr>
                <w:rFonts w:ascii="Arial" w:hAnsi="Arial" w:cs="Arial"/>
                <w:b/>
                <w:spacing w:val="-5"/>
                <w:sz w:val="20"/>
                <w:szCs w:val="20"/>
              </w:rPr>
              <w:t>in</w:t>
            </w:r>
          </w:p>
        </w:tc>
        <w:tc>
          <w:tcPr>
            <w:tcW w:w="5278" w:type="dxa"/>
          </w:tcPr>
          <w:p w14:paraId="0A7922EF" w14:textId="77777777" w:rsidR="006C659A" w:rsidRPr="000E1E13" w:rsidRDefault="006C659A" w:rsidP="003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7" w:type="dxa"/>
          </w:tcPr>
          <w:p w14:paraId="643DD5D5" w14:textId="77777777" w:rsidR="006C659A" w:rsidRPr="000E1E13" w:rsidRDefault="006C659A" w:rsidP="003831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2CD" w:rsidRPr="000E1E13" w14:paraId="0FDA4D98" w14:textId="77777777" w:rsidTr="00581FFB">
        <w:tc>
          <w:tcPr>
            <w:tcW w:w="4315" w:type="dxa"/>
          </w:tcPr>
          <w:p w14:paraId="615CC9FB" w14:textId="395F64B4" w:rsidR="004A22CD" w:rsidRPr="00CC1A61" w:rsidRDefault="004A22CD" w:rsidP="00CC1A61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CC1A61">
              <w:rPr>
                <w:rFonts w:ascii="Arial" w:hAnsi="Arial" w:cs="Arial"/>
                <w:b/>
                <w:sz w:val="20"/>
                <w:szCs w:val="20"/>
              </w:rPr>
              <w:t>Agenda</w:t>
            </w:r>
            <w:r w:rsidRPr="00CC1A6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C1A61">
              <w:rPr>
                <w:rFonts w:ascii="Arial" w:hAnsi="Arial" w:cs="Arial"/>
                <w:b/>
                <w:spacing w:val="-2"/>
                <w:sz w:val="20"/>
                <w:szCs w:val="20"/>
              </w:rPr>
              <w:t>Review</w:t>
            </w:r>
          </w:p>
        </w:tc>
        <w:tc>
          <w:tcPr>
            <w:tcW w:w="5278" w:type="dxa"/>
          </w:tcPr>
          <w:p w14:paraId="3FBD859D" w14:textId="3DA72B19" w:rsidR="004A22CD" w:rsidRPr="003831AE" w:rsidRDefault="001A06FB" w:rsidP="00514E4F">
            <w:pPr>
              <w:pStyle w:val="ListParagraph"/>
              <w:numPr>
                <w:ilvl w:val="0"/>
                <w:numId w:val="12"/>
              </w:numPr>
              <w:ind w:left="222" w:hanging="222"/>
              <w:rPr>
                <w:rFonts w:ascii="Arial" w:hAnsi="Arial" w:cs="Arial"/>
                <w:sz w:val="20"/>
                <w:szCs w:val="20"/>
              </w:rPr>
            </w:pPr>
            <w:r w:rsidRPr="003831AE">
              <w:rPr>
                <w:rFonts w:ascii="Arial" w:hAnsi="Arial" w:cs="Arial"/>
                <w:sz w:val="20"/>
                <w:szCs w:val="20"/>
              </w:rPr>
              <w:t>Agenda reviewed</w:t>
            </w:r>
          </w:p>
        </w:tc>
        <w:tc>
          <w:tcPr>
            <w:tcW w:w="4797" w:type="dxa"/>
          </w:tcPr>
          <w:p w14:paraId="64BBB34C" w14:textId="6CE71828" w:rsidR="004A22CD" w:rsidRPr="003831AE" w:rsidRDefault="001D6641" w:rsidP="00514E4F">
            <w:pPr>
              <w:pStyle w:val="ListParagraph"/>
              <w:numPr>
                <w:ilvl w:val="0"/>
                <w:numId w:val="13"/>
              </w:numPr>
              <w:ind w:left="188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Motion </w:t>
            </w:r>
            <w:r w:rsidR="002349B3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o approve the agenda </w:t>
            </w:r>
            <w:r w:rsidR="007E60FE">
              <w:rPr>
                <w:rFonts w:ascii="Arial" w:hAnsi="Arial" w:cs="Arial"/>
                <w:sz w:val="20"/>
                <w:szCs w:val="20"/>
              </w:rPr>
              <w:t xml:space="preserve">without change by </w:t>
            </w:r>
            <w:r w:rsidR="00E96B09" w:rsidRPr="003831AE">
              <w:rPr>
                <w:rFonts w:ascii="Arial" w:hAnsi="Arial" w:cs="Arial"/>
                <w:sz w:val="20"/>
                <w:szCs w:val="20"/>
              </w:rPr>
              <w:t>T</w:t>
            </w:r>
            <w:r w:rsidR="000E1E13" w:rsidRPr="003831AE">
              <w:rPr>
                <w:rFonts w:ascii="Arial" w:hAnsi="Arial" w:cs="Arial"/>
                <w:sz w:val="20"/>
                <w:szCs w:val="20"/>
              </w:rPr>
              <w:t>. Davé-Harris</w:t>
            </w:r>
            <w:r w:rsidR="00E96B09" w:rsidRPr="003831A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C71BF">
              <w:rPr>
                <w:rFonts w:ascii="Arial" w:hAnsi="Arial" w:cs="Arial"/>
                <w:sz w:val="20"/>
                <w:szCs w:val="20"/>
              </w:rPr>
              <w:t>2</w:t>
            </w:r>
            <w:r w:rsidR="00EC71BF" w:rsidRPr="00EC71BF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EC71BF">
              <w:rPr>
                <w:rFonts w:ascii="Arial" w:hAnsi="Arial" w:cs="Arial"/>
                <w:sz w:val="20"/>
                <w:szCs w:val="20"/>
              </w:rPr>
              <w:t xml:space="preserve"> by</w:t>
            </w:r>
            <w:r w:rsidR="002C7CB4">
              <w:rPr>
                <w:rFonts w:ascii="Arial" w:hAnsi="Arial" w:cs="Arial"/>
                <w:sz w:val="20"/>
                <w:szCs w:val="20"/>
              </w:rPr>
              <w:t xml:space="preserve"> L. Bass</w:t>
            </w:r>
            <w:r w:rsidR="00EC71BF">
              <w:rPr>
                <w:rFonts w:ascii="Arial" w:hAnsi="Arial" w:cs="Arial"/>
                <w:sz w:val="20"/>
                <w:szCs w:val="20"/>
              </w:rPr>
              <w:t xml:space="preserve">. Agenda approved by </w:t>
            </w:r>
            <w:r w:rsidR="00A46CBB">
              <w:rPr>
                <w:rFonts w:ascii="Arial" w:hAnsi="Arial" w:cs="Arial"/>
                <w:sz w:val="20"/>
                <w:szCs w:val="20"/>
              </w:rPr>
              <w:t>acclamation</w:t>
            </w:r>
            <w:r w:rsidR="00EC71BF">
              <w:rPr>
                <w:rFonts w:ascii="Arial" w:hAnsi="Arial" w:cs="Arial"/>
                <w:sz w:val="20"/>
                <w:szCs w:val="20"/>
              </w:rPr>
              <w:t>.</w:t>
            </w:r>
            <w:r w:rsidR="00E96B09" w:rsidRPr="003831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A22CD" w:rsidRPr="000E1E13" w14:paraId="0DB20F65" w14:textId="77777777" w:rsidTr="00581FFB">
        <w:tc>
          <w:tcPr>
            <w:tcW w:w="4315" w:type="dxa"/>
          </w:tcPr>
          <w:p w14:paraId="702B2E28" w14:textId="539F7D3D" w:rsidR="004A22CD" w:rsidRPr="00CC1A61" w:rsidRDefault="004A22CD" w:rsidP="00CC1A61">
            <w:pPr>
              <w:pStyle w:val="ListParagraph"/>
              <w:numPr>
                <w:ilvl w:val="0"/>
                <w:numId w:val="1"/>
              </w:numPr>
              <w:ind w:left="335"/>
              <w:rPr>
                <w:rFonts w:ascii="Arial" w:hAnsi="Arial" w:cs="Arial"/>
                <w:b/>
                <w:sz w:val="20"/>
                <w:szCs w:val="20"/>
              </w:rPr>
            </w:pPr>
            <w:r w:rsidRPr="00CC1A61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CC1A61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CC1A61">
              <w:rPr>
                <w:rFonts w:ascii="Arial" w:hAnsi="Arial" w:cs="Arial"/>
                <w:b/>
                <w:sz w:val="20"/>
                <w:szCs w:val="20"/>
              </w:rPr>
              <w:t>Minutes</w:t>
            </w:r>
            <w:r w:rsidRPr="00CC1A61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CC1A61">
              <w:rPr>
                <w:rFonts w:ascii="Arial" w:hAnsi="Arial" w:cs="Arial"/>
                <w:b/>
                <w:sz w:val="20"/>
                <w:szCs w:val="20"/>
              </w:rPr>
              <w:t xml:space="preserve">from </w:t>
            </w:r>
            <w:r w:rsidR="005B355D">
              <w:rPr>
                <w:rFonts w:ascii="Arial" w:hAnsi="Arial" w:cs="Arial"/>
                <w:b/>
                <w:sz w:val="20"/>
                <w:szCs w:val="20"/>
              </w:rPr>
              <w:t>October 2</w:t>
            </w:r>
            <w:r w:rsidRPr="00CC1A61">
              <w:rPr>
                <w:rFonts w:ascii="Arial" w:hAnsi="Arial" w:cs="Arial"/>
                <w:b/>
                <w:sz w:val="20"/>
                <w:szCs w:val="20"/>
              </w:rPr>
              <w:t>, 2023 Meeting</w:t>
            </w:r>
          </w:p>
        </w:tc>
        <w:tc>
          <w:tcPr>
            <w:tcW w:w="5278" w:type="dxa"/>
          </w:tcPr>
          <w:p w14:paraId="402DCAA8" w14:textId="7FBEB276" w:rsidR="00E96B09" w:rsidRPr="003831AE" w:rsidRDefault="00DE6F38" w:rsidP="00514E4F">
            <w:pPr>
              <w:pStyle w:val="ListParagraph"/>
              <w:numPr>
                <w:ilvl w:val="0"/>
                <w:numId w:val="12"/>
              </w:numPr>
              <w:ind w:left="222" w:hanging="2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E. Woolery </w:t>
            </w:r>
            <w:r w:rsidR="00243CA3">
              <w:rPr>
                <w:rFonts w:ascii="Arial" w:hAnsi="Arial" w:cs="Arial"/>
                <w:sz w:val="20"/>
                <w:szCs w:val="20"/>
              </w:rPr>
              <w:t>confirmed</w:t>
            </w:r>
            <w:r w:rsidR="00775B30">
              <w:rPr>
                <w:rFonts w:ascii="Arial" w:hAnsi="Arial" w:cs="Arial"/>
                <w:sz w:val="20"/>
                <w:szCs w:val="20"/>
              </w:rPr>
              <w:t xml:space="preserve"> she was in attendance</w:t>
            </w:r>
            <w:r w:rsidR="006545F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396A8F8" w14:textId="0FF9BC68" w:rsidR="009D42AF" w:rsidRPr="000E1E13" w:rsidRDefault="009D42AF" w:rsidP="003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7" w:type="dxa"/>
          </w:tcPr>
          <w:p w14:paraId="05DD166D" w14:textId="2CA89328" w:rsidR="00DC54A6" w:rsidRPr="00EC71BF" w:rsidRDefault="00EC71BF" w:rsidP="00514E4F">
            <w:pPr>
              <w:pStyle w:val="ListParagraph"/>
              <w:numPr>
                <w:ilvl w:val="0"/>
                <w:numId w:val="12"/>
              </w:numPr>
              <w:ind w:left="188" w:hanging="180"/>
              <w:rPr>
                <w:rFonts w:ascii="Arial" w:hAnsi="Arial" w:cs="Arial"/>
                <w:sz w:val="20"/>
                <w:szCs w:val="20"/>
              </w:rPr>
            </w:pPr>
            <w:r w:rsidRPr="00EC71BF">
              <w:rPr>
                <w:rFonts w:ascii="Arial" w:hAnsi="Arial" w:cs="Arial"/>
                <w:sz w:val="20"/>
                <w:szCs w:val="20"/>
              </w:rPr>
              <w:t xml:space="preserve">Motion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EC71BF">
              <w:rPr>
                <w:rFonts w:ascii="Arial" w:hAnsi="Arial" w:cs="Arial"/>
                <w:sz w:val="20"/>
                <w:szCs w:val="20"/>
              </w:rPr>
              <w:t xml:space="preserve">o approve the </w:t>
            </w:r>
            <w:r>
              <w:rPr>
                <w:rFonts w:ascii="Arial" w:hAnsi="Arial" w:cs="Arial"/>
                <w:sz w:val="20"/>
                <w:szCs w:val="20"/>
              </w:rPr>
              <w:t>minu</w:t>
            </w:r>
            <w:r w:rsidR="001A3C75">
              <w:rPr>
                <w:rFonts w:ascii="Arial" w:hAnsi="Arial" w:cs="Arial"/>
                <w:sz w:val="20"/>
                <w:szCs w:val="20"/>
              </w:rPr>
              <w:t xml:space="preserve">tes </w:t>
            </w:r>
            <w:r w:rsidR="00457036">
              <w:rPr>
                <w:rFonts w:ascii="Arial" w:hAnsi="Arial" w:cs="Arial"/>
                <w:sz w:val="20"/>
                <w:szCs w:val="20"/>
              </w:rPr>
              <w:t>as amended</w:t>
            </w:r>
            <w:r w:rsidRPr="00EC71BF">
              <w:rPr>
                <w:rFonts w:ascii="Arial" w:hAnsi="Arial" w:cs="Arial"/>
                <w:sz w:val="20"/>
                <w:szCs w:val="20"/>
              </w:rPr>
              <w:t xml:space="preserve"> by</w:t>
            </w:r>
            <w:r w:rsidR="00E70D97" w:rsidRPr="00E70D97">
              <w:rPr>
                <w:rFonts w:ascii="Arial" w:hAnsi="Arial" w:cs="Arial"/>
                <w:sz w:val="20"/>
                <w:szCs w:val="20"/>
              </w:rPr>
              <w:t xml:space="preserve"> L. Bass</w:t>
            </w:r>
            <w:r w:rsidRPr="00EC71BF">
              <w:rPr>
                <w:rFonts w:ascii="Arial" w:hAnsi="Arial" w:cs="Arial"/>
                <w:sz w:val="20"/>
                <w:szCs w:val="20"/>
              </w:rPr>
              <w:t>, 2</w:t>
            </w:r>
            <w:r w:rsidRPr="00EC71BF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EC71BF">
              <w:rPr>
                <w:rFonts w:ascii="Arial" w:hAnsi="Arial" w:cs="Arial"/>
                <w:sz w:val="20"/>
                <w:szCs w:val="20"/>
              </w:rPr>
              <w:t xml:space="preserve"> by </w:t>
            </w:r>
            <w:r w:rsidR="00E70D97">
              <w:rPr>
                <w:rFonts w:ascii="Arial" w:hAnsi="Arial" w:cs="Arial"/>
                <w:sz w:val="20"/>
                <w:szCs w:val="20"/>
              </w:rPr>
              <w:t>E. Woolery</w:t>
            </w:r>
            <w:r w:rsidRPr="00EC71B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349B3">
              <w:rPr>
                <w:rFonts w:ascii="Arial" w:hAnsi="Arial" w:cs="Arial"/>
                <w:sz w:val="20"/>
                <w:szCs w:val="20"/>
              </w:rPr>
              <w:t>Minutes</w:t>
            </w:r>
            <w:r w:rsidRPr="00EC71BF">
              <w:rPr>
                <w:rFonts w:ascii="Arial" w:hAnsi="Arial" w:cs="Arial"/>
                <w:sz w:val="20"/>
                <w:szCs w:val="20"/>
              </w:rPr>
              <w:t xml:space="preserve"> approved by </w:t>
            </w:r>
            <w:r w:rsidR="00A46CBB">
              <w:rPr>
                <w:rFonts w:ascii="Arial" w:hAnsi="Arial" w:cs="Arial"/>
                <w:sz w:val="20"/>
                <w:szCs w:val="20"/>
              </w:rPr>
              <w:t>acclamation</w:t>
            </w:r>
            <w:r w:rsidRPr="00EC71B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87632F" w:rsidRPr="000E1E13" w14:paraId="698F9E57" w14:textId="77777777" w:rsidTr="00581FFB">
        <w:tc>
          <w:tcPr>
            <w:tcW w:w="4315" w:type="dxa"/>
          </w:tcPr>
          <w:p w14:paraId="691D29FC" w14:textId="05038033" w:rsidR="0087632F" w:rsidRPr="00757575" w:rsidRDefault="00757575" w:rsidP="00757575">
            <w:pPr>
              <w:pStyle w:val="ListParagraph"/>
              <w:numPr>
                <w:ilvl w:val="0"/>
                <w:numId w:val="1"/>
              </w:numPr>
              <w:ind w:left="341"/>
              <w:rPr>
                <w:rFonts w:ascii="Arial" w:hAnsi="Arial" w:cs="Arial"/>
                <w:b/>
                <w:sz w:val="20"/>
                <w:szCs w:val="20"/>
              </w:rPr>
            </w:pPr>
            <w:r w:rsidRPr="00757575">
              <w:rPr>
                <w:rFonts w:ascii="Arial" w:hAnsi="Arial" w:cs="Arial"/>
                <w:b/>
                <w:sz w:val="20"/>
                <w:szCs w:val="20"/>
              </w:rPr>
              <w:t>Notice of Items Due to PAC Received October 25, 2023</w:t>
            </w:r>
          </w:p>
        </w:tc>
        <w:tc>
          <w:tcPr>
            <w:tcW w:w="5278" w:type="dxa"/>
          </w:tcPr>
          <w:p w14:paraId="63F058F4" w14:textId="15F3B2CB" w:rsidR="00C20B5B" w:rsidRPr="00C20B5B" w:rsidRDefault="00243CA3" w:rsidP="00C20B5B">
            <w:pPr>
              <w:pStyle w:val="ListParagraph"/>
              <w:numPr>
                <w:ilvl w:val="0"/>
                <w:numId w:val="12"/>
              </w:numPr>
              <w:ind w:left="256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</w:t>
            </w:r>
            <w:r w:rsidR="00745F0D">
              <w:rPr>
                <w:rFonts w:ascii="Arial" w:hAnsi="Arial" w:cs="Arial"/>
                <w:sz w:val="20"/>
                <w:szCs w:val="20"/>
              </w:rPr>
              <w:t xml:space="preserve">iewed </w:t>
            </w:r>
            <w:r w:rsidR="00C20B5B" w:rsidRPr="00C20B5B">
              <w:rPr>
                <w:rFonts w:ascii="Arial" w:hAnsi="Arial" w:cs="Arial"/>
                <w:sz w:val="20"/>
                <w:szCs w:val="20"/>
              </w:rPr>
              <w:t>CEDC Purpose and Function Statement – Due November 22, 2023</w:t>
            </w:r>
          </w:p>
          <w:p w14:paraId="7CE30416" w14:textId="44FA97FF" w:rsidR="00C20B5B" w:rsidRDefault="00E62F82" w:rsidP="002A22EF">
            <w:pPr>
              <w:pStyle w:val="ListParagraph"/>
              <w:numPr>
                <w:ilvl w:val="1"/>
                <w:numId w:val="12"/>
              </w:numPr>
              <w:ind w:left="6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E. Woolery asked if </w:t>
            </w:r>
            <w:r w:rsidR="00EB0B6B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DEISAA acronym should be DEISA+ instead</w:t>
            </w:r>
            <w:r w:rsidR="0004576A">
              <w:rPr>
                <w:rFonts w:ascii="Arial" w:hAnsi="Arial" w:cs="Arial"/>
                <w:sz w:val="20"/>
                <w:szCs w:val="20"/>
              </w:rPr>
              <w:t>; Y. Garcia confirmed website stated DEISA+</w:t>
            </w:r>
            <w:r w:rsidR="00EB0B6B">
              <w:rPr>
                <w:rFonts w:ascii="Arial" w:hAnsi="Arial" w:cs="Arial"/>
                <w:sz w:val="20"/>
                <w:szCs w:val="20"/>
              </w:rPr>
              <w:t xml:space="preserve">; T. </w:t>
            </w:r>
            <w:r w:rsidR="00EB0B6B" w:rsidRPr="00EB0B6B">
              <w:rPr>
                <w:rFonts w:ascii="Arial" w:hAnsi="Arial" w:cs="Arial"/>
                <w:sz w:val="20"/>
                <w:szCs w:val="20"/>
              </w:rPr>
              <w:t>Davé-Harris</w:t>
            </w:r>
            <w:r w:rsidR="00187F70">
              <w:rPr>
                <w:rFonts w:ascii="Arial" w:hAnsi="Arial" w:cs="Arial"/>
                <w:sz w:val="20"/>
                <w:szCs w:val="20"/>
              </w:rPr>
              <w:t xml:space="preserve"> stated there is not an agreed upon acronym, the “+” </w:t>
            </w:r>
            <w:r w:rsidR="00A33FC4">
              <w:rPr>
                <w:rFonts w:ascii="Arial" w:hAnsi="Arial" w:cs="Arial"/>
                <w:sz w:val="20"/>
                <w:szCs w:val="20"/>
              </w:rPr>
              <w:t>does not specify what it stands for</w:t>
            </w:r>
            <w:r w:rsidR="00274F6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6439EA1" w14:textId="06B9BD67" w:rsidR="00F45C02" w:rsidRPr="00F45C02" w:rsidRDefault="00F45C02" w:rsidP="00F45C02">
            <w:pPr>
              <w:pStyle w:val="ListParagraph"/>
              <w:numPr>
                <w:ilvl w:val="1"/>
                <w:numId w:val="12"/>
              </w:numPr>
              <w:ind w:left="616"/>
              <w:rPr>
                <w:rFonts w:ascii="Arial" w:hAnsi="Arial" w:cs="Arial"/>
                <w:sz w:val="20"/>
                <w:szCs w:val="20"/>
              </w:rPr>
            </w:pPr>
            <w:r w:rsidRPr="00F45C02">
              <w:rPr>
                <w:rFonts w:ascii="Arial" w:hAnsi="Arial" w:cs="Arial"/>
                <w:sz w:val="20"/>
                <w:szCs w:val="20"/>
              </w:rPr>
              <w:t>No objection to DEISAA acronym</w:t>
            </w:r>
          </w:p>
          <w:p w14:paraId="109425BB" w14:textId="2B2343E6" w:rsidR="00C71FA9" w:rsidRDefault="00274F6D" w:rsidP="002A22EF">
            <w:pPr>
              <w:pStyle w:val="ListParagraph"/>
              <w:numPr>
                <w:ilvl w:val="1"/>
                <w:numId w:val="12"/>
              </w:numPr>
              <w:ind w:left="61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  <w:r w:rsidR="00E27BE3" w:rsidRPr="00E27BE3">
              <w:rPr>
                <w:rFonts w:ascii="Arial" w:eastAsia="Times New Roman" w:hAnsi="Arial" w:cs="Arial"/>
                <w:bCs/>
              </w:rPr>
              <w:t xml:space="preserve"> </w:t>
            </w:r>
            <w:r w:rsidR="00E27BE3" w:rsidRPr="00E27BE3">
              <w:rPr>
                <w:rFonts w:ascii="Arial" w:hAnsi="Arial" w:cs="Arial"/>
                <w:bCs/>
                <w:sz w:val="20"/>
                <w:szCs w:val="20"/>
              </w:rPr>
              <w:t xml:space="preserve">Campus Equity </w:t>
            </w:r>
            <w:r w:rsidR="00E55F3D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E27BE3" w:rsidRPr="00E27BE3">
              <w:rPr>
                <w:rFonts w:ascii="Arial" w:hAnsi="Arial" w:cs="Arial"/>
                <w:bCs/>
                <w:sz w:val="20"/>
                <w:szCs w:val="20"/>
              </w:rPr>
              <w:t>nd Diversity Committee</w:t>
            </w:r>
            <w:r w:rsidR="004C292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55F3D">
              <w:rPr>
                <w:rFonts w:ascii="Arial" w:hAnsi="Arial" w:cs="Arial"/>
                <w:bCs/>
                <w:sz w:val="20"/>
                <w:szCs w:val="20"/>
              </w:rPr>
              <w:t xml:space="preserve">member </w:t>
            </w:r>
            <w:r w:rsidR="004C292D">
              <w:rPr>
                <w:rFonts w:ascii="Arial" w:hAnsi="Arial" w:cs="Arial"/>
                <w:bCs/>
                <w:sz w:val="20"/>
                <w:szCs w:val="20"/>
              </w:rPr>
              <w:t>names</w:t>
            </w:r>
            <w:r w:rsidR="00D573C3">
              <w:rPr>
                <w:rFonts w:ascii="Arial" w:hAnsi="Arial" w:cs="Arial"/>
                <w:bCs/>
                <w:sz w:val="20"/>
                <w:szCs w:val="20"/>
              </w:rPr>
              <w:t xml:space="preserve"> and date terms</w:t>
            </w:r>
            <w:r w:rsidR="00646590">
              <w:rPr>
                <w:rFonts w:ascii="Arial" w:hAnsi="Arial" w:cs="Arial"/>
                <w:bCs/>
                <w:sz w:val="20"/>
                <w:szCs w:val="20"/>
              </w:rPr>
              <w:t xml:space="preserve">, including </w:t>
            </w:r>
            <w:r w:rsidR="005E286F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A523F0" w:rsidRPr="00A523F0">
              <w:rPr>
                <w:rFonts w:ascii="Arial" w:hAnsi="Arial" w:cs="Arial"/>
                <w:bCs/>
                <w:sz w:val="20"/>
                <w:szCs w:val="20"/>
              </w:rPr>
              <w:t xml:space="preserve">erson </w:t>
            </w:r>
            <w:r w:rsidR="005E286F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A523F0" w:rsidRPr="00A523F0">
              <w:rPr>
                <w:rFonts w:ascii="Arial" w:hAnsi="Arial" w:cs="Arial"/>
                <w:bCs/>
                <w:sz w:val="20"/>
                <w:szCs w:val="20"/>
              </w:rPr>
              <w:t xml:space="preserve">esponsible to </w:t>
            </w:r>
            <w:r w:rsidR="005E286F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A523F0" w:rsidRPr="00A523F0">
              <w:rPr>
                <w:rFonts w:ascii="Arial" w:hAnsi="Arial" w:cs="Arial"/>
                <w:bCs/>
                <w:sz w:val="20"/>
                <w:szCs w:val="20"/>
              </w:rPr>
              <w:t xml:space="preserve">aintain </w:t>
            </w:r>
            <w:r w:rsidR="005E286F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A523F0" w:rsidRPr="00A523F0">
              <w:rPr>
                <w:rFonts w:ascii="Arial" w:hAnsi="Arial" w:cs="Arial"/>
                <w:bCs/>
                <w:sz w:val="20"/>
                <w:szCs w:val="20"/>
              </w:rPr>
              <w:t xml:space="preserve">ommittee </w:t>
            </w:r>
            <w:r w:rsidR="005E286F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="00A523F0" w:rsidRPr="00A523F0">
              <w:rPr>
                <w:rFonts w:ascii="Arial" w:hAnsi="Arial" w:cs="Arial"/>
                <w:bCs/>
                <w:sz w:val="20"/>
                <w:szCs w:val="20"/>
              </w:rPr>
              <w:t>ebsite</w:t>
            </w:r>
            <w:r w:rsidR="00A523F0">
              <w:rPr>
                <w:rFonts w:ascii="Arial" w:hAnsi="Arial" w:cs="Arial"/>
                <w:bCs/>
                <w:sz w:val="20"/>
                <w:szCs w:val="20"/>
              </w:rPr>
              <w:t xml:space="preserve"> information</w:t>
            </w:r>
            <w:r w:rsidR="005E286F">
              <w:rPr>
                <w:rFonts w:ascii="Arial" w:hAnsi="Arial" w:cs="Arial"/>
                <w:bCs/>
                <w:sz w:val="20"/>
                <w:szCs w:val="20"/>
              </w:rPr>
              <w:t xml:space="preserve"> as requested by PAC</w:t>
            </w:r>
            <w:r w:rsidR="006C0B80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  <w:r w:rsidR="00D04025">
              <w:rPr>
                <w:rFonts w:ascii="Arial" w:hAnsi="Arial" w:cs="Arial"/>
                <w:bCs/>
                <w:sz w:val="20"/>
                <w:szCs w:val="20"/>
              </w:rPr>
              <w:t xml:space="preserve">L. Bass stated </w:t>
            </w:r>
            <w:r w:rsidR="005E286F">
              <w:rPr>
                <w:rFonts w:ascii="Arial" w:hAnsi="Arial" w:cs="Arial"/>
                <w:bCs/>
                <w:sz w:val="20"/>
                <w:szCs w:val="20"/>
              </w:rPr>
              <w:t>that a</w:t>
            </w:r>
            <w:r w:rsidR="00D04025" w:rsidRPr="00D04025">
              <w:rPr>
                <w:rFonts w:ascii="Arial" w:eastAsia="Times New Roman" w:hAnsi="Arial" w:cs="Arial"/>
              </w:rPr>
              <w:t xml:space="preserve"> </w:t>
            </w:r>
            <w:r w:rsidR="005E286F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D04025" w:rsidRPr="00D04025">
              <w:rPr>
                <w:rFonts w:ascii="Arial" w:hAnsi="Arial" w:cs="Arial"/>
                <w:bCs/>
                <w:sz w:val="20"/>
                <w:szCs w:val="20"/>
              </w:rPr>
              <w:t>tudent</w:t>
            </w:r>
            <w:r w:rsidR="005E286F">
              <w:rPr>
                <w:rFonts w:ascii="Arial" w:hAnsi="Arial" w:cs="Arial"/>
                <w:bCs/>
                <w:sz w:val="20"/>
                <w:szCs w:val="20"/>
              </w:rPr>
              <w:t xml:space="preserve"> representative</w:t>
            </w:r>
            <w:r w:rsidR="00D04025" w:rsidRPr="00D040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04025">
              <w:rPr>
                <w:rFonts w:ascii="Arial" w:hAnsi="Arial" w:cs="Arial"/>
                <w:bCs/>
                <w:sz w:val="20"/>
                <w:szCs w:val="20"/>
              </w:rPr>
              <w:t xml:space="preserve">has </w:t>
            </w:r>
            <w:r w:rsidR="005E286F">
              <w:rPr>
                <w:rFonts w:ascii="Arial" w:hAnsi="Arial" w:cs="Arial"/>
                <w:bCs/>
                <w:sz w:val="20"/>
                <w:szCs w:val="20"/>
              </w:rPr>
              <w:t xml:space="preserve">not </w:t>
            </w:r>
            <w:r w:rsidR="00D04025">
              <w:rPr>
                <w:rFonts w:ascii="Arial" w:hAnsi="Arial" w:cs="Arial"/>
                <w:bCs/>
                <w:sz w:val="20"/>
                <w:szCs w:val="20"/>
              </w:rPr>
              <w:t xml:space="preserve">been </w:t>
            </w:r>
            <w:r w:rsidR="00D04025" w:rsidRPr="00D04025">
              <w:rPr>
                <w:rFonts w:ascii="Arial" w:hAnsi="Arial" w:cs="Arial"/>
                <w:bCs/>
                <w:sz w:val="20"/>
                <w:szCs w:val="20"/>
              </w:rPr>
              <w:t>appointed by the Associated Students</w:t>
            </w:r>
            <w:r w:rsidR="00D04025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EE08A1B" w14:textId="6FF81073" w:rsidR="00CB6217" w:rsidRPr="008265A0" w:rsidRDefault="006810AD" w:rsidP="008265A0">
            <w:pPr>
              <w:pStyle w:val="ListParagraph"/>
              <w:numPr>
                <w:ilvl w:val="1"/>
                <w:numId w:val="12"/>
              </w:numPr>
              <w:ind w:left="61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E. </w:t>
            </w:r>
            <w:r w:rsidR="00E55F3D" w:rsidRPr="00E55F3D">
              <w:rPr>
                <w:rFonts w:ascii="Arial" w:hAnsi="Arial" w:cs="Arial"/>
                <w:bCs/>
                <w:sz w:val="20"/>
                <w:szCs w:val="20"/>
              </w:rPr>
              <w:t>Kaljumagi</w:t>
            </w:r>
            <w:r w:rsidR="00E55F3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429EC">
              <w:rPr>
                <w:rFonts w:ascii="Arial" w:hAnsi="Arial" w:cs="Arial"/>
                <w:bCs/>
                <w:sz w:val="20"/>
                <w:szCs w:val="20"/>
              </w:rPr>
              <w:t>inquired about</w:t>
            </w:r>
            <w:r w:rsidR="00E55F3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E286F">
              <w:rPr>
                <w:rFonts w:ascii="Arial" w:hAnsi="Arial" w:cs="Arial"/>
                <w:bCs/>
                <w:sz w:val="20"/>
                <w:szCs w:val="20"/>
              </w:rPr>
              <w:t xml:space="preserve">the DEISAA council and CEDC </w:t>
            </w:r>
            <w:r w:rsidR="00E55F3D">
              <w:rPr>
                <w:rFonts w:ascii="Arial" w:hAnsi="Arial" w:cs="Arial"/>
                <w:bCs/>
                <w:sz w:val="20"/>
                <w:szCs w:val="20"/>
              </w:rPr>
              <w:t>committee</w:t>
            </w:r>
            <w:r w:rsidR="00B429EC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E55F3D">
              <w:rPr>
                <w:rFonts w:ascii="Arial" w:hAnsi="Arial" w:cs="Arial"/>
                <w:bCs/>
                <w:sz w:val="20"/>
                <w:szCs w:val="20"/>
              </w:rPr>
              <w:t xml:space="preserve"> overlap</w:t>
            </w:r>
            <w:r w:rsidR="00B429EC">
              <w:rPr>
                <w:rFonts w:ascii="Arial" w:hAnsi="Arial" w:cs="Arial"/>
                <w:bCs/>
                <w:sz w:val="20"/>
                <w:szCs w:val="20"/>
              </w:rPr>
              <w:t>ping</w:t>
            </w:r>
            <w:r w:rsidR="009E078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797" w:type="dxa"/>
          </w:tcPr>
          <w:p w14:paraId="7A7C9C63" w14:textId="0961A398" w:rsidR="00C2772D" w:rsidRPr="009E0783" w:rsidRDefault="00C2772D" w:rsidP="00514E4F">
            <w:pPr>
              <w:pStyle w:val="ListParagraph"/>
              <w:numPr>
                <w:ilvl w:val="0"/>
                <w:numId w:val="12"/>
              </w:numPr>
              <w:ind w:left="188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Tri-Chairs T. </w:t>
            </w:r>
            <w:r w:rsidRPr="00DF1522">
              <w:rPr>
                <w:rFonts w:ascii="Arial" w:hAnsi="Arial" w:cs="Arial"/>
                <w:bCs/>
                <w:sz w:val="20"/>
                <w:szCs w:val="20"/>
              </w:rPr>
              <w:t>Davé-Harris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and R. Cash to attend a subgroup committee meeting on 11/13/2023 and report back to the committee.</w:t>
            </w:r>
          </w:p>
          <w:p w14:paraId="64D46FFD" w14:textId="77777777" w:rsidR="0087632F" w:rsidRDefault="00A46CBB" w:rsidP="00514E4F">
            <w:pPr>
              <w:pStyle w:val="ListParagraph"/>
              <w:numPr>
                <w:ilvl w:val="0"/>
                <w:numId w:val="12"/>
              </w:numPr>
              <w:ind w:left="188" w:hanging="180"/>
              <w:rPr>
                <w:rFonts w:ascii="Arial" w:hAnsi="Arial" w:cs="Arial"/>
                <w:sz w:val="20"/>
                <w:szCs w:val="20"/>
              </w:rPr>
            </w:pPr>
            <w:r w:rsidRPr="00EC71BF">
              <w:rPr>
                <w:rFonts w:ascii="Arial" w:hAnsi="Arial" w:cs="Arial"/>
                <w:sz w:val="20"/>
                <w:szCs w:val="20"/>
              </w:rPr>
              <w:t xml:space="preserve">Motion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EC71BF">
              <w:rPr>
                <w:rFonts w:ascii="Arial" w:hAnsi="Arial" w:cs="Arial"/>
                <w:sz w:val="20"/>
                <w:szCs w:val="20"/>
              </w:rPr>
              <w:t xml:space="preserve">o approve the </w:t>
            </w:r>
            <w:r w:rsidR="001F3A47" w:rsidRPr="001F3A47">
              <w:rPr>
                <w:rFonts w:ascii="Arial" w:hAnsi="Arial" w:cs="Arial"/>
                <w:sz w:val="20"/>
                <w:szCs w:val="20"/>
              </w:rPr>
              <w:t xml:space="preserve">CEDC Purpose and Function Statement </w:t>
            </w:r>
            <w:r w:rsidRPr="00EC71BF">
              <w:rPr>
                <w:rFonts w:ascii="Arial" w:hAnsi="Arial" w:cs="Arial"/>
                <w:sz w:val="20"/>
                <w:szCs w:val="20"/>
              </w:rPr>
              <w:t>with change</w:t>
            </w:r>
            <w:r w:rsidR="00EE58C3">
              <w:rPr>
                <w:rFonts w:ascii="Arial" w:hAnsi="Arial" w:cs="Arial"/>
                <w:sz w:val="20"/>
                <w:szCs w:val="20"/>
              </w:rPr>
              <w:t>s</w:t>
            </w:r>
            <w:r w:rsidRPr="00EC71BF">
              <w:rPr>
                <w:rFonts w:ascii="Arial" w:hAnsi="Arial" w:cs="Arial"/>
                <w:sz w:val="20"/>
                <w:szCs w:val="20"/>
              </w:rPr>
              <w:t xml:space="preserve"> by </w:t>
            </w:r>
            <w:r w:rsidR="00EE58C3">
              <w:rPr>
                <w:rFonts w:ascii="Arial" w:hAnsi="Arial" w:cs="Arial"/>
                <w:sz w:val="20"/>
                <w:szCs w:val="20"/>
              </w:rPr>
              <w:t>T. Davé-Harris</w:t>
            </w:r>
            <w:r w:rsidRPr="00EC71BF">
              <w:rPr>
                <w:rFonts w:ascii="Arial" w:hAnsi="Arial" w:cs="Arial"/>
                <w:sz w:val="20"/>
                <w:szCs w:val="20"/>
              </w:rPr>
              <w:t>, 2</w:t>
            </w:r>
            <w:r w:rsidRPr="00EC71BF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EC71BF">
              <w:rPr>
                <w:rFonts w:ascii="Arial" w:hAnsi="Arial" w:cs="Arial"/>
                <w:sz w:val="20"/>
                <w:szCs w:val="20"/>
              </w:rPr>
              <w:t xml:space="preserve"> by</w:t>
            </w:r>
            <w:r w:rsidR="00EE58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8C3">
              <w:rPr>
                <w:rFonts w:ascii="Arial" w:hAnsi="Arial" w:cs="Arial"/>
                <w:bCs/>
                <w:sz w:val="20"/>
                <w:szCs w:val="20"/>
              </w:rPr>
              <w:t xml:space="preserve">E. </w:t>
            </w:r>
            <w:r w:rsidR="00EE58C3" w:rsidRPr="00E55F3D">
              <w:rPr>
                <w:rFonts w:ascii="Arial" w:hAnsi="Arial" w:cs="Arial"/>
                <w:bCs/>
                <w:sz w:val="20"/>
                <w:szCs w:val="20"/>
              </w:rPr>
              <w:t>Kaljumagi</w:t>
            </w:r>
            <w:r w:rsidRPr="00EC71B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F3A47" w:rsidRPr="001F3A47">
              <w:rPr>
                <w:rFonts w:ascii="Arial" w:hAnsi="Arial" w:cs="Arial"/>
                <w:sz w:val="20"/>
                <w:szCs w:val="20"/>
              </w:rPr>
              <w:t>CEDC Purpose and Function Statement</w:t>
            </w:r>
            <w:r w:rsidR="00064C1A" w:rsidRPr="00064C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71BF">
              <w:rPr>
                <w:rFonts w:ascii="Arial" w:hAnsi="Arial" w:cs="Arial"/>
                <w:sz w:val="20"/>
                <w:szCs w:val="20"/>
              </w:rPr>
              <w:t xml:space="preserve">approved by </w:t>
            </w:r>
            <w:r>
              <w:rPr>
                <w:rFonts w:ascii="Arial" w:hAnsi="Arial" w:cs="Arial"/>
                <w:sz w:val="20"/>
                <w:szCs w:val="20"/>
              </w:rPr>
              <w:t>acclamation</w:t>
            </w:r>
            <w:r w:rsidRPr="00EC71B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EACC02" w14:textId="0ABD3DD4" w:rsidR="008265A0" w:rsidRPr="008265A0" w:rsidRDefault="00F03D18" w:rsidP="008265A0">
            <w:pPr>
              <w:pStyle w:val="ListParagraph"/>
              <w:numPr>
                <w:ilvl w:val="0"/>
                <w:numId w:val="12"/>
              </w:numPr>
              <w:ind w:left="188" w:hanging="180"/>
              <w:rPr>
                <w:rFonts w:ascii="Arial" w:hAnsi="Arial" w:cs="Arial"/>
                <w:sz w:val="20"/>
                <w:szCs w:val="20"/>
              </w:rPr>
            </w:pPr>
            <w:r w:rsidRPr="00C26600">
              <w:rPr>
                <w:rFonts w:ascii="Arial" w:hAnsi="Arial" w:cs="Arial"/>
                <w:sz w:val="20"/>
                <w:szCs w:val="20"/>
              </w:rPr>
              <w:t xml:space="preserve">Delete </w:t>
            </w:r>
            <w:r w:rsidR="00C26600" w:rsidRPr="00C26600">
              <w:rPr>
                <w:rFonts w:ascii="Arial" w:hAnsi="Arial" w:cs="Arial"/>
                <w:sz w:val="20"/>
                <w:szCs w:val="20"/>
              </w:rPr>
              <w:t>Completed Outcomes/Accomplishments</w:t>
            </w:r>
            <w:r w:rsidR="00C26600" w:rsidRPr="00C266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26600" w:rsidRPr="001856C1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column three</w:t>
            </w:r>
            <w:r w:rsidR="001856C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contents</w:t>
            </w:r>
            <w:r w:rsidR="001856C1">
              <w:rPr>
                <w:rFonts w:ascii="Arial" w:hAnsi="Arial" w:cs="Arial"/>
                <w:sz w:val="20"/>
                <w:szCs w:val="20"/>
              </w:rPr>
              <w:t xml:space="preserve"> from </w:t>
            </w:r>
            <w:r w:rsidR="001856C1" w:rsidRPr="001856C1">
              <w:rPr>
                <w:rFonts w:ascii="Arial" w:hAnsi="Arial" w:cs="Arial"/>
                <w:sz w:val="20"/>
                <w:szCs w:val="20"/>
              </w:rPr>
              <w:t>Committee Goals and Progress Report</w:t>
            </w:r>
            <w:r w:rsidR="003C007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3013F0" w14:textId="1DE589F9" w:rsidR="008265A0" w:rsidRPr="008265A0" w:rsidRDefault="006E2CE9" w:rsidP="008265A0">
            <w:pPr>
              <w:pStyle w:val="ListParagraph"/>
              <w:numPr>
                <w:ilvl w:val="0"/>
                <w:numId w:val="12"/>
              </w:numPr>
              <w:ind w:left="188" w:hanging="180"/>
              <w:rPr>
                <w:rFonts w:ascii="Arial" w:hAnsi="Arial" w:cs="Arial"/>
                <w:sz w:val="20"/>
                <w:szCs w:val="20"/>
              </w:rPr>
            </w:pPr>
            <w:r w:rsidRPr="006E2CE9">
              <w:rPr>
                <w:rFonts w:ascii="Arial" w:hAnsi="Arial" w:cs="Arial"/>
                <w:bCs/>
                <w:sz w:val="20"/>
                <w:szCs w:val="20"/>
              </w:rPr>
              <w:t xml:space="preserve">Committee Goals and Progress Report </w:t>
            </w:r>
            <w:r w:rsidRPr="006E2CE9">
              <w:rPr>
                <w:rFonts w:ascii="Arial" w:hAnsi="Arial" w:cs="Arial"/>
                <w:sz w:val="20"/>
                <w:szCs w:val="20"/>
              </w:rPr>
              <w:t>approved by acclamation.</w:t>
            </w:r>
          </w:p>
          <w:p w14:paraId="271EF451" w14:textId="4CEBC6A2" w:rsidR="008265A0" w:rsidRPr="003353DC" w:rsidRDefault="008265A0" w:rsidP="008265A0">
            <w:pPr>
              <w:pStyle w:val="ListParagraph"/>
              <w:ind w:left="18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425" w:rsidRPr="000E1E13" w14:paraId="1282FFCF" w14:textId="77777777" w:rsidTr="00581FFB">
        <w:trPr>
          <w:trHeight w:val="1909"/>
        </w:trPr>
        <w:tc>
          <w:tcPr>
            <w:tcW w:w="4315" w:type="dxa"/>
          </w:tcPr>
          <w:p w14:paraId="4324FE5B" w14:textId="10683799" w:rsidR="001B7425" w:rsidRPr="00CC1A61" w:rsidRDefault="001B7425" w:rsidP="001B7425">
            <w:pPr>
              <w:pStyle w:val="ListParagraph"/>
              <w:ind w:left="335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78" w:type="dxa"/>
          </w:tcPr>
          <w:p w14:paraId="76E44776" w14:textId="24D636F9" w:rsidR="00434012" w:rsidRDefault="00434012" w:rsidP="00434012">
            <w:pPr>
              <w:pStyle w:val="ListParagraph"/>
              <w:numPr>
                <w:ilvl w:val="1"/>
                <w:numId w:val="12"/>
              </w:numPr>
              <w:ind w:left="616"/>
              <w:rPr>
                <w:rFonts w:ascii="Arial" w:hAnsi="Arial" w:cs="Arial"/>
                <w:bCs/>
                <w:sz w:val="20"/>
                <w:szCs w:val="20"/>
              </w:rPr>
            </w:pPr>
            <w:r w:rsidRPr="00CF3F70">
              <w:rPr>
                <w:rFonts w:ascii="Arial" w:hAnsi="Arial" w:cs="Arial"/>
                <w:bCs/>
                <w:sz w:val="20"/>
                <w:szCs w:val="20"/>
              </w:rPr>
              <w:t>E. Kaljumagi expressed concern with committee quorum</w:t>
            </w:r>
            <w:r w:rsidR="00412824">
              <w:rPr>
                <w:rFonts w:ascii="Arial" w:hAnsi="Arial" w:cs="Arial"/>
                <w:bCs/>
                <w:sz w:val="20"/>
                <w:szCs w:val="20"/>
              </w:rPr>
              <w:t xml:space="preserve"> at the time of the vote</w:t>
            </w:r>
            <w:r w:rsidRPr="00CF3F7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E966730" w14:textId="77777777" w:rsidR="00434012" w:rsidRPr="006C6D4B" w:rsidRDefault="00434012" w:rsidP="00434012">
            <w:pPr>
              <w:pStyle w:val="ListParagraph"/>
              <w:numPr>
                <w:ilvl w:val="0"/>
                <w:numId w:val="12"/>
              </w:numPr>
              <w:ind w:left="256" w:hanging="270"/>
              <w:rPr>
                <w:rFonts w:ascii="Arial" w:hAnsi="Arial" w:cs="Arial"/>
                <w:bCs/>
                <w:sz w:val="20"/>
                <w:szCs w:val="20"/>
              </w:rPr>
            </w:pPr>
            <w:r w:rsidRPr="006C6D4B">
              <w:rPr>
                <w:rFonts w:ascii="Arial" w:hAnsi="Arial" w:cs="Arial"/>
                <w:bCs/>
                <w:sz w:val="20"/>
                <w:szCs w:val="20"/>
              </w:rPr>
              <w:t>Reviewed Committee Goals and Progress Report Columns 1 and 2 – Due November 22, 2023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0CEA8F1" w14:textId="77777777" w:rsidR="008265A0" w:rsidRDefault="00434012" w:rsidP="008265A0">
            <w:pPr>
              <w:pStyle w:val="ListParagraph"/>
              <w:numPr>
                <w:ilvl w:val="0"/>
                <w:numId w:val="12"/>
              </w:numPr>
              <w:ind w:left="256" w:hanging="270"/>
              <w:rPr>
                <w:rFonts w:ascii="Arial" w:hAnsi="Arial" w:cs="Arial"/>
                <w:bCs/>
                <w:sz w:val="20"/>
                <w:szCs w:val="20"/>
              </w:rPr>
            </w:pPr>
            <w:r w:rsidRPr="00881D91">
              <w:rPr>
                <w:rFonts w:ascii="Arial" w:hAnsi="Arial" w:cs="Arial"/>
                <w:bCs/>
                <w:sz w:val="20"/>
                <w:szCs w:val="20"/>
              </w:rPr>
              <w:t>Website Audit – Due November 14, 2023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D3ED494" w14:textId="10B23CAE" w:rsidR="001B7425" w:rsidRPr="008265A0" w:rsidRDefault="00434012" w:rsidP="008265A0">
            <w:pPr>
              <w:pStyle w:val="ListParagraph"/>
              <w:numPr>
                <w:ilvl w:val="1"/>
                <w:numId w:val="12"/>
              </w:numPr>
              <w:ind w:left="611"/>
              <w:rPr>
                <w:rFonts w:ascii="Arial" w:hAnsi="Arial" w:cs="Arial"/>
                <w:bCs/>
                <w:sz w:val="20"/>
                <w:szCs w:val="20"/>
              </w:rPr>
            </w:pPr>
            <w:r w:rsidRPr="008265A0">
              <w:rPr>
                <w:rFonts w:ascii="Arial" w:hAnsi="Arial" w:cs="Arial"/>
                <w:bCs/>
                <w:sz w:val="20"/>
                <w:szCs w:val="20"/>
              </w:rPr>
              <w:t>Last sentence “To foster a workforce” is incorrect; links on website contain outdated items.</w:t>
            </w:r>
          </w:p>
        </w:tc>
        <w:tc>
          <w:tcPr>
            <w:tcW w:w="4797" w:type="dxa"/>
          </w:tcPr>
          <w:p w14:paraId="7834AB4C" w14:textId="6E37226A" w:rsidR="001B7425" w:rsidRDefault="00434012" w:rsidP="008265A0">
            <w:pPr>
              <w:pStyle w:val="ListParagraph"/>
              <w:numPr>
                <w:ilvl w:val="0"/>
                <w:numId w:val="12"/>
              </w:numPr>
              <w:ind w:left="20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 Santiago, L. Bass, and R. Cash to update website contents and send to</w:t>
            </w:r>
            <w:r w:rsidR="001A78F6">
              <w:rPr>
                <w:rFonts w:ascii="Arial" w:hAnsi="Arial" w:cs="Arial"/>
                <w:sz w:val="20"/>
                <w:szCs w:val="20"/>
              </w:rPr>
              <w:t xml:space="preserve"> the</w:t>
            </w:r>
            <w:r>
              <w:rPr>
                <w:rFonts w:ascii="Arial" w:hAnsi="Arial" w:cs="Arial"/>
                <w:sz w:val="20"/>
                <w:szCs w:val="20"/>
              </w:rPr>
              <w:t xml:space="preserve"> committee before</w:t>
            </w:r>
            <w:r w:rsidR="00B413A2" w:rsidRPr="00B413A2">
              <w:rPr>
                <w:rFonts w:ascii="Arial" w:hAnsi="Arial" w:cs="Arial"/>
                <w:bCs/>
                <w:sz w:val="20"/>
                <w:szCs w:val="20"/>
              </w:rPr>
              <w:t xml:space="preserve"> November 14, 2023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E6E24B4" w14:textId="7C3E5637" w:rsidR="00E10583" w:rsidRPr="00EC71BF" w:rsidRDefault="00E10583" w:rsidP="008265A0">
            <w:pPr>
              <w:pStyle w:val="ListParagraph"/>
              <w:numPr>
                <w:ilvl w:val="0"/>
                <w:numId w:val="12"/>
              </w:numPr>
              <w:ind w:left="200" w:hanging="180"/>
              <w:rPr>
                <w:rFonts w:ascii="Arial" w:hAnsi="Arial" w:cs="Arial"/>
                <w:sz w:val="20"/>
                <w:szCs w:val="20"/>
              </w:rPr>
            </w:pPr>
            <w:r w:rsidRPr="00E10583">
              <w:rPr>
                <w:rFonts w:ascii="Arial" w:hAnsi="Arial" w:cs="Arial"/>
                <w:sz w:val="20"/>
                <w:szCs w:val="20"/>
              </w:rPr>
              <w:t xml:space="preserve">Motion to adopt the </w:t>
            </w:r>
            <w:r w:rsidR="002E2834" w:rsidRPr="00E10583">
              <w:rPr>
                <w:rFonts w:ascii="Arial" w:hAnsi="Arial" w:cs="Arial"/>
                <w:sz w:val="20"/>
                <w:szCs w:val="20"/>
              </w:rPr>
              <w:t xml:space="preserve">Committee Goals and Progress Report </w:t>
            </w:r>
            <w:r w:rsidRPr="00E10583">
              <w:rPr>
                <w:rFonts w:ascii="Arial" w:hAnsi="Arial" w:cs="Arial"/>
                <w:sz w:val="20"/>
                <w:szCs w:val="20"/>
              </w:rPr>
              <w:t>by T. Davé-Harris, 2</w:t>
            </w:r>
            <w:r w:rsidRPr="00E10583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E10583">
              <w:rPr>
                <w:rFonts w:ascii="Arial" w:hAnsi="Arial" w:cs="Arial"/>
                <w:sz w:val="20"/>
                <w:szCs w:val="20"/>
              </w:rPr>
              <w:t xml:space="preserve"> by </w:t>
            </w:r>
            <w:r>
              <w:rPr>
                <w:rFonts w:ascii="Arial" w:hAnsi="Arial" w:cs="Arial"/>
                <w:sz w:val="20"/>
                <w:szCs w:val="20"/>
              </w:rPr>
              <w:t>R. Cash</w:t>
            </w:r>
            <w:r w:rsidR="002E28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B7425" w:rsidRPr="000E1E13" w14:paraId="19EC3345" w14:textId="77777777" w:rsidTr="00581FFB">
        <w:trPr>
          <w:trHeight w:val="1251"/>
        </w:trPr>
        <w:tc>
          <w:tcPr>
            <w:tcW w:w="4315" w:type="dxa"/>
          </w:tcPr>
          <w:p w14:paraId="71E00259" w14:textId="5113CBD8" w:rsidR="001B7425" w:rsidRPr="000E1E13" w:rsidRDefault="001B7425" w:rsidP="0075757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0E1E13">
              <w:rPr>
                <w:rFonts w:ascii="Arial" w:hAnsi="Arial" w:cs="Arial"/>
                <w:b/>
              </w:rPr>
              <w:t>EEO Plan Update</w:t>
            </w:r>
          </w:p>
        </w:tc>
        <w:tc>
          <w:tcPr>
            <w:tcW w:w="5278" w:type="dxa"/>
          </w:tcPr>
          <w:p w14:paraId="0BF25425" w14:textId="77777777" w:rsidR="00712100" w:rsidRDefault="001B7425" w:rsidP="001A78F6">
            <w:pPr>
              <w:pStyle w:val="ListParagraph"/>
              <w:numPr>
                <w:ilvl w:val="0"/>
                <w:numId w:val="12"/>
              </w:numPr>
              <w:ind w:left="222" w:hanging="2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 Bass</w:t>
            </w:r>
            <w:r w:rsidR="0095329F">
              <w:rPr>
                <w:rFonts w:ascii="Arial" w:hAnsi="Arial" w:cs="Arial"/>
                <w:sz w:val="20"/>
                <w:szCs w:val="20"/>
              </w:rPr>
              <w:t xml:space="preserve"> shared the EEO Plan with revisions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2C9C">
              <w:rPr>
                <w:rFonts w:ascii="Arial" w:hAnsi="Arial" w:cs="Arial"/>
                <w:sz w:val="20"/>
                <w:szCs w:val="20"/>
              </w:rPr>
              <w:t>informed</w:t>
            </w:r>
            <w:r>
              <w:rPr>
                <w:rFonts w:ascii="Arial" w:hAnsi="Arial" w:cs="Arial"/>
                <w:sz w:val="20"/>
                <w:szCs w:val="20"/>
              </w:rPr>
              <w:t xml:space="preserve"> the committee that</w:t>
            </w:r>
            <w:r w:rsidR="00A01D7C">
              <w:rPr>
                <w:rFonts w:ascii="Arial" w:hAnsi="Arial" w:cs="Arial"/>
                <w:sz w:val="20"/>
                <w:szCs w:val="20"/>
              </w:rPr>
              <w:t xml:space="preserve"> she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2C9C">
              <w:rPr>
                <w:rFonts w:ascii="Arial" w:hAnsi="Arial" w:cs="Arial"/>
                <w:sz w:val="20"/>
                <w:szCs w:val="20"/>
              </w:rPr>
              <w:t xml:space="preserve">spoke to </w:t>
            </w:r>
            <w:r w:rsidR="00E75DC4">
              <w:rPr>
                <w:rFonts w:ascii="Arial" w:hAnsi="Arial" w:cs="Arial"/>
                <w:sz w:val="20"/>
                <w:szCs w:val="20"/>
              </w:rPr>
              <w:t>the Chancellor’s Office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5DC4">
              <w:rPr>
                <w:rFonts w:ascii="Arial" w:hAnsi="Arial" w:cs="Arial"/>
                <w:sz w:val="20"/>
                <w:szCs w:val="20"/>
              </w:rPr>
              <w:t xml:space="preserve">regarding questions about the </w:t>
            </w:r>
            <w:r>
              <w:rPr>
                <w:rFonts w:ascii="Arial" w:hAnsi="Arial" w:cs="Arial"/>
                <w:sz w:val="20"/>
                <w:szCs w:val="20"/>
              </w:rPr>
              <w:t>EEO Plan</w:t>
            </w:r>
            <w:r w:rsidR="00E75DC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0EED67C" w14:textId="77777777" w:rsidR="004B798D" w:rsidRDefault="0038609A" w:rsidP="001A78F6">
            <w:pPr>
              <w:pStyle w:val="ListParagraph"/>
              <w:numPr>
                <w:ilvl w:val="0"/>
                <w:numId w:val="12"/>
              </w:numPr>
              <w:ind w:left="222" w:hanging="2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R. Cash inquired about Unit B </w:t>
            </w:r>
            <w:r w:rsidR="004B798D">
              <w:rPr>
                <w:rFonts w:ascii="Arial" w:hAnsi="Arial" w:cs="Arial"/>
                <w:sz w:val="20"/>
                <w:szCs w:val="20"/>
              </w:rPr>
              <w:t>and L. Bass confirmed the changes have not been made as of current.</w:t>
            </w:r>
          </w:p>
          <w:p w14:paraId="56964117" w14:textId="1F0C1B18" w:rsidR="00304E62" w:rsidRDefault="00304E62" w:rsidP="001A78F6">
            <w:pPr>
              <w:pStyle w:val="ListParagraph"/>
              <w:numPr>
                <w:ilvl w:val="0"/>
                <w:numId w:val="12"/>
              </w:numPr>
              <w:ind w:left="222" w:hanging="2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L. Bass briefly discussed the </w:t>
            </w:r>
            <w:r w:rsidR="00BD7037">
              <w:rPr>
                <w:rFonts w:ascii="Arial" w:hAnsi="Arial" w:cs="Arial"/>
                <w:sz w:val="20"/>
                <w:szCs w:val="20"/>
              </w:rPr>
              <w:t>pilot for probationary employee</w:t>
            </w:r>
            <w:r w:rsidR="00163776">
              <w:rPr>
                <w:rFonts w:ascii="Arial" w:hAnsi="Arial" w:cs="Arial"/>
                <w:sz w:val="20"/>
                <w:szCs w:val="20"/>
              </w:rPr>
              <w:t>s</w:t>
            </w:r>
            <w:r w:rsidR="00BD7037">
              <w:rPr>
                <w:rFonts w:ascii="Arial" w:hAnsi="Arial" w:cs="Arial"/>
                <w:sz w:val="20"/>
                <w:szCs w:val="20"/>
              </w:rPr>
              <w:t xml:space="preserve"> and clarified it was for classified and faculty</w:t>
            </w:r>
            <w:r w:rsidR="003A7AA0">
              <w:rPr>
                <w:rFonts w:ascii="Arial" w:hAnsi="Arial" w:cs="Arial"/>
                <w:sz w:val="20"/>
                <w:szCs w:val="20"/>
              </w:rPr>
              <w:t xml:space="preserve"> employees</w:t>
            </w:r>
            <w:r w:rsidR="006C6DE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C70DEA" w14:textId="730E75EE" w:rsidR="001B7425" w:rsidRPr="001A78F6" w:rsidRDefault="005A2F1D" w:rsidP="001A78F6">
            <w:pPr>
              <w:pStyle w:val="ListParagraph"/>
              <w:numPr>
                <w:ilvl w:val="0"/>
                <w:numId w:val="12"/>
              </w:numPr>
              <w:ind w:left="222" w:hanging="2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 Kaljumagi asked why Section 14 was deleted from the EEO Plan</w:t>
            </w:r>
            <w:r w:rsidR="00D77CF2">
              <w:rPr>
                <w:rFonts w:ascii="Arial" w:hAnsi="Arial" w:cs="Arial"/>
                <w:sz w:val="20"/>
                <w:szCs w:val="20"/>
              </w:rPr>
              <w:t>; L. Bass explained Section 14 has been added to Sectio</w:t>
            </w:r>
            <w:r w:rsidR="00113187">
              <w:rPr>
                <w:rFonts w:ascii="Arial" w:hAnsi="Arial" w:cs="Arial"/>
                <w:sz w:val="20"/>
                <w:szCs w:val="20"/>
              </w:rPr>
              <w:t>n 12.</w:t>
            </w:r>
          </w:p>
        </w:tc>
        <w:tc>
          <w:tcPr>
            <w:tcW w:w="4797" w:type="dxa"/>
          </w:tcPr>
          <w:p w14:paraId="2BC10004" w14:textId="77777777" w:rsidR="001B7425" w:rsidRDefault="0095329F" w:rsidP="001B7425">
            <w:pPr>
              <w:pStyle w:val="ListParagraph"/>
              <w:numPr>
                <w:ilvl w:val="0"/>
                <w:numId w:val="10"/>
              </w:numPr>
              <w:ind w:left="188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 Santiago to complete the revisions and sen</w:t>
            </w:r>
            <w:r w:rsidR="00113187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1A78F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committee</w:t>
            </w:r>
            <w:r w:rsidR="001A78F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006362" w14:textId="77777777" w:rsidR="00FE6389" w:rsidRDefault="00D91529" w:rsidP="001B7425">
            <w:pPr>
              <w:pStyle w:val="ListParagraph"/>
              <w:numPr>
                <w:ilvl w:val="0"/>
                <w:numId w:val="10"/>
              </w:numPr>
              <w:ind w:left="188" w:hanging="180"/>
              <w:rPr>
                <w:rFonts w:ascii="Arial" w:hAnsi="Arial" w:cs="Arial"/>
                <w:sz w:val="20"/>
                <w:szCs w:val="20"/>
              </w:rPr>
            </w:pPr>
            <w:r w:rsidRPr="00E10583">
              <w:rPr>
                <w:rFonts w:ascii="Arial" w:hAnsi="Arial" w:cs="Arial"/>
                <w:sz w:val="20"/>
                <w:szCs w:val="20"/>
              </w:rPr>
              <w:t>Committee Goals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1529">
              <w:rPr>
                <w:rFonts w:ascii="Arial" w:hAnsi="Arial" w:cs="Arial"/>
                <w:sz w:val="20"/>
                <w:szCs w:val="20"/>
              </w:rPr>
              <w:t>Purpose and Function Statement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28D4">
              <w:rPr>
                <w:rFonts w:ascii="Arial" w:hAnsi="Arial" w:cs="Arial"/>
                <w:sz w:val="20"/>
                <w:szCs w:val="20"/>
              </w:rPr>
              <w:t>to be provided to PAC.</w:t>
            </w:r>
          </w:p>
          <w:p w14:paraId="246D8DF8" w14:textId="7504BDE3" w:rsidR="004A28D4" w:rsidRPr="004A28D4" w:rsidRDefault="004A28D4" w:rsidP="004A28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FFB" w:rsidRPr="000E1E13" w14:paraId="0522FDE3" w14:textId="77777777" w:rsidTr="00581FFB">
        <w:trPr>
          <w:trHeight w:val="263"/>
        </w:trPr>
        <w:tc>
          <w:tcPr>
            <w:tcW w:w="4315" w:type="dxa"/>
          </w:tcPr>
          <w:p w14:paraId="517B1175" w14:textId="77777777" w:rsidR="00581FFB" w:rsidRPr="00BF4FF3" w:rsidRDefault="00581FFB" w:rsidP="00757575">
            <w:pPr>
              <w:pStyle w:val="ListParagraph"/>
              <w:numPr>
                <w:ilvl w:val="0"/>
                <w:numId w:val="1"/>
              </w:numPr>
              <w:tabs>
                <w:tab w:val="num" w:pos="425"/>
              </w:tabs>
              <w:rPr>
                <w:rFonts w:ascii="Arial" w:hAnsi="Arial" w:cs="Arial"/>
                <w:b/>
              </w:rPr>
            </w:pPr>
            <w:r w:rsidRPr="00BF4FF3">
              <w:rPr>
                <w:rFonts w:ascii="Arial" w:hAnsi="Arial" w:cs="Arial"/>
                <w:b/>
              </w:rPr>
              <w:t>Campus and Climate Survey</w:t>
            </w:r>
          </w:p>
          <w:p w14:paraId="669CA864" w14:textId="15A76284" w:rsidR="00581FFB" w:rsidRPr="000E1E13" w:rsidRDefault="00581FFB" w:rsidP="001B7425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78" w:type="dxa"/>
          </w:tcPr>
          <w:p w14:paraId="22F4F6AC" w14:textId="7CC8AA08" w:rsidR="00581FFB" w:rsidRDefault="00581FFB" w:rsidP="00356D35">
            <w:pPr>
              <w:pStyle w:val="ListParagraph"/>
              <w:ind w:left="2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reviewed.</w:t>
            </w:r>
          </w:p>
        </w:tc>
        <w:tc>
          <w:tcPr>
            <w:tcW w:w="4797" w:type="dxa"/>
          </w:tcPr>
          <w:p w14:paraId="2AA7DF01" w14:textId="086316BB" w:rsidR="00581FFB" w:rsidRDefault="00144A0A" w:rsidP="00144A0A">
            <w:pPr>
              <w:pStyle w:val="ListParagraph"/>
              <w:ind w:left="1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581FFB" w:rsidRPr="000E1E13" w14:paraId="0D2CC0BC" w14:textId="77777777" w:rsidTr="00581FFB">
        <w:trPr>
          <w:trHeight w:val="1341"/>
        </w:trPr>
        <w:tc>
          <w:tcPr>
            <w:tcW w:w="4315" w:type="dxa"/>
          </w:tcPr>
          <w:p w14:paraId="0FA5E59A" w14:textId="4B84CC27" w:rsidR="00581FFB" w:rsidRPr="006205C2" w:rsidRDefault="00581FFB" w:rsidP="006205C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6205C2">
              <w:rPr>
                <w:rFonts w:ascii="Arial" w:hAnsi="Arial" w:cs="Arial"/>
                <w:b/>
              </w:rPr>
              <w:t>Roundtable</w:t>
            </w:r>
          </w:p>
        </w:tc>
        <w:tc>
          <w:tcPr>
            <w:tcW w:w="5278" w:type="dxa"/>
          </w:tcPr>
          <w:p w14:paraId="1A142379" w14:textId="4B4B408B" w:rsidR="00581FFB" w:rsidRDefault="00356D35" w:rsidP="005E286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J. Armendariz </w:t>
            </w:r>
            <w:r w:rsidR="00AB70FB">
              <w:rPr>
                <w:rFonts w:ascii="Arial" w:hAnsi="Arial" w:cs="Arial"/>
                <w:sz w:val="20"/>
                <w:szCs w:val="20"/>
              </w:rPr>
              <w:t>mentioned bringing concerns with other members to Tri-Chairs</w:t>
            </w:r>
            <w:r w:rsidR="00412824">
              <w:rPr>
                <w:rFonts w:ascii="Arial" w:hAnsi="Arial" w:cs="Arial"/>
                <w:sz w:val="20"/>
                <w:szCs w:val="20"/>
              </w:rPr>
              <w:t xml:space="preserve"> rather than other committee members or parties outside of the committee</w:t>
            </w:r>
            <w:r w:rsidR="00714FE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38880CA" w14:textId="20F7F3CF" w:rsidR="00714FE8" w:rsidRDefault="00714FE8" w:rsidP="005E286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E. Kaljumagi </w:t>
            </w:r>
            <w:r w:rsidR="00D40217">
              <w:rPr>
                <w:rFonts w:ascii="Arial" w:hAnsi="Arial" w:cs="Arial"/>
                <w:sz w:val="20"/>
                <w:szCs w:val="20"/>
              </w:rPr>
              <w:t xml:space="preserve">stated part-time faculty data is muddled; </w:t>
            </w:r>
            <w:r w:rsidR="00F45660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D40217">
              <w:rPr>
                <w:rFonts w:ascii="Arial" w:hAnsi="Arial" w:cs="Arial"/>
                <w:sz w:val="20"/>
                <w:szCs w:val="20"/>
              </w:rPr>
              <w:t xml:space="preserve">data cleanup would </w:t>
            </w:r>
            <w:r w:rsidR="0066501E">
              <w:rPr>
                <w:rFonts w:ascii="Arial" w:hAnsi="Arial" w:cs="Arial"/>
                <w:sz w:val="20"/>
                <w:szCs w:val="20"/>
              </w:rPr>
              <w:t>help to figure out who they are. Also</w:t>
            </w:r>
            <w:r w:rsidR="00412824">
              <w:rPr>
                <w:rFonts w:ascii="Arial" w:hAnsi="Arial" w:cs="Arial"/>
                <w:sz w:val="20"/>
                <w:szCs w:val="20"/>
              </w:rPr>
              <w:t>,</w:t>
            </w:r>
            <w:r w:rsidR="0066501E">
              <w:rPr>
                <w:rFonts w:ascii="Arial" w:hAnsi="Arial" w:cs="Arial"/>
                <w:sz w:val="20"/>
                <w:szCs w:val="20"/>
              </w:rPr>
              <w:t xml:space="preserve"> not familiar with </w:t>
            </w:r>
            <w:r w:rsidR="00D226D0">
              <w:rPr>
                <w:rFonts w:ascii="Arial" w:hAnsi="Arial" w:cs="Arial"/>
                <w:sz w:val="20"/>
                <w:szCs w:val="20"/>
              </w:rPr>
              <w:t>certain demographics (Middle Eastern and North African); would like more information on th</w:t>
            </w:r>
            <w:r w:rsidR="00F45660">
              <w:rPr>
                <w:rFonts w:ascii="Arial" w:hAnsi="Arial" w:cs="Arial"/>
                <w:sz w:val="20"/>
                <w:szCs w:val="20"/>
              </w:rPr>
              <w:t>em</w:t>
            </w:r>
            <w:r w:rsidR="00D226D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A77F550" w14:textId="77777777" w:rsidR="009D7949" w:rsidRDefault="009D7949" w:rsidP="005E286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R. Cash offered to work with E. Santiago and L. Bass </w:t>
            </w:r>
            <w:r w:rsidR="00634FC0"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z w:val="20"/>
                <w:szCs w:val="20"/>
              </w:rPr>
              <w:t xml:space="preserve"> updat</w:t>
            </w:r>
            <w:r w:rsidR="00634FC0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website; wants to use DEISA+ site for reference.</w:t>
            </w:r>
          </w:p>
          <w:p w14:paraId="6A65F652" w14:textId="3DBB3BA7" w:rsidR="005E286F" w:rsidRPr="005E286F" w:rsidRDefault="005E286F" w:rsidP="005E286F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E. Kaljumagi mentioned that future days and/or times for CEDC Committee meeting occurrences may conflict with some faculty teaching schedules</w:t>
            </w:r>
            <w:r w:rsidR="00412824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412824" w:rsidRPr="00CF3F70">
              <w:rPr>
                <w:rFonts w:ascii="Arial" w:hAnsi="Arial" w:cs="Arial"/>
                <w:bCs/>
                <w:sz w:val="20"/>
                <w:szCs w:val="20"/>
              </w:rPr>
              <w:t>suggested changing meeting days or times</w:t>
            </w:r>
            <w:r w:rsidR="0041282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797" w:type="dxa"/>
          </w:tcPr>
          <w:p w14:paraId="64A79C87" w14:textId="52B37035" w:rsidR="00581FFB" w:rsidRDefault="00581FFB" w:rsidP="004E4BEA">
            <w:pPr>
              <w:pStyle w:val="ListParagraph"/>
              <w:ind w:left="1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N/A</w:t>
            </w:r>
          </w:p>
        </w:tc>
      </w:tr>
      <w:tr w:rsidR="00581FFB" w:rsidRPr="000E1E13" w14:paraId="3B155DBE" w14:textId="77777777" w:rsidTr="00581FFB">
        <w:trPr>
          <w:trHeight w:val="801"/>
        </w:trPr>
        <w:tc>
          <w:tcPr>
            <w:tcW w:w="4315" w:type="dxa"/>
          </w:tcPr>
          <w:p w14:paraId="2590CF1D" w14:textId="0E556E85" w:rsidR="00581FFB" w:rsidRPr="000E1E13" w:rsidRDefault="00581FFB" w:rsidP="0075757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</w:t>
            </w:r>
            <w:r w:rsidR="000B02A6">
              <w:rPr>
                <w:rFonts w:ascii="Arial" w:hAnsi="Arial" w:cs="Arial"/>
                <w:b/>
              </w:rPr>
              <w:t>jo</w:t>
            </w:r>
            <w:r>
              <w:rPr>
                <w:rFonts w:ascii="Arial" w:hAnsi="Arial" w:cs="Arial"/>
                <w:b/>
              </w:rPr>
              <w:t>urnment</w:t>
            </w:r>
          </w:p>
        </w:tc>
        <w:tc>
          <w:tcPr>
            <w:tcW w:w="5278" w:type="dxa"/>
          </w:tcPr>
          <w:p w14:paraId="3F665497" w14:textId="4BAD1FAE" w:rsidR="00581FFB" w:rsidRPr="003831AE" w:rsidRDefault="00581FFB" w:rsidP="001B7425">
            <w:pPr>
              <w:pStyle w:val="ListParagraph"/>
              <w:numPr>
                <w:ilvl w:val="0"/>
                <w:numId w:val="14"/>
              </w:numPr>
              <w:ind w:left="222" w:hanging="2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meeting ended at </w:t>
            </w:r>
            <w:r w:rsidR="00144A0A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44A0A">
              <w:rPr>
                <w:rFonts w:ascii="Arial" w:hAnsi="Arial" w:cs="Arial"/>
                <w:sz w:val="20"/>
                <w:szCs w:val="20"/>
              </w:rPr>
              <w:t>41</w:t>
            </w:r>
            <w:r>
              <w:rPr>
                <w:rFonts w:ascii="Arial" w:hAnsi="Arial" w:cs="Arial"/>
                <w:sz w:val="20"/>
                <w:szCs w:val="20"/>
              </w:rPr>
              <w:t xml:space="preserve"> a.m.</w:t>
            </w:r>
          </w:p>
        </w:tc>
        <w:tc>
          <w:tcPr>
            <w:tcW w:w="4797" w:type="dxa"/>
          </w:tcPr>
          <w:p w14:paraId="53C80284" w14:textId="4A18BEEA" w:rsidR="00581FFB" w:rsidRPr="00326CC7" w:rsidRDefault="00581FFB" w:rsidP="001B7425">
            <w:pPr>
              <w:pStyle w:val="ListParagraph"/>
              <w:numPr>
                <w:ilvl w:val="0"/>
                <w:numId w:val="10"/>
              </w:numPr>
              <w:ind w:left="188" w:hanging="188"/>
              <w:rPr>
                <w:rFonts w:ascii="Arial" w:hAnsi="Arial" w:cs="Arial"/>
                <w:sz w:val="20"/>
                <w:szCs w:val="20"/>
              </w:rPr>
            </w:pPr>
            <w:r w:rsidRPr="00EC71BF">
              <w:rPr>
                <w:rFonts w:ascii="Arial" w:hAnsi="Arial" w:cs="Arial"/>
                <w:sz w:val="20"/>
                <w:szCs w:val="20"/>
              </w:rPr>
              <w:t xml:space="preserve">Motion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EC71BF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adjourn</w:t>
            </w:r>
            <w:r w:rsidRPr="00EC71BF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>
              <w:rPr>
                <w:rFonts w:ascii="Arial" w:hAnsi="Arial" w:cs="Arial"/>
                <w:sz w:val="20"/>
                <w:szCs w:val="20"/>
              </w:rPr>
              <w:t xml:space="preserve">meeting </w:t>
            </w:r>
            <w:r w:rsidRPr="00EC71BF">
              <w:rPr>
                <w:rFonts w:ascii="Arial" w:hAnsi="Arial" w:cs="Arial"/>
                <w:sz w:val="20"/>
                <w:szCs w:val="20"/>
              </w:rPr>
              <w:t>by T. Davé-Harris, 2</w:t>
            </w:r>
            <w:r w:rsidRPr="00EC71BF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EC71BF">
              <w:rPr>
                <w:rFonts w:ascii="Arial" w:hAnsi="Arial" w:cs="Arial"/>
                <w:sz w:val="20"/>
                <w:szCs w:val="20"/>
              </w:rPr>
              <w:t xml:space="preserve"> by </w:t>
            </w:r>
            <w:r>
              <w:rPr>
                <w:rFonts w:ascii="Arial" w:hAnsi="Arial" w:cs="Arial"/>
                <w:sz w:val="20"/>
                <w:szCs w:val="20"/>
              </w:rPr>
              <w:t>L. Bass</w:t>
            </w:r>
            <w:r w:rsidRPr="00EC71B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14:paraId="06E65288" w14:textId="7F292D1F" w:rsidR="006C659A" w:rsidRPr="000E1E13" w:rsidRDefault="006C659A" w:rsidP="00EF4F12">
      <w:pPr>
        <w:rPr>
          <w:rFonts w:ascii="Arial" w:hAnsi="Arial" w:cs="Arial"/>
        </w:rPr>
      </w:pPr>
    </w:p>
    <w:sectPr w:rsidR="006C659A" w:rsidRPr="000E1E13" w:rsidSect="006C65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219A8" w14:textId="77777777" w:rsidR="00BB53E1" w:rsidRDefault="00BB53E1" w:rsidP="006C659A">
      <w:pPr>
        <w:spacing w:after="0" w:line="240" w:lineRule="auto"/>
      </w:pPr>
      <w:r>
        <w:separator/>
      </w:r>
    </w:p>
  </w:endnote>
  <w:endnote w:type="continuationSeparator" w:id="0">
    <w:p w14:paraId="36E6BAC2" w14:textId="77777777" w:rsidR="00BB53E1" w:rsidRDefault="00BB53E1" w:rsidP="006C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312BA" w14:textId="77777777" w:rsidR="00530BF8" w:rsidRDefault="00530B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31BB" w14:textId="77777777" w:rsidR="00530BF8" w:rsidRDefault="00530B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1E0D9" w14:textId="77777777" w:rsidR="00530BF8" w:rsidRDefault="00530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FB503" w14:textId="77777777" w:rsidR="00BB53E1" w:rsidRDefault="00BB53E1" w:rsidP="006C659A">
      <w:pPr>
        <w:spacing w:after="0" w:line="240" w:lineRule="auto"/>
      </w:pPr>
      <w:r>
        <w:separator/>
      </w:r>
    </w:p>
  </w:footnote>
  <w:footnote w:type="continuationSeparator" w:id="0">
    <w:p w14:paraId="61596D00" w14:textId="77777777" w:rsidR="00BB53E1" w:rsidRDefault="00BB53E1" w:rsidP="006C6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1FCA8" w14:textId="77777777" w:rsidR="00530BF8" w:rsidRDefault="00530B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798B" w14:textId="77777777" w:rsidR="006C659A" w:rsidRPr="006C659A" w:rsidRDefault="006C659A" w:rsidP="006C659A">
    <w:pPr>
      <w:spacing w:before="12" w:after="0" w:line="253" w:lineRule="exact"/>
      <w:ind w:left="20"/>
      <w:rPr>
        <w:sz w:val="24"/>
        <w:szCs w:val="24"/>
      </w:rPr>
    </w:pPr>
    <w:r w:rsidRPr="006C659A">
      <w:rPr>
        <w:sz w:val="24"/>
        <w:szCs w:val="24"/>
      </w:rPr>
      <w:t>Campus</w:t>
    </w:r>
    <w:r w:rsidRPr="006C659A">
      <w:rPr>
        <w:spacing w:val="-8"/>
        <w:sz w:val="24"/>
        <w:szCs w:val="24"/>
      </w:rPr>
      <w:t xml:space="preserve"> </w:t>
    </w:r>
    <w:r w:rsidRPr="006C659A">
      <w:rPr>
        <w:sz w:val="24"/>
        <w:szCs w:val="24"/>
      </w:rPr>
      <w:t>Equity</w:t>
    </w:r>
    <w:r w:rsidRPr="006C659A">
      <w:rPr>
        <w:spacing w:val="-8"/>
        <w:sz w:val="24"/>
        <w:szCs w:val="24"/>
      </w:rPr>
      <w:t xml:space="preserve"> </w:t>
    </w:r>
    <w:r w:rsidRPr="006C659A">
      <w:rPr>
        <w:sz w:val="24"/>
        <w:szCs w:val="24"/>
      </w:rPr>
      <w:t>and</w:t>
    </w:r>
    <w:r w:rsidRPr="006C659A">
      <w:rPr>
        <w:spacing w:val="-7"/>
        <w:sz w:val="24"/>
        <w:szCs w:val="24"/>
      </w:rPr>
      <w:t xml:space="preserve"> </w:t>
    </w:r>
    <w:r w:rsidRPr="006C659A">
      <w:rPr>
        <w:sz w:val="24"/>
        <w:szCs w:val="24"/>
      </w:rPr>
      <w:t>Diversity</w:t>
    </w:r>
    <w:r w:rsidRPr="006C659A">
      <w:rPr>
        <w:spacing w:val="-8"/>
        <w:sz w:val="24"/>
        <w:szCs w:val="24"/>
      </w:rPr>
      <w:t xml:space="preserve"> </w:t>
    </w:r>
    <w:r w:rsidRPr="006C659A">
      <w:rPr>
        <w:spacing w:val="-2"/>
        <w:sz w:val="24"/>
        <w:szCs w:val="24"/>
      </w:rPr>
      <w:t>Committee</w:t>
    </w:r>
  </w:p>
  <w:p w14:paraId="46427A93" w14:textId="27C55600" w:rsidR="006C659A" w:rsidRPr="006C659A" w:rsidRDefault="00634FC0" w:rsidP="006C659A">
    <w:pPr>
      <w:spacing w:after="0"/>
      <w:ind w:left="20"/>
      <w:rPr>
        <w:sz w:val="24"/>
        <w:szCs w:val="24"/>
      </w:rPr>
    </w:pPr>
    <w:r>
      <w:rPr>
        <w:sz w:val="24"/>
        <w:szCs w:val="24"/>
      </w:rPr>
      <w:t>November</w:t>
    </w:r>
    <w:r w:rsidR="007F0770">
      <w:rPr>
        <w:sz w:val="24"/>
        <w:szCs w:val="24"/>
      </w:rPr>
      <w:t xml:space="preserve"> </w:t>
    </w:r>
    <w:r>
      <w:rPr>
        <w:sz w:val="24"/>
        <w:szCs w:val="24"/>
      </w:rPr>
      <w:t>6</w:t>
    </w:r>
    <w:r w:rsidR="006C659A" w:rsidRPr="006C659A">
      <w:rPr>
        <w:sz w:val="24"/>
        <w:szCs w:val="24"/>
      </w:rPr>
      <w:t>, 2023</w:t>
    </w:r>
  </w:p>
  <w:p w14:paraId="7F653244" w14:textId="68AAE53C" w:rsidR="006C659A" w:rsidRPr="006C659A" w:rsidRDefault="006C659A" w:rsidP="006C659A">
    <w:pPr>
      <w:spacing w:before="1" w:after="0"/>
      <w:ind w:left="20"/>
      <w:rPr>
        <w:sz w:val="24"/>
        <w:szCs w:val="24"/>
      </w:rPr>
    </w:pPr>
    <w:r w:rsidRPr="006C659A">
      <w:rPr>
        <w:sz w:val="24"/>
        <w:szCs w:val="24"/>
      </w:rPr>
      <w:t>Page</w:t>
    </w:r>
    <w:r w:rsidRPr="006C659A">
      <w:rPr>
        <w:spacing w:val="-2"/>
        <w:sz w:val="24"/>
        <w:szCs w:val="24"/>
      </w:rPr>
      <w:t xml:space="preserve"> </w:t>
    </w:r>
    <w:r w:rsidRPr="006C659A">
      <w:rPr>
        <w:sz w:val="24"/>
        <w:szCs w:val="24"/>
      </w:rPr>
      <w:fldChar w:fldCharType="begin"/>
    </w:r>
    <w:r w:rsidRPr="006C659A">
      <w:rPr>
        <w:sz w:val="24"/>
        <w:szCs w:val="24"/>
      </w:rPr>
      <w:instrText xml:space="preserve"> PAGE </w:instrText>
    </w:r>
    <w:r w:rsidRPr="006C659A">
      <w:rPr>
        <w:sz w:val="24"/>
        <w:szCs w:val="24"/>
      </w:rPr>
      <w:fldChar w:fldCharType="separate"/>
    </w:r>
    <w:r w:rsidRPr="006C659A">
      <w:rPr>
        <w:sz w:val="24"/>
        <w:szCs w:val="24"/>
      </w:rPr>
      <w:t>2</w:t>
    </w:r>
    <w:r w:rsidRPr="006C659A">
      <w:rPr>
        <w:sz w:val="24"/>
        <w:szCs w:val="24"/>
      </w:rPr>
      <w:fldChar w:fldCharType="end"/>
    </w:r>
    <w:r w:rsidRPr="006C659A">
      <w:rPr>
        <w:spacing w:val="-1"/>
        <w:sz w:val="24"/>
        <w:szCs w:val="24"/>
      </w:rPr>
      <w:t xml:space="preserve"> </w:t>
    </w:r>
    <w:r w:rsidRPr="006C659A">
      <w:rPr>
        <w:sz w:val="24"/>
        <w:szCs w:val="24"/>
      </w:rPr>
      <w:t>of</w:t>
    </w:r>
    <w:r w:rsidRPr="006C659A">
      <w:rPr>
        <w:spacing w:val="-1"/>
        <w:sz w:val="24"/>
        <w:szCs w:val="24"/>
      </w:rPr>
      <w:t xml:space="preserve"> </w:t>
    </w:r>
    <w:r w:rsidR="00634FC0">
      <w:rPr>
        <w:spacing w:val="-10"/>
        <w:sz w:val="24"/>
        <w:szCs w:val="24"/>
      </w:rPr>
      <w:t>2</w:t>
    </w:r>
  </w:p>
  <w:p w14:paraId="79311BF1" w14:textId="4B7CD530" w:rsidR="006C659A" w:rsidRPr="006C659A" w:rsidRDefault="006C659A" w:rsidP="006C65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934C" w14:textId="238D0C3A" w:rsidR="006C659A" w:rsidRDefault="006C659A" w:rsidP="006C659A">
    <w:pPr>
      <w:pStyle w:val="Title"/>
      <w:spacing w:before="73" w:line="237" w:lineRule="auto"/>
      <w:ind w:left="0" w:right="0"/>
      <w:jc w:val="center"/>
    </w:pPr>
    <w:r>
      <w:rPr>
        <w:rFonts w:ascii="Times New Roman"/>
        <w:noProof/>
        <w:sz w:val="20"/>
      </w:rPr>
      <w:drawing>
        <wp:anchor distT="0" distB="0" distL="114300" distR="114300" simplePos="0" relativeHeight="251657216" behindDoc="0" locked="0" layoutInCell="1" allowOverlap="1" wp14:anchorId="1B128423" wp14:editId="3064049D">
          <wp:simplePos x="0" y="0"/>
          <wp:positionH relativeFrom="column">
            <wp:posOffset>508563</wp:posOffset>
          </wp:positionH>
          <wp:positionV relativeFrom="paragraph">
            <wp:posOffset>-25954</wp:posOffset>
          </wp:positionV>
          <wp:extent cx="1252728" cy="804672"/>
          <wp:effectExtent l="0" t="0" r="508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728" cy="804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Mt. San Antonio College </w:t>
    </w:r>
  </w:p>
  <w:p w14:paraId="0881928B" w14:textId="77777777" w:rsidR="006C659A" w:rsidRDefault="006C659A" w:rsidP="006C659A">
    <w:pPr>
      <w:pStyle w:val="Title"/>
      <w:spacing w:before="73" w:line="237" w:lineRule="auto"/>
      <w:ind w:left="0" w:right="0"/>
      <w:jc w:val="center"/>
    </w:pPr>
    <w:r>
      <w:t>Campus</w:t>
    </w:r>
    <w:r>
      <w:rPr>
        <w:spacing w:val="-5"/>
      </w:rPr>
      <w:t xml:space="preserve"> </w:t>
    </w:r>
    <w:r>
      <w:t>Equity</w:t>
    </w:r>
    <w:r>
      <w:rPr>
        <w:spacing w:val="-4"/>
      </w:rPr>
      <w:t xml:space="preserve"> </w:t>
    </w:r>
    <w:r>
      <w:t>and</w:t>
    </w:r>
    <w:r>
      <w:rPr>
        <w:spacing w:val="-4"/>
      </w:rPr>
      <w:t xml:space="preserve"> </w:t>
    </w:r>
    <w:r>
      <w:t>Diversity</w:t>
    </w:r>
    <w:r>
      <w:rPr>
        <w:spacing w:val="-4"/>
      </w:rPr>
      <w:t xml:space="preserve"> </w:t>
    </w:r>
    <w:r>
      <w:t>Committee</w:t>
    </w:r>
  </w:p>
  <w:p w14:paraId="6DDFA05B" w14:textId="17968CAB" w:rsidR="006C659A" w:rsidRDefault="006C659A" w:rsidP="006C659A">
    <w:pPr>
      <w:pStyle w:val="Title"/>
      <w:spacing w:line="293" w:lineRule="exact"/>
      <w:ind w:left="0" w:right="0"/>
      <w:jc w:val="center"/>
    </w:pPr>
    <w:r>
      <w:t>(CEDC)</w:t>
    </w:r>
    <w:r>
      <w:rPr>
        <w:spacing w:val="-5"/>
      </w:rPr>
      <w:t xml:space="preserve"> </w:t>
    </w:r>
    <w:r>
      <w:t>Minutes</w:t>
    </w:r>
    <w:r>
      <w:rPr>
        <w:spacing w:val="-2"/>
      </w:rPr>
      <w:t xml:space="preserve"> </w:t>
    </w:r>
    <w:r>
      <w:t>from</w:t>
    </w:r>
    <w:r>
      <w:rPr>
        <w:spacing w:val="-3"/>
      </w:rPr>
      <w:t xml:space="preserve"> </w:t>
    </w:r>
    <w:r w:rsidR="00634FC0">
      <w:t>November</w:t>
    </w:r>
    <w:r w:rsidR="001E5348">
      <w:t xml:space="preserve"> </w:t>
    </w:r>
    <w:r w:rsidR="00634FC0">
      <w:t>6</w:t>
    </w:r>
    <w:r>
      <w:t>,</w:t>
    </w:r>
    <w:r>
      <w:rPr>
        <w:spacing w:val="-2"/>
      </w:rPr>
      <w:t xml:space="preserve"> </w:t>
    </w:r>
    <w:r>
      <w:rPr>
        <w:spacing w:val="-4"/>
      </w:rPr>
      <w:t>2023</w:t>
    </w:r>
  </w:p>
  <w:p w14:paraId="3717B64D" w14:textId="77777777" w:rsidR="006C659A" w:rsidRDefault="006C659A" w:rsidP="006C659A">
    <w:pPr>
      <w:spacing w:after="0" w:line="275" w:lineRule="exact"/>
      <w:jc w:val="center"/>
      <w:rPr>
        <w:b/>
        <w:spacing w:val="-4"/>
        <w:sz w:val="24"/>
      </w:rPr>
    </w:pPr>
    <w:r>
      <w:rPr>
        <w:b/>
        <w:sz w:val="24"/>
      </w:rPr>
      <w:t>9:00</w:t>
    </w:r>
    <w:r>
      <w:rPr>
        <w:b/>
        <w:spacing w:val="-2"/>
        <w:sz w:val="24"/>
      </w:rPr>
      <w:t xml:space="preserve"> </w:t>
    </w:r>
    <w:r>
      <w:rPr>
        <w:b/>
        <w:sz w:val="24"/>
      </w:rPr>
      <w:t>a.m.</w:t>
    </w:r>
    <w:r>
      <w:rPr>
        <w:b/>
        <w:spacing w:val="-1"/>
        <w:sz w:val="24"/>
      </w:rPr>
      <w:t xml:space="preserve"> </w:t>
    </w:r>
    <w:r>
      <w:rPr>
        <w:b/>
        <w:sz w:val="24"/>
      </w:rPr>
      <w:t>–</w:t>
    </w:r>
    <w:r>
      <w:rPr>
        <w:b/>
        <w:spacing w:val="-2"/>
        <w:sz w:val="24"/>
      </w:rPr>
      <w:t xml:space="preserve"> </w:t>
    </w:r>
    <w:r>
      <w:rPr>
        <w:b/>
        <w:sz w:val="24"/>
      </w:rPr>
      <w:t>10:30</w:t>
    </w:r>
    <w:r>
      <w:rPr>
        <w:b/>
        <w:spacing w:val="-1"/>
        <w:sz w:val="24"/>
      </w:rPr>
      <w:t xml:space="preserve"> </w:t>
    </w:r>
    <w:r>
      <w:rPr>
        <w:b/>
        <w:spacing w:val="-4"/>
        <w:sz w:val="24"/>
      </w:rPr>
      <w:t>a.m.</w:t>
    </w:r>
  </w:p>
  <w:p w14:paraId="23B96989" w14:textId="77777777" w:rsidR="006C659A" w:rsidRPr="006C659A" w:rsidRDefault="006C659A" w:rsidP="006C659A">
    <w:pPr>
      <w:spacing w:after="0" w:line="275" w:lineRule="exact"/>
      <w:jc w:val="center"/>
      <w:rPr>
        <w:b/>
        <w:sz w:val="24"/>
      </w:rPr>
    </w:pPr>
    <w:r>
      <w:rPr>
        <w:b/>
        <w:sz w:val="24"/>
      </w:rPr>
      <w:t>Location:</w:t>
    </w:r>
    <w:r>
      <w:rPr>
        <w:b/>
        <w:spacing w:val="-7"/>
        <w:sz w:val="24"/>
      </w:rPr>
      <w:t xml:space="preserve"> </w:t>
    </w:r>
    <w:r>
      <w:rPr>
        <w:b/>
        <w:spacing w:val="-4"/>
        <w:sz w:val="24"/>
      </w:rPr>
      <w:t>Zoom</w:t>
    </w:r>
  </w:p>
  <w:p w14:paraId="7A048EB5" w14:textId="77777777" w:rsidR="006C659A" w:rsidRDefault="006C65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3DCD"/>
    <w:multiLevelType w:val="hybridMultilevel"/>
    <w:tmpl w:val="B602F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12C77"/>
    <w:multiLevelType w:val="hybridMultilevel"/>
    <w:tmpl w:val="66F8C5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D50F0"/>
    <w:multiLevelType w:val="hybridMultilevel"/>
    <w:tmpl w:val="3126CF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5670B"/>
    <w:multiLevelType w:val="hybridMultilevel"/>
    <w:tmpl w:val="8CE0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36EA2"/>
    <w:multiLevelType w:val="hybridMultilevel"/>
    <w:tmpl w:val="4768B7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C21F9"/>
    <w:multiLevelType w:val="hybridMultilevel"/>
    <w:tmpl w:val="C03684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22E8E"/>
    <w:multiLevelType w:val="hybridMultilevel"/>
    <w:tmpl w:val="C67E752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994706"/>
    <w:multiLevelType w:val="hybridMultilevel"/>
    <w:tmpl w:val="00E835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8258E"/>
    <w:multiLevelType w:val="hybridMultilevel"/>
    <w:tmpl w:val="F02E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84B6A"/>
    <w:multiLevelType w:val="hybridMultilevel"/>
    <w:tmpl w:val="4D5ACB50"/>
    <w:lvl w:ilvl="0" w:tplc="688085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22859"/>
    <w:multiLevelType w:val="hybridMultilevel"/>
    <w:tmpl w:val="2492394C"/>
    <w:lvl w:ilvl="0" w:tplc="1B389330">
      <w:start w:val="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C7E65"/>
    <w:multiLevelType w:val="hybridMultilevel"/>
    <w:tmpl w:val="4D5ACB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A13A8"/>
    <w:multiLevelType w:val="hybridMultilevel"/>
    <w:tmpl w:val="21E0D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F17BE"/>
    <w:multiLevelType w:val="hybridMultilevel"/>
    <w:tmpl w:val="2F624D3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3E2720"/>
    <w:multiLevelType w:val="hybridMultilevel"/>
    <w:tmpl w:val="C3E49E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32409"/>
    <w:multiLevelType w:val="hybridMultilevel"/>
    <w:tmpl w:val="855C9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8063A"/>
    <w:multiLevelType w:val="hybridMultilevel"/>
    <w:tmpl w:val="7CB80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21212B"/>
    <w:multiLevelType w:val="hybridMultilevel"/>
    <w:tmpl w:val="9650EE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110536">
    <w:abstractNumId w:val="9"/>
  </w:num>
  <w:num w:numId="2" w16cid:durableId="17124771">
    <w:abstractNumId w:val="10"/>
  </w:num>
  <w:num w:numId="3" w16cid:durableId="589702427">
    <w:abstractNumId w:val="4"/>
  </w:num>
  <w:num w:numId="4" w16cid:durableId="1201435062">
    <w:abstractNumId w:val="17"/>
  </w:num>
  <w:num w:numId="5" w16cid:durableId="98330284">
    <w:abstractNumId w:val="7"/>
  </w:num>
  <w:num w:numId="6" w16cid:durableId="1086226424">
    <w:abstractNumId w:val="14"/>
  </w:num>
  <w:num w:numId="7" w16cid:durableId="1056707660">
    <w:abstractNumId w:val="5"/>
  </w:num>
  <w:num w:numId="8" w16cid:durableId="760292676">
    <w:abstractNumId w:val="0"/>
  </w:num>
  <w:num w:numId="9" w16cid:durableId="585455242">
    <w:abstractNumId w:val="2"/>
  </w:num>
  <w:num w:numId="10" w16cid:durableId="158548542">
    <w:abstractNumId w:val="16"/>
  </w:num>
  <w:num w:numId="11" w16cid:durableId="1184250408">
    <w:abstractNumId w:val="12"/>
  </w:num>
  <w:num w:numId="12" w16cid:durableId="2105151176">
    <w:abstractNumId w:val="3"/>
  </w:num>
  <w:num w:numId="13" w16cid:durableId="2056342913">
    <w:abstractNumId w:val="8"/>
  </w:num>
  <w:num w:numId="14" w16cid:durableId="1633095231">
    <w:abstractNumId w:val="15"/>
  </w:num>
  <w:num w:numId="15" w16cid:durableId="665404520">
    <w:abstractNumId w:val="6"/>
  </w:num>
  <w:num w:numId="16" w16cid:durableId="602030914">
    <w:abstractNumId w:val="11"/>
  </w:num>
  <w:num w:numId="17" w16cid:durableId="1561475626">
    <w:abstractNumId w:val="13"/>
  </w:num>
  <w:num w:numId="18" w16cid:durableId="1510215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9A"/>
    <w:rsid w:val="0004576A"/>
    <w:rsid w:val="00046560"/>
    <w:rsid w:val="00047B2B"/>
    <w:rsid w:val="0006208B"/>
    <w:rsid w:val="00064184"/>
    <w:rsid w:val="00064C1A"/>
    <w:rsid w:val="00071B7C"/>
    <w:rsid w:val="00072F90"/>
    <w:rsid w:val="00090C1F"/>
    <w:rsid w:val="000A24A2"/>
    <w:rsid w:val="000B02A6"/>
    <w:rsid w:val="000B2363"/>
    <w:rsid w:val="000C0904"/>
    <w:rsid w:val="000D3340"/>
    <w:rsid w:val="000E1E13"/>
    <w:rsid w:val="000F5A33"/>
    <w:rsid w:val="001077B9"/>
    <w:rsid w:val="00113187"/>
    <w:rsid w:val="00114396"/>
    <w:rsid w:val="00120F12"/>
    <w:rsid w:val="00142A0B"/>
    <w:rsid w:val="00144A0A"/>
    <w:rsid w:val="00163776"/>
    <w:rsid w:val="0016561F"/>
    <w:rsid w:val="00165AD2"/>
    <w:rsid w:val="001856C1"/>
    <w:rsid w:val="00187F70"/>
    <w:rsid w:val="001918AF"/>
    <w:rsid w:val="001A06FB"/>
    <w:rsid w:val="001A3A78"/>
    <w:rsid w:val="001A3C75"/>
    <w:rsid w:val="001A78F6"/>
    <w:rsid w:val="001B0291"/>
    <w:rsid w:val="001B455C"/>
    <w:rsid w:val="001B5281"/>
    <w:rsid w:val="001B7425"/>
    <w:rsid w:val="001D6641"/>
    <w:rsid w:val="001E5348"/>
    <w:rsid w:val="001F3A47"/>
    <w:rsid w:val="00213C75"/>
    <w:rsid w:val="002349B3"/>
    <w:rsid w:val="00243CA3"/>
    <w:rsid w:val="00254DAB"/>
    <w:rsid w:val="00274F6D"/>
    <w:rsid w:val="00281129"/>
    <w:rsid w:val="0028522D"/>
    <w:rsid w:val="00292C9C"/>
    <w:rsid w:val="002A22EF"/>
    <w:rsid w:val="002C5110"/>
    <w:rsid w:val="002C7CB4"/>
    <w:rsid w:val="002D214B"/>
    <w:rsid w:val="002D77DD"/>
    <w:rsid w:val="002E2834"/>
    <w:rsid w:val="002F3E50"/>
    <w:rsid w:val="00304E62"/>
    <w:rsid w:val="00305C71"/>
    <w:rsid w:val="00321037"/>
    <w:rsid w:val="00321392"/>
    <w:rsid w:val="00321BB2"/>
    <w:rsid w:val="003239DB"/>
    <w:rsid w:val="00326654"/>
    <w:rsid w:val="00326CC7"/>
    <w:rsid w:val="0033435B"/>
    <w:rsid w:val="003353DC"/>
    <w:rsid w:val="00355B6F"/>
    <w:rsid w:val="00356D35"/>
    <w:rsid w:val="003600C9"/>
    <w:rsid w:val="0037005F"/>
    <w:rsid w:val="003831AE"/>
    <w:rsid w:val="0038609A"/>
    <w:rsid w:val="003A77BF"/>
    <w:rsid w:val="003A7AA0"/>
    <w:rsid w:val="003C0073"/>
    <w:rsid w:val="003F5C00"/>
    <w:rsid w:val="00412824"/>
    <w:rsid w:val="00414A87"/>
    <w:rsid w:val="00417CF0"/>
    <w:rsid w:val="00430266"/>
    <w:rsid w:val="00434012"/>
    <w:rsid w:val="00441CE4"/>
    <w:rsid w:val="004477CD"/>
    <w:rsid w:val="00453392"/>
    <w:rsid w:val="004533C1"/>
    <w:rsid w:val="00453C74"/>
    <w:rsid w:val="00457036"/>
    <w:rsid w:val="00467ED0"/>
    <w:rsid w:val="00476189"/>
    <w:rsid w:val="00495600"/>
    <w:rsid w:val="004A1E10"/>
    <w:rsid w:val="004A22CD"/>
    <w:rsid w:val="004A28D4"/>
    <w:rsid w:val="004B798D"/>
    <w:rsid w:val="004C1D68"/>
    <w:rsid w:val="004C292D"/>
    <w:rsid w:val="004D3FD1"/>
    <w:rsid w:val="004E0875"/>
    <w:rsid w:val="004E4BEA"/>
    <w:rsid w:val="00514E4F"/>
    <w:rsid w:val="00530787"/>
    <w:rsid w:val="00530BF8"/>
    <w:rsid w:val="005658F3"/>
    <w:rsid w:val="00581FFB"/>
    <w:rsid w:val="00593C0E"/>
    <w:rsid w:val="005950E0"/>
    <w:rsid w:val="005A2F1D"/>
    <w:rsid w:val="005B355D"/>
    <w:rsid w:val="005C069E"/>
    <w:rsid w:val="005E0BF8"/>
    <w:rsid w:val="005E286F"/>
    <w:rsid w:val="005E5913"/>
    <w:rsid w:val="005F1A04"/>
    <w:rsid w:val="00614C9D"/>
    <w:rsid w:val="006205C2"/>
    <w:rsid w:val="00634FC0"/>
    <w:rsid w:val="00644598"/>
    <w:rsid w:val="00646590"/>
    <w:rsid w:val="006545FC"/>
    <w:rsid w:val="0066501E"/>
    <w:rsid w:val="00675DE9"/>
    <w:rsid w:val="006810AD"/>
    <w:rsid w:val="00694208"/>
    <w:rsid w:val="006B1F38"/>
    <w:rsid w:val="006C0B80"/>
    <w:rsid w:val="006C659A"/>
    <w:rsid w:val="006C6D4B"/>
    <w:rsid w:val="006C6DE4"/>
    <w:rsid w:val="006E2CE9"/>
    <w:rsid w:val="006F1DB0"/>
    <w:rsid w:val="007104CB"/>
    <w:rsid w:val="00712100"/>
    <w:rsid w:val="00714FE8"/>
    <w:rsid w:val="00745F0D"/>
    <w:rsid w:val="007474D9"/>
    <w:rsid w:val="00757575"/>
    <w:rsid w:val="00761596"/>
    <w:rsid w:val="007738A3"/>
    <w:rsid w:val="00775B30"/>
    <w:rsid w:val="00790A74"/>
    <w:rsid w:val="0079292A"/>
    <w:rsid w:val="007A7F4B"/>
    <w:rsid w:val="007D6F93"/>
    <w:rsid w:val="007E60FE"/>
    <w:rsid w:val="007F0770"/>
    <w:rsid w:val="007F0906"/>
    <w:rsid w:val="008014D9"/>
    <w:rsid w:val="008175CB"/>
    <w:rsid w:val="008265A0"/>
    <w:rsid w:val="008306C4"/>
    <w:rsid w:val="00834DC5"/>
    <w:rsid w:val="00846EFC"/>
    <w:rsid w:val="008500B9"/>
    <w:rsid w:val="0085221C"/>
    <w:rsid w:val="00863287"/>
    <w:rsid w:val="008674FA"/>
    <w:rsid w:val="0087632F"/>
    <w:rsid w:val="00881D91"/>
    <w:rsid w:val="00891BB2"/>
    <w:rsid w:val="008935C7"/>
    <w:rsid w:val="008B11F7"/>
    <w:rsid w:val="008B6A66"/>
    <w:rsid w:val="008D1ED9"/>
    <w:rsid w:val="00902CFF"/>
    <w:rsid w:val="009067C1"/>
    <w:rsid w:val="00911D23"/>
    <w:rsid w:val="00921178"/>
    <w:rsid w:val="009439B9"/>
    <w:rsid w:val="0095329F"/>
    <w:rsid w:val="009776C8"/>
    <w:rsid w:val="009849C9"/>
    <w:rsid w:val="009C03A2"/>
    <w:rsid w:val="009C5C4B"/>
    <w:rsid w:val="009D42AF"/>
    <w:rsid w:val="009D7949"/>
    <w:rsid w:val="009E0783"/>
    <w:rsid w:val="009E64F0"/>
    <w:rsid w:val="009F1B22"/>
    <w:rsid w:val="009F3DD1"/>
    <w:rsid w:val="00A00EDF"/>
    <w:rsid w:val="00A01D7C"/>
    <w:rsid w:val="00A22168"/>
    <w:rsid w:val="00A23A04"/>
    <w:rsid w:val="00A33FC4"/>
    <w:rsid w:val="00A4210F"/>
    <w:rsid w:val="00A46CBB"/>
    <w:rsid w:val="00A523F0"/>
    <w:rsid w:val="00A632C7"/>
    <w:rsid w:val="00A71E5D"/>
    <w:rsid w:val="00A723F9"/>
    <w:rsid w:val="00A82A58"/>
    <w:rsid w:val="00A94A77"/>
    <w:rsid w:val="00AB70FB"/>
    <w:rsid w:val="00AC315F"/>
    <w:rsid w:val="00AC6B3A"/>
    <w:rsid w:val="00AE3DD4"/>
    <w:rsid w:val="00AE7A38"/>
    <w:rsid w:val="00B03DD2"/>
    <w:rsid w:val="00B20068"/>
    <w:rsid w:val="00B36533"/>
    <w:rsid w:val="00B413A2"/>
    <w:rsid w:val="00B429EC"/>
    <w:rsid w:val="00B71E9D"/>
    <w:rsid w:val="00B81EEB"/>
    <w:rsid w:val="00BB53E1"/>
    <w:rsid w:val="00BD7037"/>
    <w:rsid w:val="00BF4FF3"/>
    <w:rsid w:val="00C0469A"/>
    <w:rsid w:val="00C05ED6"/>
    <w:rsid w:val="00C20B5B"/>
    <w:rsid w:val="00C26600"/>
    <w:rsid w:val="00C2772D"/>
    <w:rsid w:val="00C320C5"/>
    <w:rsid w:val="00C32314"/>
    <w:rsid w:val="00C328C5"/>
    <w:rsid w:val="00C354DD"/>
    <w:rsid w:val="00C50557"/>
    <w:rsid w:val="00C71FA9"/>
    <w:rsid w:val="00CA1C3A"/>
    <w:rsid w:val="00CB1E1E"/>
    <w:rsid w:val="00CB2171"/>
    <w:rsid w:val="00CB4E40"/>
    <w:rsid w:val="00CB6217"/>
    <w:rsid w:val="00CC1A61"/>
    <w:rsid w:val="00CC6718"/>
    <w:rsid w:val="00CF3F70"/>
    <w:rsid w:val="00D0019F"/>
    <w:rsid w:val="00D04025"/>
    <w:rsid w:val="00D04EA2"/>
    <w:rsid w:val="00D226D0"/>
    <w:rsid w:val="00D30B58"/>
    <w:rsid w:val="00D40217"/>
    <w:rsid w:val="00D463CD"/>
    <w:rsid w:val="00D573C3"/>
    <w:rsid w:val="00D66CDB"/>
    <w:rsid w:val="00D7659A"/>
    <w:rsid w:val="00D77CF2"/>
    <w:rsid w:val="00D80046"/>
    <w:rsid w:val="00D81E39"/>
    <w:rsid w:val="00D91529"/>
    <w:rsid w:val="00D95C04"/>
    <w:rsid w:val="00DC54A6"/>
    <w:rsid w:val="00DE6042"/>
    <w:rsid w:val="00DE6F38"/>
    <w:rsid w:val="00DF1522"/>
    <w:rsid w:val="00DF4277"/>
    <w:rsid w:val="00E020D1"/>
    <w:rsid w:val="00E10583"/>
    <w:rsid w:val="00E12DBC"/>
    <w:rsid w:val="00E27BE3"/>
    <w:rsid w:val="00E343FD"/>
    <w:rsid w:val="00E479BC"/>
    <w:rsid w:val="00E55F3D"/>
    <w:rsid w:val="00E613EF"/>
    <w:rsid w:val="00E62F82"/>
    <w:rsid w:val="00E70D97"/>
    <w:rsid w:val="00E75DC4"/>
    <w:rsid w:val="00E80F78"/>
    <w:rsid w:val="00E87D23"/>
    <w:rsid w:val="00E938F4"/>
    <w:rsid w:val="00E96B09"/>
    <w:rsid w:val="00EB019C"/>
    <w:rsid w:val="00EB0B6B"/>
    <w:rsid w:val="00EC71BF"/>
    <w:rsid w:val="00EE58C3"/>
    <w:rsid w:val="00EF4F12"/>
    <w:rsid w:val="00F03D18"/>
    <w:rsid w:val="00F15AC1"/>
    <w:rsid w:val="00F3133A"/>
    <w:rsid w:val="00F3250B"/>
    <w:rsid w:val="00F429D0"/>
    <w:rsid w:val="00F45660"/>
    <w:rsid w:val="00F45C02"/>
    <w:rsid w:val="00F74429"/>
    <w:rsid w:val="00F774E2"/>
    <w:rsid w:val="00F86492"/>
    <w:rsid w:val="00FA4046"/>
    <w:rsid w:val="00FB30C8"/>
    <w:rsid w:val="00FB6A70"/>
    <w:rsid w:val="00FC382E"/>
    <w:rsid w:val="00FC3D39"/>
    <w:rsid w:val="00FC5761"/>
    <w:rsid w:val="00FD1646"/>
    <w:rsid w:val="00FE6389"/>
    <w:rsid w:val="00FE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8DC764"/>
  <w15:chartTrackingRefBased/>
  <w15:docId w15:val="{7570D396-DC8C-4319-BB00-A64B0949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59A"/>
  </w:style>
  <w:style w:type="paragraph" w:styleId="Footer">
    <w:name w:val="footer"/>
    <w:basedOn w:val="Normal"/>
    <w:link w:val="FooterChar"/>
    <w:uiPriority w:val="99"/>
    <w:unhideWhenUsed/>
    <w:rsid w:val="006C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59A"/>
  </w:style>
  <w:style w:type="paragraph" w:styleId="BodyText">
    <w:name w:val="Body Text"/>
    <w:basedOn w:val="Normal"/>
    <w:link w:val="BodyTextChar"/>
    <w:uiPriority w:val="1"/>
    <w:qFormat/>
    <w:rsid w:val="006C65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C659A"/>
    <w:rPr>
      <w:rFonts w:ascii="Arial" w:eastAsia="Arial" w:hAnsi="Arial" w:cs="Arial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6C659A"/>
    <w:pPr>
      <w:widowControl w:val="0"/>
      <w:autoSpaceDE w:val="0"/>
      <w:autoSpaceDN w:val="0"/>
      <w:spacing w:after="0" w:line="240" w:lineRule="auto"/>
      <w:ind w:left="226" w:right="4441"/>
    </w:pPr>
    <w:rPr>
      <w:rFonts w:ascii="Arial" w:eastAsia="Arial" w:hAnsi="Arial" w:cs="Arial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6C659A"/>
    <w:rPr>
      <w:rFonts w:ascii="Arial" w:eastAsia="Arial" w:hAnsi="Arial" w:cs="Arial"/>
      <w:b/>
      <w:bCs/>
      <w:sz w:val="26"/>
      <w:szCs w:val="26"/>
    </w:rPr>
  </w:style>
  <w:style w:type="table" w:styleId="TableGrid">
    <w:name w:val="Table Grid"/>
    <w:basedOn w:val="TableNormal"/>
    <w:uiPriority w:val="39"/>
    <w:rsid w:val="006C6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2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3731</Characters>
  <Application>Microsoft Office Word</Application>
  <DocSecurity>0</DocSecurity>
  <Lines>157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Davé-Harris, Tika</dc:creator>
  <cp:keywords/>
  <dc:description/>
  <cp:lastModifiedBy>Santiago, Esther</cp:lastModifiedBy>
  <cp:revision>3</cp:revision>
  <dcterms:created xsi:type="dcterms:W3CDTF">2023-11-29T21:55:00Z</dcterms:created>
  <dcterms:modified xsi:type="dcterms:W3CDTF">2023-11-30T16:13:00Z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09e6bba0-c5d8-4c76-b6f4-8489194e7646</vt:lpwstr>
  </property>
</Properties>
</file>