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983C" w14:textId="7D7BA8B1" w:rsidR="00A2446B" w:rsidRDefault="00A2446B">
      <w:r w:rsidRPr="004E194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19E5CEC" wp14:editId="5D3C70C6">
            <wp:simplePos x="0" y="0"/>
            <wp:positionH relativeFrom="margin">
              <wp:align>left</wp:align>
            </wp:positionH>
            <wp:positionV relativeFrom="paragraph">
              <wp:posOffset>6388</wp:posOffset>
            </wp:positionV>
            <wp:extent cx="1606550" cy="1064260"/>
            <wp:effectExtent l="0" t="0" r="0" b="2540"/>
            <wp:wrapThrough wrapText="bothSides">
              <wp:wrapPolygon edited="0">
                <wp:start x="0" y="0"/>
                <wp:lineTo x="0" y="21265"/>
                <wp:lineTo x="21258" y="21265"/>
                <wp:lineTo x="21258" y="0"/>
                <wp:lineTo x="0" y="0"/>
              </wp:wrapPolygon>
            </wp:wrapThrough>
            <wp:docPr id="4" name="Picture 4" descr="Logo_MtSAC_Full Color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tSAC_Full Color_Pr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01" cy="10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5F9EA" w14:textId="459F609A" w:rsidR="00250ABD" w:rsidRDefault="00A2446B">
      <w:r w:rsidRPr="004E1948">
        <w:rPr>
          <w:rFonts w:ascii="Arial" w:hAnsi="Arial" w:cs="Arial"/>
          <w:noProof/>
        </w:rPr>
        <w:drawing>
          <wp:inline distT="0" distB="0" distL="0" distR="0" wp14:anchorId="37B2DD87" wp14:editId="4D4CBBB2">
            <wp:extent cx="3657600" cy="349250"/>
            <wp:effectExtent l="0" t="0" r="0" b="0"/>
            <wp:docPr id="5" name="Picture 5" descr="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DE82" w14:textId="1D209BDF" w:rsidR="00A2446B" w:rsidRDefault="00A2446B" w:rsidP="00A2446B">
      <w:pPr>
        <w:tabs>
          <w:tab w:val="left" w:pos="1620"/>
        </w:tabs>
        <w:autoSpaceDE w:val="0"/>
        <w:autoSpaceDN w:val="0"/>
        <w:adjustRightInd w:val="0"/>
        <w:spacing w:before="240"/>
        <w:jc w:val="both"/>
      </w:pPr>
    </w:p>
    <w:p w14:paraId="07088B63" w14:textId="77777777" w:rsidR="008018DC" w:rsidRDefault="008018DC" w:rsidP="00A2446B">
      <w:pPr>
        <w:tabs>
          <w:tab w:val="left" w:pos="1620"/>
        </w:tabs>
        <w:autoSpaceDE w:val="0"/>
        <w:autoSpaceDN w:val="0"/>
        <w:adjustRightInd w:val="0"/>
        <w:spacing w:before="240"/>
        <w:jc w:val="both"/>
      </w:pPr>
    </w:p>
    <w:p w14:paraId="6F6932A5" w14:textId="21B72268" w:rsidR="00A2446B" w:rsidRPr="00996469" w:rsidRDefault="00A2446B" w:rsidP="00A2446B">
      <w:pPr>
        <w:tabs>
          <w:tab w:val="left" w:pos="1620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996469">
        <w:rPr>
          <w:rFonts w:ascii="Arial" w:hAnsi="Arial" w:cs="Arial"/>
          <w:sz w:val="20"/>
          <w:szCs w:val="20"/>
        </w:rPr>
        <w:t>DATE:</w:t>
      </w:r>
      <w:r w:rsidRPr="00996469">
        <w:rPr>
          <w:rFonts w:ascii="Arial" w:hAnsi="Arial" w:cs="Arial"/>
          <w:sz w:val="20"/>
          <w:szCs w:val="20"/>
        </w:rPr>
        <w:tab/>
      </w:r>
      <w:r w:rsidR="004F4262">
        <w:rPr>
          <w:rFonts w:ascii="Arial" w:hAnsi="Arial" w:cs="Arial"/>
          <w:sz w:val="20"/>
          <w:szCs w:val="20"/>
        </w:rPr>
        <w:t xml:space="preserve">October </w:t>
      </w:r>
      <w:r w:rsidR="00D11442">
        <w:rPr>
          <w:rFonts w:ascii="Arial" w:hAnsi="Arial" w:cs="Arial"/>
          <w:sz w:val="20"/>
          <w:szCs w:val="20"/>
        </w:rPr>
        <w:t>4</w:t>
      </w:r>
      <w:r w:rsidRPr="00996469">
        <w:rPr>
          <w:rFonts w:ascii="Arial" w:hAnsi="Arial" w:cs="Arial"/>
          <w:sz w:val="20"/>
          <w:szCs w:val="20"/>
        </w:rPr>
        <w:t>, 202</w:t>
      </w:r>
      <w:r w:rsidR="009D421C" w:rsidRPr="00996469">
        <w:rPr>
          <w:rFonts w:ascii="Arial" w:hAnsi="Arial" w:cs="Arial"/>
          <w:sz w:val="20"/>
          <w:szCs w:val="20"/>
        </w:rPr>
        <w:t>2</w:t>
      </w:r>
    </w:p>
    <w:p w14:paraId="31C8C919" w14:textId="77777777" w:rsidR="00A2446B" w:rsidRPr="00996469" w:rsidRDefault="00A2446B" w:rsidP="00A2446B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996469">
        <w:rPr>
          <w:rFonts w:ascii="Arial" w:hAnsi="Arial" w:cs="Arial"/>
          <w:color w:val="000000"/>
          <w:sz w:val="20"/>
          <w:szCs w:val="20"/>
        </w:rPr>
        <w:t>TO:</w:t>
      </w:r>
      <w:r w:rsidRPr="00996469">
        <w:rPr>
          <w:rFonts w:ascii="Arial" w:hAnsi="Arial" w:cs="Arial"/>
          <w:color w:val="000000"/>
          <w:sz w:val="20"/>
          <w:szCs w:val="20"/>
        </w:rPr>
        <w:tab/>
        <w:t>College Committees and Selected College Programs</w:t>
      </w:r>
    </w:p>
    <w:p w14:paraId="7ED796E0" w14:textId="77777777" w:rsidR="00A2446B" w:rsidRPr="00996469" w:rsidRDefault="00A2446B" w:rsidP="00A2446B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996469">
        <w:rPr>
          <w:rFonts w:ascii="Arial" w:hAnsi="Arial" w:cs="Arial"/>
          <w:color w:val="000000"/>
          <w:sz w:val="20"/>
          <w:szCs w:val="20"/>
        </w:rPr>
        <w:t>FROM:</w:t>
      </w:r>
      <w:r w:rsidRPr="00996469">
        <w:rPr>
          <w:rFonts w:ascii="Arial" w:hAnsi="Arial" w:cs="Arial"/>
          <w:color w:val="000000"/>
          <w:sz w:val="20"/>
          <w:szCs w:val="20"/>
        </w:rPr>
        <w:tab/>
        <w:t>Bill Scroggins, Ph.D., President/CEO</w:t>
      </w:r>
    </w:p>
    <w:p w14:paraId="2FC40490" w14:textId="35DC6B8D" w:rsidR="00A2446B" w:rsidRPr="00996469" w:rsidRDefault="00A2446B" w:rsidP="00A2446B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996469">
        <w:rPr>
          <w:rFonts w:ascii="Arial" w:hAnsi="Arial" w:cs="Arial"/>
          <w:color w:val="000000"/>
          <w:sz w:val="20"/>
          <w:szCs w:val="20"/>
        </w:rPr>
        <w:t>SUBJECT:</w:t>
      </w:r>
      <w:r w:rsidRPr="00996469">
        <w:rPr>
          <w:rFonts w:ascii="Arial" w:hAnsi="Arial" w:cs="Arial"/>
          <w:color w:val="000000"/>
          <w:sz w:val="20"/>
          <w:szCs w:val="20"/>
        </w:rPr>
        <w:tab/>
      </w:r>
      <w:r w:rsidRPr="00996469">
        <w:rPr>
          <w:rFonts w:ascii="Arial" w:hAnsi="Arial" w:cs="Arial"/>
          <w:b/>
          <w:bCs/>
          <w:color w:val="000000"/>
          <w:sz w:val="20"/>
          <w:szCs w:val="20"/>
        </w:rPr>
        <w:t>PLANNING FOR</w:t>
      </w:r>
      <w:r w:rsidRPr="0099646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9D421C" w:rsidRPr="00996469">
        <w:rPr>
          <w:rFonts w:ascii="Arial" w:hAnsi="Arial" w:cs="Arial"/>
          <w:b/>
          <w:bCs/>
          <w:sz w:val="20"/>
          <w:szCs w:val="20"/>
        </w:rPr>
        <w:t>2</w:t>
      </w:r>
      <w:r w:rsidRPr="00996469">
        <w:rPr>
          <w:rFonts w:ascii="Arial" w:hAnsi="Arial" w:cs="Arial"/>
          <w:b/>
          <w:bCs/>
          <w:sz w:val="20"/>
          <w:szCs w:val="20"/>
        </w:rPr>
        <w:t>-2</w:t>
      </w:r>
      <w:r w:rsidR="009D421C" w:rsidRPr="00996469">
        <w:rPr>
          <w:rFonts w:ascii="Arial" w:hAnsi="Arial" w:cs="Arial"/>
          <w:b/>
          <w:bCs/>
          <w:sz w:val="20"/>
          <w:szCs w:val="20"/>
        </w:rPr>
        <w:t>3</w:t>
      </w:r>
    </w:p>
    <w:p w14:paraId="0DEFE574" w14:textId="77777777" w:rsidR="00A2446B" w:rsidRPr="00996469" w:rsidRDefault="00A2446B" w:rsidP="00A2446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4A3616" w14:textId="2BC75248" w:rsidR="00304E2B" w:rsidRPr="00706E13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E13">
        <w:rPr>
          <w:rFonts w:ascii="Arial" w:hAnsi="Arial" w:cs="Arial"/>
          <w:color w:val="000000"/>
          <w:sz w:val="20"/>
          <w:szCs w:val="20"/>
        </w:rPr>
        <w:t xml:space="preserve">The President’s Advisory Council (PAC) seeks to maintain a systematic </w:t>
      </w:r>
      <w:r w:rsidR="00A77325" w:rsidRPr="00706E13">
        <w:rPr>
          <w:rFonts w:ascii="Arial" w:hAnsi="Arial" w:cs="Arial"/>
          <w:color w:val="000000"/>
          <w:sz w:val="20"/>
          <w:szCs w:val="20"/>
        </w:rPr>
        <w:t xml:space="preserve">mechanism for documenting </w:t>
      </w:r>
      <w:r w:rsidR="00A77325" w:rsidRPr="00706E13">
        <w:rPr>
          <w:rFonts w:ascii="Arial" w:hAnsi="Arial" w:cs="Arial"/>
          <w:sz w:val="20"/>
          <w:szCs w:val="20"/>
        </w:rPr>
        <w:t xml:space="preserve">and reviewing the important work taking place at committee and program levels.  </w:t>
      </w:r>
      <w:r w:rsidRPr="00706E13">
        <w:rPr>
          <w:rFonts w:ascii="Arial" w:hAnsi="Arial" w:cs="Arial"/>
          <w:sz w:val="20"/>
          <w:szCs w:val="20"/>
        </w:rPr>
        <w:t xml:space="preserve">We want to reflect this work in our reporting of institutional effectiveness. </w:t>
      </w:r>
      <w:r w:rsidR="00304E2B" w:rsidRPr="00706E13">
        <w:rPr>
          <w:rFonts w:ascii="Arial" w:hAnsi="Arial" w:cs="Arial"/>
          <w:sz w:val="20"/>
          <w:szCs w:val="20"/>
        </w:rPr>
        <w:t xml:space="preserve"> </w:t>
      </w:r>
      <w:r w:rsidRPr="00706E13">
        <w:rPr>
          <w:rFonts w:ascii="Arial" w:hAnsi="Arial" w:cs="Arial"/>
          <w:sz w:val="20"/>
          <w:szCs w:val="20"/>
        </w:rPr>
        <w:t xml:space="preserve">As a result, we are asking that each </w:t>
      </w:r>
      <w:r w:rsidR="00CB42D7" w:rsidRPr="00706E13">
        <w:rPr>
          <w:rFonts w:ascii="Arial" w:hAnsi="Arial" w:cs="Arial"/>
          <w:sz w:val="20"/>
          <w:szCs w:val="20"/>
        </w:rPr>
        <w:t>council/</w:t>
      </w:r>
      <w:r w:rsidRPr="00706E13">
        <w:rPr>
          <w:rFonts w:ascii="Arial" w:hAnsi="Arial" w:cs="Arial"/>
          <w:sz w:val="20"/>
          <w:szCs w:val="20"/>
        </w:rPr>
        <w:t xml:space="preserve">committee consider how the work of the council/committee contributes to moving us towards reaching </w:t>
      </w:r>
      <w:r w:rsidR="00CB42D7" w:rsidRPr="00706E13">
        <w:rPr>
          <w:rFonts w:ascii="Arial" w:hAnsi="Arial" w:cs="Arial"/>
          <w:sz w:val="20"/>
          <w:szCs w:val="20"/>
        </w:rPr>
        <w:t>C</w:t>
      </w:r>
      <w:r w:rsidRPr="00706E13">
        <w:rPr>
          <w:rFonts w:ascii="Arial" w:hAnsi="Arial" w:cs="Arial"/>
          <w:sz w:val="20"/>
          <w:szCs w:val="20"/>
        </w:rPr>
        <w:t xml:space="preserve">ollege-wide goals. </w:t>
      </w:r>
      <w:r w:rsidR="00304E2B" w:rsidRPr="00706E13">
        <w:rPr>
          <w:rFonts w:ascii="Arial" w:hAnsi="Arial" w:cs="Arial"/>
          <w:sz w:val="20"/>
          <w:szCs w:val="20"/>
        </w:rPr>
        <w:t xml:space="preserve"> </w:t>
      </w:r>
      <w:r w:rsidRPr="00706E13">
        <w:rPr>
          <w:rFonts w:ascii="Arial" w:hAnsi="Arial" w:cs="Arial"/>
          <w:sz w:val="20"/>
          <w:szCs w:val="20"/>
        </w:rPr>
        <w:t>As a college</w:t>
      </w:r>
      <w:r w:rsidR="00706E13" w:rsidRPr="005C34D3">
        <w:rPr>
          <w:rFonts w:ascii="Arial" w:hAnsi="Arial" w:cs="Arial"/>
          <w:sz w:val="20"/>
          <w:szCs w:val="20"/>
        </w:rPr>
        <w:t>,</w:t>
      </w:r>
      <w:r w:rsidRPr="005C34D3">
        <w:rPr>
          <w:rFonts w:ascii="Arial" w:hAnsi="Arial" w:cs="Arial"/>
          <w:sz w:val="20"/>
          <w:szCs w:val="20"/>
        </w:rPr>
        <w:t xml:space="preserve"> we are </w:t>
      </w:r>
      <w:r w:rsidR="00304E2B" w:rsidRPr="00706E13">
        <w:rPr>
          <w:rFonts w:ascii="Arial" w:hAnsi="Arial" w:cs="Arial"/>
          <w:sz w:val="20"/>
          <w:szCs w:val="20"/>
        </w:rPr>
        <w:t xml:space="preserve">continuing </w:t>
      </w:r>
      <w:r w:rsidR="00205CCB">
        <w:rPr>
          <w:rFonts w:ascii="Arial" w:hAnsi="Arial" w:cs="Arial"/>
          <w:sz w:val="20"/>
          <w:szCs w:val="20"/>
        </w:rPr>
        <w:t xml:space="preserve">our </w:t>
      </w:r>
      <w:r w:rsidRPr="00706E13">
        <w:rPr>
          <w:rFonts w:ascii="Arial" w:hAnsi="Arial" w:cs="Arial"/>
          <w:sz w:val="20"/>
          <w:szCs w:val="20"/>
        </w:rPr>
        <w:t xml:space="preserve">efforts this year to examine all of our work with an equity lens and to make commitments to address issues that will increase equity. </w:t>
      </w:r>
      <w:r w:rsidR="00304E2B" w:rsidRPr="00706E13">
        <w:rPr>
          <w:rFonts w:ascii="Arial" w:hAnsi="Arial" w:cs="Arial"/>
          <w:sz w:val="20"/>
          <w:szCs w:val="20"/>
        </w:rPr>
        <w:t xml:space="preserve"> </w:t>
      </w:r>
      <w:r w:rsidRPr="00706E13">
        <w:rPr>
          <w:rFonts w:ascii="Arial" w:hAnsi="Arial" w:cs="Arial"/>
          <w:sz w:val="20"/>
          <w:szCs w:val="20"/>
        </w:rPr>
        <w:t xml:space="preserve">Therefore, in addition to connecting the work of your council/committee to </w:t>
      </w:r>
      <w:r w:rsidR="00304E2B" w:rsidRPr="00706E13">
        <w:rPr>
          <w:rFonts w:ascii="Arial" w:hAnsi="Arial" w:cs="Arial"/>
          <w:sz w:val="20"/>
          <w:szCs w:val="20"/>
        </w:rPr>
        <w:t>C</w:t>
      </w:r>
      <w:r w:rsidRPr="00706E13">
        <w:rPr>
          <w:rFonts w:ascii="Arial" w:hAnsi="Arial" w:cs="Arial"/>
          <w:sz w:val="20"/>
          <w:szCs w:val="20"/>
        </w:rPr>
        <w:t>ollege goals</w:t>
      </w:r>
      <w:r w:rsidR="00A77325" w:rsidRPr="00706E13">
        <w:rPr>
          <w:rFonts w:ascii="Arial" w:hAnsi="Arial" w:cs="Arial"/>
          <w:sz w:val="20"/>
          <w:szCs w:val="20"/>
        </w:rPr>
        <w:t>,</w:t>
      </w:r>
      <w:r w:rsidRPr="00706E13">
        <w:rPr>
          <w:rFonts w:ascii="Arial" w:hAnsi="Arial" w:cs="Arial"/>
          <w:sz w:val="20"/>
          <w:szCs w:val="20"/>
        </w:rPr>
        <w:t xml:space="preserve"> you are asked to speak how the council/committee will address equity in the work of the </w:t>
      </w:r>
      <w:r w:rsidR="00304E2B" w:rsidRPr="00706E13">
        <w:rPr>
          <w:rFonts w:ascii="Arial" w:hAnsi="Arial" w:cs="Arial"/>
          <w:sz w:val="20"/>
          <w:szCs w:val="20"/>
        </w:rPr>
        <w:t>council/</w:t>
      </w:r>
      <w:r w:rsidRPr="00706E13">
        <w:rPr>
          <w:rFonts w:ascii="Arial" w:hAnsi="Arial" w:cs="Arial"/>
          <w:sz w:val="20"/>
          <w:szCs w:val="20"/>
        </w:rPr>
        <w:t xml:space="preserve">committee. </w:t>
      </w:r>
      <w:r w:rsidR="00304E2B" w:rsidRPr="00706E13">
        <w:rPr>
          <w:rFonts w:ascii="Arial" w:hAnsi="Arial" w:cs="Arial"/>
          <w:sz w:val="20"/>
          <w:szCs w:val="20"/>
        </w:rPr>
        <w:t xml:space="preserve"> </w:t>
      </w:r>
      <w:r w:rsidR="00C016F3" w:rsidRPr="00706E13">
        <w:rPr>
          <w:rFonts w:ascii="Arial" w:hAnsi="Arial" w:cs="Arial"/>
          <w:sz w:val="20"/>
          <w:szCs w:val="20"/>
        </w:rPr>
        <w:t>Councils/committees</w:t>
      </w:r>
      <w:r w:rsidR="00304E2B" w:rsidRPr="00706E13">
        <w:rPr>
          <w:rFonts w:ascii="Arial" w:hAnsi="Arial" w:cs="Arial"/>
          <w:sz w:val="20"/>
          <w:szCs w:val="20"/>
        </w:rPr>
        <w:t xml:space="preserve"> whose purpose and function directly tie to the College’s strategic planning will participate in this process annually.  A list of these committees/councils can be found below.</w:t>
      </w:r>
    </w:p>
    <w:p w14:paraId="7EDBA8DB" w14:textId="28827E3D" w:rsidR="00304E2B" w:rsidRDefault="00304E2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1A7AE0" w14:paraId="301F372F" w14:textId="77777777" w:rsidTr="0098720D">
        <w:tc>
          <w:tcPr>
            <w:tcW w:w="5755" w:type="dxa"/>
          </w:tcPr>
          <w:p w14:paraId="38FB5E55" w14:textId="17C2E610" w:rsidR="001A7AE0" w:rsidRPr="005E7CDF" w:rsidRDefault="005E7CDF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7CDF">
              <w:rPr>
                <w:rFonts w:ascii="Arial" w:hAnsi="Arial" w:cs="Arial"/>
              </w:rPr>
              <w:t>Accreditation Steering Committee</w:t>
            </w:r>
          </w:p>
        </w:tc>
        <w:tc>
          <w:tcPr>
            <w:tcW w:w="5035" w:type="dxa"/>
          </w:tcPr>
          <w:p w14:paraId="1E5EA651" w14:textId="368C4E28" w:rsidR="001A7AE0" w:rsidRPr="002849FE" w:rsidRDefault="004E21B7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20A2">
              <w:rPr>
                <w:rFonts w:ascii="Arial" w:hAnsi="Arial" w:cs="Arial"/>
              </w:rPr>
              <w:t>Health</w:t>
            </w:r>
            <w:r>
              <w:rPr>
                <w:rFonts w:ascii="Arial" w:hAnsi="Arial" w:cs="Arial"/>
              </w:rPr>
              <w:t xml:space="preserve"> and Safety Committee</w:t>
            </w:r>
          </w:p>
        </w:tc>
      </w:tr>
      <w:tr w:rsidR="001A7AE0" w14:paraId="7EBEDD95" w14:textId="77777777" w:rsidTr="0098720D">
        <w:tc>
          <w:tcPr>
            <w:tcW w:w="5755" w:type="dxa"/>
          </w:tcPr>
          <w:p w14:paraId="3894E409" w14:textId="0ACC0237" w:rsidR="001A7AE0" w:rsidRPr="005E7CDF" w:rsidRDefault="005E7CDF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and Matriculation</w:t>
            </w:r>
            <w:r w:rsidR="000D15AB">
              <w:rPr>
                <w:rFonts w:ascii="Arial" w:hAnsi="Arial" w:cs="Arial"/>
              </w:rPr>
              <w:t xml:space="preserve"> Committee</w:t>
            </w:r>
          </w:p>
        </w:tc>
        <w:tc>
          <w:tcPr>
            <w:tcW w:w="5035" w:type="dxa"/>
          </w:tcPr>
          <w:p w14:paraId="42FCFE91" w14:textId="7DDAC6C2" w:rsidR="001A7AE0" w:rsidRPr="002849FE" w:rsidRDefault="0042774A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Technology Advisory Council</w:t>
            </w:r>
          </w:p>
        </w:tc>
      </w:tr>
      <w:tr w:rsidR="001A7AE0" w14:paraId="3CA65870" w14:textId="77777777" w:rsidTr="0098720D">
        <w:tc>
          <w:tcPr>
            <w:tcW w:w="5755" w:type="dxa"/>
          </w:tcPr>
          <w:p w14:paraId="7B47A652" w14:textId="20E4F325" w:rsidR="000D15AB" w:rsidRPr="005E7CDF" w:rsidRDefault="000D15A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Needs Committee</w:t>
            </w:r>
          </w:p>
        </w:tc>
        <w:tc>
          <w:tcPr>
            <w:tcW w:w="5035" w:type="dxa"/>
          </w:tcPr>
          <w:p w14:paraId="06C4881C" w14:textId="3B44B987" w:rsidR="001A7AE0" w:rsidRPr="002849FE" w:rsidRDefault="0042774A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Institutional Effectiv</w:t>
            </w:r>
            <w:r w:rsidR="009A3978">
              <w:rPr>
                <w:rFonts w:ascii="Arial" w:hAnsi="Arial" w:cs="Arial"/>
              </w:rPr>
              <w:t>eness Committee</w:t>
            </w:r>
          </w:p>
        </w:tc>
      </w:tr>
      <w:tr w:rsidR="001A7AE0" w14:paraId="14D58D0B" w14:textId="77777777" w:rsidTr="0098720D">
        <w:tc>
          <w:tcPr>
            <w:tcW w:w="5755" w:type="dxa"/>
          </w:tcPr>
          <w:p w14:paraId="549B985A" w14:textId="412B2774" w:rsidR="001A7AE0" w:rsidRPr="005E7CDF" w:rsidRDefault="000D15A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Committee</w:t>
            </w:r>
          </w:p>
        </w:tc>
        <w:tc>
          <w:tcPr>
            <w:tcW w:w="5035" w:type="dxa"/>
          </w:tcPr>
          <w:p w14:paraId="7030A276" w14:textId="11AB3669" w:rsidR="001A7AE0" w:rsidRPr="002849FE" w:rsidRDefault="009A3978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 Committee</w:t>
            </w:r>
          </w:p>
        </w:tc>
      </w:tr>
      <w:tr w:rsidR="001A7AE0" w14:paraId="121193B4" w14:textId="77777777" w:rsidTr="0098720D">
        <w:tc>
          <w:tcPr>
            <w:tcW w:w="5755" w:type="dxa"/>
          </w:tcPr>
          <w:p w14:paraId="5F90A25B" w14:textId="05C7AC30" w:rsidR="001A7AE0" w:rsidRPr="005E7CDF" w:rsidRDefault="000D15A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 Equity and Diversity Committee</w:t>
            </w:r>
          </w:p>
        </w:tc>
        <w:tc>
          <w:tcPr>
            <w:tcW w:w="5035" w:type="dxa"/>
          </w:tcPr>
          <w:p w14:paraId="4AB16236" w14:textId="2DBB2C7F" w:rsidR="001A7AE0" w:rsidRPr="002849FE" w:rsidRDefault="009A3978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for Institutional Effectiveness </w:t>
            </w:r>
          </w:p>
        </w:tc>
      </w:tr>
      <w:tr w:rsidR="001A7AE0" w14:paraId="3DB1D331" w14:textId="77777777" w:rsidTr="0098720D">
        <w:tc>
          <w:tcPr>
            <w:tcW w:w="5755" w:type="dxa"/>
          </w:tcPr>
          <w:p w14:paraId="475C0AF3" w14:textId="29069DBD" w:rsidR="001A7AE0" w:rsidRPr="005E7CDF" w:rsidRDefault="000D15A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 Commitment and Environ</w:t>
            </w:r>
            <w:r w:rsidR="000B5289">
              <w:rPr>
                <w:rFonts w:ascii="Arial" w:hAnsi="Arial" w:cs="Arial"/>
              </w:rPr>
              <w:t>mental Justice Committee</w:t>
            </w:r>
          </w:p>
        </w:tc>
        <w:tc>
          <w:tcPr>
            <w:tcW w:w="5035" w:type="dxa"/>
          </w:tcPr>
          <w:p w14:paraId="311CECB6" w14:textId="00512BBF" w:rsidR="001A7AE0" w:rsidRPr="002849FE" w:rsidRDefault="00C7009D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and Campus Safety Advisory Committee</w:t>
            </w:r>
          </w:p>
        </w:tc>
      </w:tr>
      <w:tr w:rsidR="001A7AE0" w14:paraId="438C47A9" w14:textId="77777777" w:rsidTr="0098720D">
        <w:tc>
          <w:tcPr>
            <w:tcW w:w="5755" w:type="dxa"/>
          </w:tcPr>
          <w:p w14:paraId="69FFC6CE" w14:textId="6A80253E" w:rsidR="001A7AE0" w:rsidRPr="005E7CDF" w:rsidRDefault="000B5289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and Instruction Council</w:t>
            </w:r>
          </w:p>
        </w:tc>
        <w:tc>
          <w:tcPr>
            <w:tcW w:w="5035" w:type="dxa"/>
          </w:tcPr>
          <w:p w14:paraId="147ABC08" w14:textId="22384BDE" w:rsidR="001A7AE0" w:rsidRPr="002849FE" w:rsidRDefault="0054572E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President’s Advisory Council</w:t>
            </w:r>
          </w:p>
        </w:tc>
      </w:tr>
      <w:tr w:rsidR="001A7AE0" w14:paraId="76B5C12C" w14:textId="77777777" w:rsidTr="0098720D">
        <w:tc>
          <w:tcPr>
            <w:tcW w:w="5755" w:type="dxa"/>
          </w:tcPr>
          <w:p w14:paraId="77A6068B" w14:textId="43A899DA" w:rsidR="001A7AE0" w:rsidRPr="005E7CDF" w:rsidRDefault="00D45F94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Diversity, Equity, Inclusion</w:t>
            </w:r>
            <w:r w:rsidR="007167C5">
              <w:rPr>
                <w:rFonts w:ascii="Arial" w:hAnsi="Arial" w:cs="Arial"/>
              </w:rPr>
              <w:t xml:space="preserve">, Social Justice, and Anti-Racism </w:t>
            </w:r>
            <w:r w:rsidR="00602BC2">
              <w:rPr>
                <w:rFonts w:ascii="Arial" w:hAnsi="Arial" w:cs="Arial"/>
              </w:rPr>
              <w:t>(D</w:t>
            </w:r>
            <w:r w:rsidR="00A32135">
              <w:rPr>
                <w:rFonts w:ascii="Arial" w:hAnsi="Arial" w:cs="Arial"/>
              </w:rPr>
              <w:t>EISA)</w:t>
            </w:r>
            <w:r w:rsidR="00602BC2">
              <w:rPr>
                <w:rFonts w:ascii="Arial" w:hAnsi="Arial" w:cs="Arial"/>
              </w:rPr>
              <w:t xml:space="preserve"> </w:t>
            </w:r>
            <w:r w:rsidR="007167C5">
              <w:rPr>
                <w:rFonts w:ascii="Arial" w:hAnsi="Arial" w:cs="Arial"/>
              </w:rPr>
              <w:t>Council</w:t>
            </w:r>
          </w:p>
        </w:tc>
        <w:tc>
          <w:tcPr>
            <w:tcW w:w="5035" w:type="dxa"/>
          </w:tcPr>
          <w:p w14:paraId="3755EEC5" w14:textId="6EF149E3" w:rsidR="001A7AE0" w:rsidRPr="002849FE" w:rsidRDefault="0054572E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Development Council</w:t>
            </w:r>
          </w:p>
        </w:tc>
      </w:tr>
      <w:tr w:rsidR="004E21B7" w14:paraId="00AF0FE3" w14:textId="77777777" w:rsidTr="0098720D">
        <w:tc>
          <w:tcPr>
            <w:tcW w:w="5755" w:type="dxa"/>
          </w:tcPr>
          <w:p w14:paraId="35C0AB5F" w14:textId="039D156C" w:rsidR="004E21B7" w:rsidRPr="005E7CDF" w:rsidRDefault="004E21B7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 Learning Committee</w:t>
            </w:r>
          </w:p>
        </w:tc>
        <w:tc>
          <w:tcPr>
            <w:tcW w:w="5035" w:type="dxa"/>
          </w:tcPr>
          <w:p w14:paraId="3B7B350D" w14:textId="00749A3B" w:rsidR="004E21B7" w:rsidRPr="002849FE" w:rsidRDefault="0054572E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Workforce Advisory Committee</w:t>
            </w:r>
          </w:p>
        </w:tc>
      </w:tr>
      <w:tr w:rsidR="004E21B7" w14:paraId="701EC129" w14:textId="77777777" w:rsidTr="0098720D">
        <w:tc>
          <w:tcPr>
            <w:tcW w:w="5755" w:type="dxa"/>
          </w:tcPr>
          <w:p w14:paraId="57013AF9" w14:textId="3C4B89EE" w:rsidR="004E21B7" w:rsidRPr="005E7CDF" w:rsidRDefault="004E21B7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Design Committee</w:t>
            </w:r>
          </w:p>
        </w:tc>
        <w:tc>
          <w:tcPr>
            <w:tcW w:w="5035" w:type="dxa"/>
          </w:tcPr>
          <w:p w14:paraId="6540558C" w14:textId="54CED800" w:rsidR="004E21B7" w:rsidRPr="002849FE" w:rsidRDefault="001547D3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Equity Committee</w:t>
            </w:r>
          </w:p>
        </w:tc>
      </w:tr>
      <w:tr w:rsidR="004E21B7" w14:paraId="23E26EFE" w14:textId="77777777" w:rsidTr="0098720D">
        <w:tc>
          <w:tcPr>
            <w:tcW w:w="5755" w:type="dxa"/>
          </w:tcPr>
          <w:p w14:paraId="66E531E9" w14:textId="38F7440E" w:rsidR="004E21B7" w:rsidRPr="005E7CDF" w:rsidRDefault="004E21B7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Wellness Committee</w:t>
            </w:r>
          </w:p>
        </w:tc>
        <w:tc>
          <w:tcPr>
            <w:tcW w:w="5035" w:type="dxa"/>
          </w:tcPr>
          <w:p w14:paraId="01B8A6C4" w14:textId="606FD971" w:rsidR="004E21B7" w:rsidRPr="002849FE" w:rsidRDefault="001547D3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Preparation, Equity, and Achievement Council</w:t>
            </w:r>
          </w:p>
        </w:tc>
      </w:tr>
      <w:tr w:rsidR="004E21B7" w14:paraId="35ED5E06" w14:textId="77777777" w:rsidTr="0098720D">
        <w:tc>
          <w:tcPr>
            <w:tcW w:w="5755" w:type="dxa"/>
          </w:tcPr>
          <w:p w14:paraId="40C8CC2F" w14:textId="00FAA9B4" w:rsidR="004E21B7" w:rsidRPr="008020A2" w:rsidRDefault="004E21B7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 Advisory Committee</w:t>
            </w:r>
          </w:p>
        </w:tc>
        <w:tc>
          <w:tcPr>
            <w:tcW w:w="5035" w:type="dxa"/>
          </w:tcPr>
          <w:p w14:paraId="724E039C" w14:textId="79891776" w:rsidR="004E21B7" w:rsidRPr="002849FE" w:rsidRDefault="0098720D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VOICES</w:t>
            </w:r>
          </w:p>
        </w:tc>
      </w:tr>
    </w:tbl>
    <w:p w14:paraId="00ED5559" w14:textId="77777777" w:rsidR="0085799D" w:rsidRDefault="0085799D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571BAF" w14:textId="25697876" w:rsidR="00A2446B" w:rsidRPr="00996469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469">
        <w:rPr>
          <w:rFonts w:ascii="Arial" w:hAnsi="Arial" w:cs="Arial"/>
          <w:sz w:val="20"/>
          <w:szCs w:val="20"/>
        </w:rPr>
        <w:t>Each council/</w:t>
      </w:r>
      <w:r w:rsidRPr="00706E13">
        <w:rPr>
          <w:rFonts w:ascii="Arial" w:hAnsi="Arial" w:cs="Arial"/>
          <w:sz w:val="20"/>
          <w:szCs w:val="20"/>
        </w:rPr>
        <w:t xml:space="preserve">committee </w:t>
      </w:r>
      <w:r w:rsidR="00304E2B" w:rsidRPr="00706E13">
        <w:rPr>
          <w:rFonts w:ascii="Arial" w:hAnsi="Arial" w:cs="Arial"/>
          <w:sz w:val="20"/>
          <w:szCs w:val="20"/>
        </w:rPr>
        <w:t xml:space="preserve">is </w:t>
      </w:r>
      <w:r w:rsidR="00A77325" w:rsidRPr="00706E13">
        <w:rPr>
          <w:rFonts w:ascii="Arial" w:hAnsi="Arial" w:cs="Arial"/>
          <w:sz w:val="20"/>
          <w:szCs w:val="20"/>
        </w:rPr>
        <w:t>required</w:t>
      </w:r>
      <w:r w:rsidR="00A77325" w:rsidRPr="00304E2B">
        <w:rPr>
          <w:rFonts w:ascii="Arial" w:hAnsi="Arial" w:cs="Arial"/>
          <w:sz w:val="20"/>
          <w:szCs w:val="20"/>
        </w:rPr>
        <w:t xml:space="preserve"> to </w:t>
      </w:r>
      <w:r w:rsidR="00876E61" w:rsidRPr="00304E2B">
        <w:rPr>
          <w:rFonts w:ascii="Arial" w:hAnsi="Arial" w:cs="Arial"/>
          <w:sz w:val="20"/>
          <w:szCs w:val="20"/>
        </w:rPr>
        <w:t>provide</w:t>
      </w:r>
      <w:r w:rsidR="00876E61" w:rsidRPr="00304E2B">
        <w:rPr>
          <w:rFonts w:ascii="Arial" w:hAnsi="Arial" w:cs="Arial"/>
          <w:b/>
          <w:bCs/>
          <w:sz w:val="20"/>
          <w:szCs w:val="20"/>
        </w:rPr>
        <w:t xml:space="preserve"> </w:t>
      </w:r>
      <w:r w:rsidR="00A77325" w:rsidRPr="00304E2B">
        <w:rPr>
          <w:rFonts w:ascii="Arial" w:hAnsi="Arial" w:cs="Arial"/>
          <w:sz w:val="20"/>
          <w:szCs w:val="20"/>
        </w:rPr>
        <w:t>t</w:t>
      </w:r>
      <w:r w:rsidR="00A77325" w:rsidRPr="00996469">
        <w:rPr>
          <w:rFonts w:ascii="Arial" w:hAnsi="Arial" w:cs="Arial"/>
          <w:sz w:val="20"/>
          <w:szCs w:val="20"/>
        </w:rPr>
        <w:t xml:space="preserve">he </w:t>
      </w:r>
      <w:r w:rsidRPr="00996469">
        <w:rPr>
          <w:rFonts w:ascii="Arial" w:hAnsi="Arial" w:cs="Arial"/>
          <w:sz w:val="20"/>
          <w:szCs w:val="20"/>
        </w:rPr>
        <w:t>following:</w:t>
      </w:r>
      <w:r w:rsidR="00876E61" w:rsidRPr="0099646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CDE748" w14:textId="77777777" w:rsidR="00A2446B" w:rsidRPr="00996469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92EA5C6" w14:textId="319B69F0" w:rsidR="00A2446B" w:rsidRPr="00996469" w:rsidRDefault="00A2446B" w:rsidP="00304E2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6469">
        <w:rPr>
          <w:rFonts w:ascii="Arial" w:hAnsi="Arial" w:cs="Arial"/>
          <w:sz w:val="20"/>
          <w:szCs w:val="20"/>
          <w:u w:val="single"/>
        </w:rPr>
        <w:t>Purpose and Function Statement.</w:t>
      </w:r>
      <w:r w:rsidRPr="00996469">
        <w:rPr>
          <w:rFonts w:ascii="Arial" w:hAnsi="Arial" w:cs="Arial"/>
          <w:sz w:val="20"/>
          <w:szCs w:val="20"/>
        </w:rPr>
        <w:t xml:space="preserve"> 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sz w:val="20"/>
          <w:szCs w:val="20"/>
        </w:rPr>
        <w:t xml:space="preserve">Your </w:t>
      </w:r>
      <w:r w:rsidR="00304E2B" w:rsidRPr="009306EC">
        <w:rPr>
          <w:rFonts w:ascii="Arial" w:hAnsi="Arial" w:cs="Arial"/>
          <w:sz w:val="20"/>
          <w:szCs w:val="20"/>
        </w:rPr>
        <w:t>council</w:t>
      </w:r>
      <w:r w:rsidR="00304E2B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Pr="00996469">
        <w:rPr>
          <w:rFonts w:ascii="Arial" w:hAnsi="Arial" w:cs="Arial"/>
          <w:sz w:val="20"/>
          <w:szCs w:val="20"/>
        </w:rPr>
        <w:t>committee’s latest PAC-approved Purpose and Function Statement is attached to this email.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b/>
          <w:i/>
          <w:sz w:val="20"/>
          <w:szCs w:val="20"/>
          <w:u w:val="single"/>
        </w:rPr>
        <w:t>Please make changes directly to this file</w:t>
      </w:r>
      <w:r w:rsidRPr="00996469">
        <w:rPr>
          <w:rFonts w:ascii="Arial" w:hAnsi="Arial" w:cs="Arial"/>
          <w:b/>
          <w:sz w:val="20"/>
          <w:szCs w:val="20"/>
        </w:rPr>
        <w:t xml:space="preserve"> using strikethrough for deletions and bold and underlined for additions.  DO NOT use track changes</w:t>
      </w:r>
      <w:r w:rsidRPr="00996469">
        <w:rPr>
          <w:rFonts w:ascii="Arial" w:hAnsi="Arial" w:cs="Arial"/>
          <w:sz w:val="20"/>
          <w:szCs w:val="20"/>
        </w:rPr>
        <w:t xml:space="preserve">. 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sz w:val="20"/>
          <w:szCs w:val="20"/>
        </w:rPr>
        <w:t xml:space="preserve">The purpose, function, and membership of </w:t>
      </w:r>
      <w:r w:rsidRPr="009306EC">
        <w:rPr>
          <w:rFonts w:ascii="Arial" w:hAnsi="Arial" w:cs="Arial"/>
          <w:sz w:val="20"/>
          <w:szCs w:val="20"/>
        </w:rPr>
        <w:t>council</w:t>
      </w:r>
      <w:r w:rsidR="00304E2B" w:rsidRPr="009306EC">
        <w:rPr>
          <w:rFonts w:ascii="Arial" w:hAnsi="Arial" w:cs="Arial"/>
          <w:sz w:val="20"/>
          <w:szCs w:val="20"/>
        </w:rPr>
        <w:t>s</w:t>
      </w:r>
      <w:r w:rsidRPr="009306EC">
        <w:rPr>
          <w:rFonts w:ascii="Arial" w:hAnsi="Arial" w:cs="Arial"/>
          <w:sz w:val="20"/>
          <w:szCs w:val="20"/>
        </w:rPr>
        <w:t xml:space="preserve">/committees which report  </w:t>
      </w:r>
      <w:r w:rsidR="00304E2B" w:rsidRPr="009306EC">
        <w:rPr>
          <w:rFonts w:ascii="Arial" w:hAnsi="Arial" w:cs="Arial"/>
          <w:sz w:val="20"/>
          <w:szCs w:val="20"/>
        </w:rPr>
        <w:t xml:space="preserve">through this PAC-review process </w:t>
      </w:r>
      <w:r w:rsidRPr="009306EC">
        <w:rPr>
          <w:rFonts w:ascii="Arial" w:hAnsi="Arial" w:cs="Arial"/>
          <w:sz w:val="20"/>
          <w:szCs w:val="20"/>
        </w:rPr>
        <w:t xml:space="preserve">cannot be changed without </w:t>
      </w:r>
      <w:r w:rsidR="00304E2B" w:rsidRPr="009306EC">
        <w:rPr>
          <w:rFonts w:ascii="Arial" w:hAnsi="Arial" w:cs="Arial"/>
          <w:sz w:val="20"/>
          <w:szCs w:val="20"/>
        </w:rPr>
        <w:t xml:space="preserve">PAC </w:t>
      </w:r>
      <w:r w:rsidRPr="009306EC">
        <w:rPr>
          <w:rFonts w:ascii="Arial" w:hAnsi="Arial" w:cs="Arial"/>
          <w:sz w:val="20"/>
          <w:szCs w:val="20"/>
        </w:rPr>
        <w:t>a</w:t>
      </w:r>
      <w:r w:rsidRPr="00996469">
        <w:rPr>
          <w:rFonts w:ascii="Arial" w:hAnsi="Arial" w:cs="Arial"/>
          <w:sz w:val="20"/>
          <w:szCs w:val="20"/>
        </w:rPr>
        <w:t xml:space="preserve">pproval. 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sz w:val="20"/>
          <w:szCs w:val="20"/>
        </w:rPr>
        <w:t xml:space="preserve">If your council/committee believes that changes are warranted, they need to be recommended during this annual review process. 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="00AB53C3" w:rsidRPr="009306EC">
        <w:rPr>
          <w:rFonts w:ascii="Arial" w:hAnsi="Arial" w:cs="Arial"/>
          <w:sz w:val="20"/>
          <w:szCs w:val="20"/>
        </w:rPr>
        <w:t>Councils/</w:t>
      </w:r>
      <w:r w:rsidRPr="009306EC">
        <w:rPr>
          <w:rFonts w:ascii="Arial" w:hAnsi="Arial" w:cs="Arial"/>
          <w:sz w:val="20"/>
          <w:szCs w:val="20"/>
        </w:rPr>
        <w:t xml:space="preserve">Committees </w:t>
      </w:r>
      <w:r w:rsidR="00D8792F" w:rsidRPr="009306EC">
        <w:rPr>
          <w:rFonts w:ascii="Arial" w:hAnsi="Arial" w:cs="Arial"/>
          <w:sz w:val="20"/>
          <w:szCs w:val="20"/>
        </w:rPr>
        <w:t xml:space="preserve">that </w:t>
      </w:r>
      <w:r w:rsidRPr="009306EC">
        <w:rPr>
          <w:rFonts w:ascii="Arial" w:hAnsi="Arial" w:cs="Arial"/>
          <w:sz w:val="20"/>
          <w:szCs w:val="20"/>
        </w:rPr>
        <w:t xml:space="preserve">report to </w:t>
      </w:r>
      <w:r w:rsidR="00304E2B" w:rsidRPr="009306EC">
        <w:rPr>
          <w:rFonts w:ascii="Arial" w:hAnsi="Arial" w:cs="Arial"/>
          <w:sz w:val="20"/>
          <w:szCs w:val="20"/>
        </w:rPr>
        <w:t xml:space="preserve">the Academic </w:t>
      </w:r>
      <w:r w:rsidRPr="009306EC">
        <w:rPr>
          <w:rFonts w:ascii="Arial" w:hAnsi="Arial" w:cs="Arial"/>
          <w:sz w:val="20"/>
          <w:szCs w:val="20"/>
        </w:rPr>
        <w:t xml:space="preserve">Senate must get </w:t>
      </w:r>
      <w:r w:rsidR="00304E2B" w:rsidRPr="009306EC">
        <w:rPr>
          <w:rFonts w:ascii="Arial" w:hAnsi="Arial" w:cs="Arial"/>
          <w:sz w:val="20"/>
          <w:szCs w:val="20"/>
        </w:rPr>
        <w:t xml:space="preserve">Academic </w:t>
      </w:r>
      <w:r w:rsidRPr="009306EC">
        <w:rPr>
          <w:rFonts w:ascii="Arial" w:hAnsi="Arial" w:cs="Arial"/>
          <w:sz w:val="20"/>
          <w:szCs w:val="20"/>
        </w:rPr>
        <w:t xml:space="preserve">Senate approval to change your purpose and function statement or add/delete members </w:t>
      </w:r>
      <w:r w:rsidR="00304E2B" w:rsidRPr="009306EC">
        <w:rPr>
          <w:rFonts w:ascii="Arial" w:hAnsi="Arial" w:cs="Arial"/>
          <w:sz w:val="20"/>
          <w:szCs w:val="20"/>
        </w:rPr>
        <w:t xml:space="preserve">of </w:t>
      </w:r>
      <w:r w:rsidRPr="009306EC">
        <w:rPr>
          <w:rFonts w:ascii="Arial" w:hAnsi="Arial" w:cs="Arial"/>
          <w:sz w:val="20"/>
          <w:szCs w:val="20"/>
        </w:rPr>
        <w:t xml:space="preserve">your </w:t>
      </w:r>
      <w:r w:rsidR="00AB53C3" w:rsidRPr="009306EC">
        <w:rPr>
          <w:rFonts w:ascii="Arial" w:hAnsi="Arial" w:cs="Arial"/>
          <w:sz w:val="20"/>
          <w:szCs w:val="20"/>
        </w:rPr>
        <w:t>council/</w:t>
      </w:r>
      <w:r w:rsidRPr="009306EC">
        <w:rPr>
          <w:rFonts w:ascii="Arial" w:hAnsi="Arial" w:cs="Arial"/>
          <w:sz w:val="20"/>
          <w:szCs w:val="20"/>
        </w:rPr>
        <w:t>committee</w:t>
      </w:r>
      <w:r w:rsidRPr="00996469">
        <w:rPr>
          <w:rFonts w:ascii="Arial" w:hAnsi="Arial" w:cs="Arial"/>
          <w:sz w:val="20"/>
          <w:szCs w:val="20"/>
        </w:rPr>
        <w:t>.</w:t>
      </w:r>
    </w:p>
    <w:p w14:paraId="7D9A76FD" w14:textId="716E3EA9" w:rsidR="00A2446B" w:rsidRPr="008018DC" w:rsidRDefault="00A2446B" w:rsidP="00304E2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6469">
        <w:rPr>
          <w:rFonts w:ascii="Arial" w:hAnsi="Arial" w:cs="Arial"/>
          <w:sz w:val="20"/>
          <w:szCs w:val="20"/>
          <w:u w:val="single"/>
        </w:rPr>
        <w:t>Committee Goals and Progress Report</w:t>
      </w:r>
      <w:r w:rsidRPr="00996469">
        <w:rPr>
          <w:rFonts w:ascii="Arial" w:hAnsi="Arial" w:cs="Arial"/>
          <w:sz w:val="20"/>
          <w:szCs w:val="20"/>
        </w:rPr>
        <w:t xml:space="preserve">. 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sz w:val="20"/>
          <w:szCs w:val="20"/>
        </w:rPr>
        <w:t xml:space="preserve">Use the attached template to </w:t>
      </w:r>
      <w:r w:rsidRPr="00996469">
        <w:rPr>
          <w:rFonts w:ascii="Arial" w:hAnsi="Arial" w:cs="Arial"/>
          <w:bCs/>
          <w:i/>
          <w:sz w:val="20"/>
          <w:szCs w:val="20"/>
        </w:rPr>
        <w:t>document the goals and accomplishments</w:t>
      </w:r>
      <w:r w:rsidRPr="00996469">
        <w:rPr>
          <w:rFonts w:ascii="Arial" w:hAnsi="Arial" w:cs="Arial"/>
          <w:sz w:val="20"/>
          <w:szCs w:val="20"/>
        </w:rPr>
        <w:t xml:space="preserve"> that your </w:t>
      </w:r>
      <w:r w:rsidR="00304E2B" w:rsidRPr="008373A4">
        <w:rPr>
          <w:rFonts w:ascii="Arial" w:hAnsi="Arial" w:cs="Arial"/>
          <w:sz w:val="20"/>
          <w:szCs w:val="20"/>
        </w:rPr>
        <w:t>council/</w:t>
      </w:r>
      <w:r w:rsidRPr="008373A4">
        <w:rPr>
          <w:rFonts w:ascii="Arial" w:hAnsi="Arial" w:cs="Arial"/>
          <w:sz w:val="20"/>
          <w:szCs w:val="20"/>
        </w:rPr>
        <w:t>committee worked on this year.</w:t>
      </w:r>
      <w:r w:rsidR="00304E2B" w:rsidRPr="008373A4">
        <w:rPr>
          <w:rFonts w:ascii="Arial" w:hAnsi="Arial" w:cs="Arial"/>
          <w:sz w:val="20"/>
          <w:szCs w:val="20"/>
        </w:rPr>
        <w:t xml:space="preserve"> </w:t>
      </w:r>
      <w:r w:rsidRPr="008373A4">
        <w:rPr>
          <w:rFonts w:ascii="Arial" w:hAnsi="Arial" w:cs="Arial"/>
          <w:sz w:val="20"/>
          <w:szCs w:val="20"/>
        </w:rPr>
        <w:t xml:space="preserve"> [In </w:t>
      </w:r>
      <w:r w:rsidR="00304E2B" w:rsidRPr="008373A4">
        <w:rPr>
          <w:rFonts w:ascii="Arial" w:hAnsi="Arial" w:cs="Arial"/>
          <w:sz w:val="20"/>
          <w:szCs w:val="20"/>
        </w:rPr>
        <w:t>F</w:t>
      </w:r>
      <w:r w:rsidRPr="008373A4">
        <w:rPr>
          <w:rFonts w:ascii="Arial" w:hAnsi="Arial" w:cs="Arial"/>
          <w:sz w:val="20"/>
          <w:szCs w:val="20"/>
        </w:rPr>
        <w:t xml:space="preserve">all you are asked to set goals for the </w:t>
      </w:r>
      <w:r w:rsidR="00304E2B" w:rsidRPr="008373A4">
        <w:rPr>
          <w:rFonts w:ascii="Arial" w:hAnsi="Arial" w:cs="Arial"/>
          <w:sz w:val="20"/>
          <w:szCs w:val="20"/>
        </w:rPr>
        <w:t xml:space="preserve">following </w:t>
      </w:r>
      <w:r w:rsidRPr="008373A4">
        <w:rPr>
          <w:rFonts w:ascii="Arial" w:hAnsi="Arial" w:cs="Arial"/>
          <w:sz w:val="20"/>
          <w:szCs w:val="20"/>
        </w:rPr>
        <w:t>year</w:t>
      </w:r>
      <w:r w:rsidRPr="008373A4">
        <w:rPr>
          <w:rFonts w:ascii="Arial" w:hAnsi="Arial" w:cs="Arial"/>
          <w:strike/>
          <w:sz w:val="20"/>
          <w:szCs w:val="20"/>
        </w:rPr>
        <w:t>,</w:t>
      </w:r>
      <w:r w:rsidRPr="008373A4">
        <w:rPr>
          <w:rFonts w:ascii="Arial" w:hAnsi="Arial" w:cs="Arial"/>
          <w:sz w:val="20"/>
          <w:szCs w:val="20"/>
        </w:rPr>
        <w:t xml:space="preserve"> and in late </w:t>
      </w:r>
      <w:r w:rsidR="00304E2B" w:rsidRPr="008373A4">
        <w:rPr>
          <w:rFonts w:ascii="Arial" w:hAnsi="Arial" w:cs="Arial"/>
          <w:sz w:val="20"/>
          <w:szCs w:val="20"/>
        </w:rPr>
        <w:t>S</w:t>
      </w:r>
      <w:r w:rsidRPr="008373A4">
        <w:rPr>
          <w:rFonts w:ascii="Arial" w:hAnsi="Arial" w:cs="Arial"/>
          <w:sz w:val="20"/>
          <w:szCs w:val="20"/>
        </w:rPr>
        <w:t>pring you will be asked</w:t>
      </w:r>
      <w:r w:rsidRPr="00996469">
        <w:rPr>
          <w:rFonts w:ascii="Arial" w:hAnsi="Arial" w:cs="Arial"/>
          <w:sz w:val="20"/>
          <w:szCs w:val="20"/>
        </w:rPr>
        <w:t xml:space="preserve"> to reflect on these goals and report your accomplishments]</w:t>
      </w:r>
      <w:r w:rsidR="007E4AF7">
        <w:rPr>
          <w:rFonts w:ascii="Arial" w:hAnsi="Arial" w:cs="Arial"/>
          <w:sz w:val="20"/>
          <w:szCs w:val="20"/>
        </w:rPr>
        <w:t>.</w:t>
      </w:r>
      <w:r w:rsidRPr="00996469">
        <w:rPr>
          <w:rFonts w:ascii="Arial" w:hAnsi="Arial" w:cs="Arial"/>
          <w:sz w:val="20"/>
          <w:szCs w:val="20"/>
        </w:rPr>
        <w:t xml:space="preserve">  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You will note the first Goal has been completed for you. </w:t>
      </w:r>
      <w:r w:rsidR="00304E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PAC encourages your group to be thoughtful with its goals. </w:t>
      </w:r>
      <w:r w:rsidR="008C09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The College continues to use its goals and College mission, vision, and core </w:t>
      </w:r>
      <w:r w:rsidRPr="00AB5DF1">
        <w:rPr>
          <w:rFonts w:ascii="Arial" w:hAnsi="Arial" w:cs="Arial"/>
          <w:color w:val="000000"/>
          <w:sz w:val="20"/>
          <w:szCs w:val="20"/>
        </w:rPr>
        <w:t xml:space="preserve">values </w:t>
      </w:r>
      <w:r w:rsidR="008C09D5" w:rsidRPr="00AB5DF1">
        <w:rPr>
          <w:rFonts w:ascii="Arial" w:hAnsi="Arial" w:cs="Arial"/>
          <w:color w:val="000000"/>
          <w:sz w:val="20"/>
          <w:szCs w:val="20"/>
        </w:rPr>
        <w:t>(</w:t>
      </w:r>
      <w:hyperlink r:id="rId8" w:history="1">
        <w:r w:rsidR="008C09D5" w:rsidRPr="00AB5DF1">
          <w:rPr>
            <w:rStyle w:val="Hyperlink"/>
            <w:rFonts w:ascii="Arial" w:hAnsi="Arial" w:cs="Arial"/>
            <w:sz w:val="20"/>
            <w:szCs w:val="20"/>
          </w:rPr>
          <w:t>https://www.mtsac.edu/about/mission-and-goals.html</w:t>
        </w:r>
      </w:hyperlink>
      <w:r w:rsidR="008C09D5" w:rsidRPr="00AB5DF1">
        <w:rPr>
          <w:rFonts w:ascii="Arial" w:hAnsi="Arial" w:cs="Arial"/>
          <w:sz w:val="20"/>
          <w:szCs w:val="20"/>
        </w:rPr>
        <w:t>)</w:t>
      </w:r>
      <w:r w:rsidRPr="00996469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to drive planning. </w:t>
      </w:r>
      <w:r w:rsidR="008C09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6061DD">
        <w:rPr>
          <w:rFonts w:ascii="Arial" w:hAnsi="Arial" w:cs="Arial"/>
          <w:color w:val="000000"/>
          <w:sz w:val="20"/>
          <w:szCs w:val="20"/>
        </w:rPr>
        <w:t xml:space="preserve">attached </w:t>
      </w:r>
      <w:r w:rsidR="00895409" w:rsidRPr="006061DD">
        <w:rPr>
          <w:rFonts w:ascii="Arial" w:hAnsi="Arial" w:cs="Arial"/>
          <w:color w:val="000000"/>
          <w:sz w:val="20"/>
          <w:szCs w:val="20"/>
        </w:rPr>
        <w:t>Strategic Plan G</w:t>
      </w:r>
      <w:r w:rsidRPr="006061DD">
        <w:rPr>
          <w:rFonts w:ascii="Arial" w:hAnsi="Arial" w:cs="Arial"/>
          <w:color w:val="000000"/>
          <w:sz w:val="20"/>
          <w:szCs w:val="20"/>
        </w:rPr>
        <w:t>oals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 have been reviewed and approved by the Institutional Effectiveness Committee (IEC), PAC, the College President, and the Board of Trustees</w:t>
      </w:r>
    </w:p>
    <w:p w14:paraId="2D66C43E" w14:textId="5A835943" w:rsidR="008018DC" w:rsidRDefault="008018DC">
      <w:p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7C0437E7" w14:textId="77777777" w:rsidR="008018DC" w:rsidRPr="00996469" w:rsidRDefault="008018DC" w:rsidP="008018DC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570A17E9" w14:textId="56D12515" w:rsidR="00A77325" w:rsidRPr="008C09D5" w:rsidRDefault="008C09D5" w:rsidP="00304E2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trike/>
          <w:sz w:val="20"/>
          <w:szCs w:val="20"/>
        </w:rPr>
      </w:pPr>
      <w:r w:rsidRPr="00996469">
        <w:rPr>
          <w:rFonts w:ascii="Arial" w:hAnsi="Arial" w:cs="Arial"/>
          <w:color w:val="000000"/>
          <w:sz w:val="20"/>
          <w:szCs w:val="20"/>
        </w:rPr>
        <w:t xml:space="preserve">To comply with Accreditation Standards, your College </w:t>
      </w:r>
      <w:r w:rsidRPr="00E4496D">
        <w:rPr>
          <w:rFonts w:ascii="Arial" w:hAnsi="Arial" w:cs="Arial"/>
          <w:color w:val="000000"/>
          <w:sz w:val="20"/>
          <w:szCs w:val="20"/>
        </w:rPr>
        <w:t>council/c</w:t>
      </w:r>
      <w:r w:rsidRPr="00996469">
        <w:rPr>
          <w:rFonts w:ascii="Arial" w:hAnsi="Arial" w:cs="Arial"/>
          <w:color w:val="000000"/>
          <w:sz w:val="20"/>
          <w:szCs w:val="20"/>
        </w:rPr>
        <w:t>ommittee website needs to be maintained and kept up-to-date.</w:t>
      </w:r>
      <w:r>
        <w:rPr>
          <w:rFonts w:ascii="Arial" w:hAnsi="Arial" w:cs="Arial"/>
          <w:color w:val="000000"/>
          <w:sz w:val="20"/>
          <w:szCs w:val="20"/>
        </w:rPr>
        <w:t xml:space="preserve">  An audit will be completed on November 1</w:t>
      </w:r>
      <w:r w:rsidR="00A239A4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to ensure that council/committee webpages are up-to-date.</w:t>
      </w:r>
    </w:p>
    <w:p w14:paraId="7479986C" w14:textId="77777777" w:rsidR="00A2446B" w:rsidRPr="00996469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997C4C" w14:textId="14B61647" w:rsidR="00A2446B" w:rsidRPr="00996469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469">
        <w:rPr>
          <w:rFonts w:ascii="Arial" w:hAnsi="Arial" w:cs="Arial"/>
          <w:color w:val="000000"/>
          <w:sz w:val="20"/>
          <w:szCs w:val="20"/>
        </w:rPr>
        <w:t>Please submit your completed documents to Brigitte Hebert (</w:t>
      </w:r>
      <w:hyperlink r:id="rId9" w:history="1">
        <w:r w:rsidRPr="00996469">
          <w:rPr>
            <w:rStyle w:val="Hyperlink"/>
            <w:rFonts w:ascii="Arial" w:hAnsi="Arial" w:cs="Arial"/>
            <w:sz w:val="20"/>
            <w:szCs w:val="20"/>
          </w:rPr>
          <w:t>bhebert3@mtsac.edu</w:t>
        </w:r>
      </w:hyperlink>
      <w:r w:rsidRPr="00280C10">
        <w:rPr>
          <w:rFonts w:ascii="Arial" w:hAnsi="Arial" w:cs="Arial"/>
          <w:color w:val="000000"/>
          <w:sz w:val="20"/>
          <w:szCs w:val="20"/>
        </w:rPr>
        <w:t>) and the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 manager responsible for </w:t>
      </w:r>
      <w:r w:rsidR="00AF6328">
        <w:rPr>
          <w:rFonts w:ascii="Arial" w:hAnsi="Arial" w:cs="Arial"/>
          <w:color w:val="000000"/>
          <w:sz w:val="20"/>
          <w:szCs w:val="20"/>
        </w:rPr>
        <w:t>the</w:t>
      </w:r>
      <w:r w:rsidRPr="008C09D5">
        <w:rPr>
          <w:rFonts w:ascii="Arial" w:hAnsi="Arial" w:cs="Arial"/>
          <w:strike/>
          <w:color w:val="000000"/>
          <w:sz w:val="20"/>
          <w:szCs w:val="20"/>
        </w:rPr>
        <w:t xml:space="preserve"> </w:t>
      </w:r>
      <w:r w:rsidRPr="00996469">
        <w:rPr>
          <w:rFonts w:ascii="Arial" w:hAnsi="Arial" w:cs="Arial"/>
          <w:color w:val="000000"/>
          <w:sz w:val="20"/>
          <w:szCs w:val="20"/>
        </w:rPr>
        <w:t>respective counci</w:t>
      </w:r>
      <w:r w:rsidRPr="00AF6328">
        <w:rPr>
          <w:rFonts w:ascii="Arial" w:hAnsi="Arial" w:cs="Arial"/>
          <w:color w:val="000000"/>
          <w:sz w:val="20"/>
          <w:szCs w:val="20"/>
        </w:rPr>
        <w:t>l</w:t>
      </w:r>
      <w:r w:rsidR="008C09D5" w:rsidRPr="00AF6328">
        <w:rPr>
          <w:rFonts w:ascii="Arial" w:hAnsi="Arial" w:cs="Arial"/>
          <w:color w:val="000000"/>
          <w:sz w:val="20"/>
          <w:szCs w:val="20"/>
        </w:rPr>
        <w:t>/committee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 using the attached template</w:t>
      </w:r>
      <w:r w:rsidRPr="00996469">
        <w:rPr>
          <w:rFonts w:ascii="Arial" w:hAnsi="Arial" w:cs="Arial"/>
          <w:sz w:val="20"/>
          <w:szCs w:val="20"/>
        </w:rPr>
        <w:t xml:space="preserve">s. </w:t>
      </w:r>
      <w:r w:rsidR="008C09D5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bCs/>
          <w:sz w:val="20"/>
          <w:szCs w:val="20"/>
        </w:rPr>
        <w:t>Please see the due dates below.</w:t>
      </w:r>
    </w:p>
    <w:p w14:paraId="214245EE" w14:textId="77777777" w:rsidR="00A2446B" w:rsidRPr="00996469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6300"/>
        <w:gridCol w:w="2970"/>
      </w:tblGrid>
      <w:tr w:rsidR="00A2446B" w:rsidRPr="00996469" w14:paraId="18A0C952" w14:textId="77777777" w:rsidTr="003C7BB5">
        <w:tc>
          <w:tcPr>
            <w:tcW w:w="63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6817888" w14:textId="3D180FC9" w:rsidR="00A2446B" w:rsidRPr="008C09D5" w:rsidRDefault="00A2446B" w:rsidP="0030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FF9AE4F" w14:textId="77777777" w:rsidR="00A2446B" w:rsidRPr="00996469" w:rsidRDefault="00A2446B" w:rsidP="0030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96469">
              <w:rPr>
                <w:rFonts w:ascii="Arial" w:hAnsi="Arial" w:cs="Arial"/>
              </w:rPr>
              <w:t>Due Date</w:t>
            </w:r>
          </w:p>
        </w:tc>
      </w:tr>
      <w:tr w:rsidR="00A2446B" w:rsidRPr="00996469" w14:paraId="7AE95D4A" w14:textId="77777777" w:rsidTr="003C7BB5"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6B58003D" w14:textId="77777777" w:rsidR="00A2446B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>Purpose and Function Statement Review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2A0E1FDE" w14:textId="28814B3B" w:rsidR="00A2446B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 xml:space="preserve">November </w:t>
            </w:r>
            <w:r w:rsidR="00031253" w:rsidRPr="00286F87">
              <w:rPr>
                <w:rFonts w:ascii="Arial" w:hAnsi="Arial" w:cs="Arial"/>
              </w:rPr>
              <w:t>1</w:t>
            </w:r>
            <w:r w:rsidR="00895409" w:rsidRPr="00286F87">
              <w:rPr>
                <w:rFonts w:ascii="Arial" w:hAnsi="Arial" w:cs="Arial"/>
              </w:rPr>
              <w:t>4</w:t>
            </w:r>
            <w:r w:rsidRPr="00286F87">
              <w:rPr>
                <w:rFonts w:ascii="Arial" w:hAnsi="Arial" w:cs="Arial"/>
              </w:rPr>
              <w:t>, 202</w:t>
            </w:r>
            <w:r w:rsidR="00031253" w:rsidRPr="00286F87">
              <w:rPr>
                <w:rFonts w:ascii="Arial" w:hAnsi="Arial" w:cs="Arial"/>
              </w:rPr>
              <w:t>2</w:t>
            </w:r>
          </w:p>
        </w:tc>
      </w:tr>
      <w:tr w:rsidR="00A2446B" w:rsidRPr="00996469" w14:paraId="0E40FF6E" w14:textId="77777777" w:rsidTr="003C7BB5"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65ACD153" w14:textId="77777777" w:rsidR="00A2446B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>Committee Goals and Progress Report – Columns 1 and 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31E7374B" w14:textId="5029D3B8" w:rsidR="00D10585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 xml:space="preserve">November </w:t>
            </w:r>
            <w:r w:rsidR="00895409" w:rsidRPr="00286F87">
              <w:rPr>
                <w:rFonts w:ascii="Arial" w:hAnsi="Arial" w:cs="Arial"/>
              </w:rPr>
              <w:t>14</w:t>
            </w:r>
            <w:r w:rsidRPr="00286F87">
              <w:rPr>
                <w:rFonts w:ascii="Arial" w:hAnsi="Arial" w:cs="Arial"/>
              </w:rPr>
              <w:t>, 202</w:t>
            </w:r>
            <w:r w:rsidR="00862C5A" w:rsidRPr="00286F87">
              <w:rPr>
                <w:rFonts w:ascii="Arial" w:hAnsi="Arial" w:cs="Arial"/>
              </w:rPr>
              <w:t>2</w:t>
            </w:r>
          </w:p>
        </w:tc>
      </w:tr>
      <w:tr w:rsidR="00D10585" w:rsidRPr="00996469" w14:paraId="55801000" w14:textId="77777777" w:rsidTr="003C7BB5"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155C99A6" w14:textId="2224B588" w:rsidR="00D10585" w:rsidRPr="00286F87" w:rsidRDefault="008C09D5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>Website Audit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1C7F2A22" w14:textId="2C712B19" w:rsidR="00D10585" w:rsidRPr="00286F87" w:rsidRDefault="00D10585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 xml:space="preserve">November </w:t>
            </w:r>
            <w:r w:rsidR="00895409" w:rsidRPr="00286F87">
              <w:rPr>
                <w:rFonts w:ascii="Arial" w:hAnsi="Arial" w:cs="Arial"/>
              </w:rPr>
              <w:t>14</w:t>
            </w:r>
            <w:r w:rsidRPr="00286F87">
              <w:rPr>
                <w:rFonts w:ascii="Arial" w:hAnsi="Arial" w:cs="Arial"/>
              </w:rPr>
              <w:t>, 2022</w:t>
            </w:r>
          </w:p>
        </w:tc>
      </w:tr>
      <w:tr w:rsidR="00A2446B" w:rsidRPr="00996469" w14:paraId="2E7BC38B" w14:textId="77777777" w:rsidTr="003C7BB5"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6E93E7DD" w14:textId="77777777" w:rsidR="00A2446B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 xml:space="preserve">Committee Goals and Progress Report – Column 3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3B32FF5F" w14:textId="21B7D1EC" w:rsidR="00A2446B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 xml:space="preserve">June </w:t>
            </w:r>
            <w:r w:rsidR="003865F3" w:rsidRPr="00286F87">
              <w:rPr>
                <w:rFonts w:ascii="Arial" w:hAnsi="Arial" w:cs="Arial"/>
              </w:rPr>
              <w:t>9</w:t>
            </w:r>
            <w:r w:rsidRPr="00286F87">
              <w:rPr>
                <w:rFonts w:ascii="Arial" w:hAnsi="Arial" w:cs="Arial"/>
              </w:rPr>
              <w:t>, 202</w:t>
            </w:r>
            <w:r w:rsidR="003865F3" w:rsidRPr="00286F87">
              <w:rPr>
                <w:rFonts w:ascii="Arial" w:hAnsi="Arial" w:cs="Arial"/>
              </w:rPr>
              <w:t>3</w:t>
            </w:r>
          </w:p>
        </w:tc>
      </w:tr>
    </w:tbl>
    <w:p w14:paraId="02B185DD" w14:textId="30D1C4B6" w:rsidR="00A2446B" w:rsidRPr="00996469" w:rsidRDefault="00A2446B" w:rsidP="00304E2B">
      <w:pPr>
        <w:spacing w:after="0" w:line="240" w:lineRule="auto"/>
        <w:rPr>
          <w:sz w:val="20"/>
          <w:szCs w:val="20"/>
        </w:rPr>
      </w:pPr>
    </w:p>
    <w:p w14:paraId="7A744DF5" w14:textId="77777777" w:rsidR="00A2446B" w:rsidRDefault="00A2446B" w:rsidP="00304E2B">
      <w:pPr>
        <w:spacing w:after="0" w:line="240" w:lineRule="auto"/>
      </w:pPr>
      <w:r>
        <w:br w:type="page"/>
      </w:r>
    </w:p>
    <w:p w14:paraId="0052492B" w14:textId="77777777" w:rsidR="00A2446B" w:rsidRDefault="00A2446B" w:rsidP="00304E2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Strategic Plan Goals</w:t>
      </w:r>
    </w:p>
    <w:p w14:paraId="6FCDAFF0" w14:textId="77777777" w:rsidR="00A2446B" w:rsidRDefault="00A2446B" w:rsidP="00304E2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0E388AB" w14:textId="77777777" w:rsidR="00A2446B" w:rsidRDefault="00A2446B" w:rsidP="00304E2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F4273C6" w14:textId="1DACF5EB" w:rsidR="008C09D5" w:rsidRDefault="00A2446B" w:rsidP="008C09D5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FB39CC">
        <w:rPr>
          <w:rFonts w:ascii="Arial" w:hAnsi="Arial" w:cs="Arial"/>
          <w:sz w:val="22"/>
          <w:szCs w:val="22"/>
        </w:rPr>
        <w:t>Advance and foster an equitable, diverse, inclusive, just, and anti-racist campus culture that empowers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our community</w:t>
      </w:r>
      <w:r w:rsidRPr="00FB39CC">
        <w:rPr>
          <w:rFonts w:ascii="Arial" w:hAnsi="Arial" w:cs="Arial"/>
          <w:spacing w:val="-3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to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make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positive</w:t>
      </w:r>
      <w:r w:rsidRPr="00FB39CC">
        <w:rPr>
          <w:rFonts w:ascii="Arial" w:hAnsi="Arial" w:cs="Arial"/>
          <w:spacing w:val="-2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change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in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society.</w:t>
      </w:r>
    </w:p>
    <w:p w14:paraId="460F0C8C" w14:textId="77777777" w:rsidR="008C09D5" w:rsidRPr="008C09D5" w:rsidRDefault="008C09D5" w:rsidP="008C09D5">
      <w:pPr>
        <w:pStyle w:val="ListParagraph"/>
        <w:widowControl w:val="0"/>
        <w:tabs>
          <w:tab w:val="left" w:pos="480"/>
        </w:tabs>
        <w:autoSpaceDE w:val="0"/>
        <w:autoSpaceDN w:val="0"/>
        <w:ind w:left="45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151386" w14:textId="4A6132F2" w:rsidR="00A2446B" w:rsidRDefault="00A2446B" w:rsidP="008C09D5">
      <w:pPr>
        <w:pStyle w:val="ListParagraph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FB39CC">
        <w:rPr>
          <w:rFonts w:ascii="Arial" w:hAnsi="Arial" w:cs="Arial"/>
          <w:sz w:val="22"/>
          <w:szCs w:val="22"/>
        </w:rPr>
        <w:t>Further develop, facilitate, and maintain a physically and emotionally safe and accessible campus environment.</w:t>
      </w:r>
    </w:p>
    <w:p w14:paraId="0DEC50D3" w14:textId="77777777" w:rsidR="008C09D5" w:rsidRPr="008C09D5" w:rsidRDefault="008C09D5" w:rsidP="008C09D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3CDE56E7" w14:textId="7ADE471F" w:rsidR="00A2446B" w:rsidRPr="008C09D5" w:rsidRDefault="00A2446B" w:rsidP="008C09D5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ind w:left="475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FB39CC">
        <w:rPr>
          <w:rFonts w:ascii="Arial" w:hAnsi="Arial" w:cs="Arial"/>
          <w:sz w:val="22"/>
          <w:szCs w:val="22"/>
        </w:rPr>
        <w:t>Develop and expand strategies for and communication about opportunities for students that support retention, persistence, and success.</w:t>
      </w:r>
    </w:p>
    <w:p w14:paraId="3C5B5C3C" w14:textId="77777777" w:rsidR="008C09D5" w:rsidRPr="008C09D5" w:rsidRDefault="008C09D5" w:rsidP="008C09D5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38B8A6C6" w14:textId="6649F51A" w:rsidR="00A2446B" w:rsidRDefault="00A2446B" w:rsidP="008C09D5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ind w:left="475"/>
        <w:contextualSpacing w:val="0"/>
        <w:jc w:val="both"/>
        <w:rPr>
          <w:rFonts w:ascii="Arial" w:hAnsi="Arial" w:cs="Arial"/>
          <w:sz w:val="22"/>
          <w:szCs w:val="22"/>
        </w:rPr>
      </w:pPr>
      <w:r w:rsidRPr="00FB39CC">
        <w:rPr>
          <w:rFonts w:ascii="Arial" w:hAnsi="Arial" w:cs="Arial"/>
          <w:sz w:val="22"/>
          <w:szCs w:val="22"/>
        </w:rPr>
        <w:t>Effectively coordinate human, physical, technology, and financial resources to</w:t>
      </w:r>
      <w:r w:rsidR="008C09D5">
        <w:rPr>
          <w:rFonts w:ascii="Arial" w:hAnsi="Arial" w:cs="Arial"/>
          <w:sz w:val="22"/>
          <w:szCs w:val="22"/>
        </w:rPr>
        <w:t xml:space="preserve"> i</w:t>
      </w:r>
      <w:r w:rsidRPr="00FB39CC">
        <w:rPr>
          <w:rFonts w:ascii="Arial" w:hAnsi="Arial" w:cs="Arial"/>
          <w:sz w:val="22"/>
          <w:szCs w:val="22"/>
        </w:rPr>
        <w:t>mprove student accessibility, growth, and academic success.</w:t>
      </w:r>
    </w:p>
    <w:p w14:paraId="3E4CDE1B" w14:textId="77777777" w:rsidR="008C09D5" w:rsidRPr="008C09D5" w:rsidRDefault="008C09D5" w:rsidP="008C09D5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1EE2BF04" w14:textId="6CEF3A59" w:rsidR="00A2446B" w:rsidRDefault="00A2446B" w:rsidP="008C09D5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ind w:left="475"/>
        <w:contextualSpacing w:val="0"/>
        <w:jc w:val="both"/>
        <w:rPr>
          <w:rFonts w:ascii="Arial" w:hAnsi="Arial" w:cs="Arial"/>
          <w:sz w:val="22"/>
          <w:szCs w:val="22"/>
        </w:rPr>
      </w:pPr>
      <w:r w:rsidRPr="00FB39CC">
        <w:rPr>
          <w:rFonts w:ascii="Arial" w:hAnsi="Arial" w:cs="Arial"/>
          <w:sz w:val="22"/>
          <w:szCs w:val="22"/>
        </w:rPr>
        <w:t xml:space="preserve">Embed environmental, social, and economic sustainability into the work and decision-making processes of all </w:t>
      </w:r>
      <w:r w:rsidRPr="00FB39CC">
        <w:rPr>
          <w:rFonts w:ascii="Arial" w:hAnsi="Arial" w:cs="Arial"/>
          <w:spacing w:val="-61"/>
          <w:sz w:val="22"/>
          <w:szCs w:val="22"/>
        </w:rPr>
        <w:t xml:space="preserve">     </w:t>
      </w:r>
      <w:r w:rsidRPr="00FB39CC">
        <w:rPr>
          <w:rFonts w:ascii="Arial" w:hAnsi="Arial" w:cs="Arial"/>
          <w:sz w:val="22"/>
          <w:szCs w:val="22"/>
        </w:rPr>
        <w:t>areas</w:t>
      </w:r>
      <w:r w:rsidRPr="00FB39CC">
        <w:rPr>
          <w:rFonts w:ascii="Arial" w:hAnsi="Arial" w:cs="Arial"/>
          <w:spacing w:val="-2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of</w:t>
      </w:r>
      <w:r w:rsidRPr="00FB39CC">
        <w:rPr>
          <w:rFonts w:ascii="Arial" w:hAnsi="Arial" w:cs="Arial"/>
          <w:spacing w:val="-2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campus.</w:t>
      </w:r>
    </w:p>
    <w:p w14:paraId="309E61B8" w14:textId="77777777" w:rsidR="008C09D5" w:rsidRPr="008C09D5" w:rsidRDefault="008C09D5" w:rsidP="008C09D5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7BC6C20F" w14:textId="77777777" w:rsidR="00A2446B" w:rsidRPr="00FB39CC" w:rsidRDefault="00A2446B" w:rsidP="008C09D5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ind w:left="475"/>
        <w:contextualSpacing w:val="0"/>
        <w:jc w:val="both"/>
        <w:rPr>
          <w:rFonts w:ascii="Arial" w:hAnsi="Arial" w:cs="Arial"/>
          <w:sz w:val="22"/>
          <w:szCs w:val="22"/>
        </w:rPr>
      </w:pPr>
      <w:r w:rsidRPr="00FB39CC">
        <w:rPr>
          <w:rFonts w:ascii="Arial" w:hAnsi="Arial" w:cs="Arial"/>
          <w:sz w:val="22"/>
          <w:szCs w:val="22"/>
        </w:rPr>
        <w:t>Ensure open and authentic communication and coordination among</w:t>
      </w:r>
      <w:r w:rsidRPr="00FB39CC">
        <w:rPr>
          <w:rFonts w:ascii="Arial" w:hAnsi="Arial" w:cs="Arial"/>
          <w:spacing w:val="-61"/>
          <w:sz w:val="22"/>
          <w:szCs w:val="22"/>
        </w:rPr>
        <w:t xml:space="preserve">                 </w:t>
      </w:r>
      <w:r w:rsidRPr="00FB39CC">
        <w:rPr>
          <w:rFonts w:ascii="Arial" w:hAnsi="Arial" w:cs="Arial"/>
          <w:sz w:val="22"/>
          <w:szCs w:val="22"/>
        </w:rPr>
        <w:t xml:space="preserve"> stakeholders</w:t>
      </w:r>
      <w:r w:rsidRPr="00FB39CC">
        <w:rPr>
          <w:rFonts w:ascii="Arial" w:hAnsi="Arial" w:cs="Arial"/>
          <w:spacing w:val="-2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to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support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achievement of</w:t>
      </w:r>
      <w:r w:rsidRPr="00FB39CC">
        <w:rPr>
          <w:rFonts w:ascii="Arial" w:hAnsi="Arial" w:cs="Arial"/>
          <w:spacing w:val="-3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all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college</w:t>
      </w:r>
      <w:r w:rsidRPr="00FB39CC">
        <w:rPr>
          <w:rFonts w:ascii="Arial" w:hAnsi="Arial" w:cs="Arial"/>
          <w:spacing w:val="-2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goals.</w:t>
      </w:r>
    </w:p>
    <w:p w14:paraId="67909E0E" w14:textId="77777777" w:rsidR="00A2446B" w:rsidRDefault="00A2446B" w:rsidP="008C09D5">
      <w:pPr>
        <w:tabs>
          <w:tab w:val="left" w:pos="4600"/>
        </w:tabs>
        <w:spacing w:after="0" w:line="240" w:lineRule="auto"/>
        <w:jc w:val="both"/>
        <w:rPr>
          <w:rFonts w:ascii="Arial" w:hAnsi="Arial" w:cs="Arial"/>
        </w:rPr>
        <w:sectPr w:rsidR="00A2446B" w:rsidSect="00A2446B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271E494D" w14:textId="2248A4E8" w:rsidR="00A2446B" w:rsidRPr="004E1948" w:rsidRDefault="00A2446B" w:rsidP="00A2446B">
      <w:pPr>
        <w:tabs>
          <w:tab w:val="left" w:pos="4600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ab/>
      </w:r>
    </w:p>
    <w:p w14:paraId="4FEEDBB3" w14:textId="77777777" w:rsidR="00A2446B" w:rsidRPr="004E1948" w:rsidRDefault="00A2446B" w:rsidP="00A2446B">
      <w:pPr>
        <w:rPr>
          <w:rFonts w:ascii="Arial" w:hAnsi="Arial" w:cs="Arial"/>
        </w:rPr>
      </w:pPr>
    </w:p>
    <w:p w14:paraId="196F3BDE" w14:textId="77777777" w:rsidR="00A2446B" w:rsidRPr="004E1948" w:rsidRDefault="00A2446B" w:rsidP="00A2446B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18AEF" wp14:editId="724BC7B7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6CBFC" w14:textId="77777777" w:rsidR="00A2446B" w:rsidRDefault="00A2446B" w:rsidP="00A244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1F797" wp14:editId="4D243000">
                                  <wp:extent cx="1762125" cy="12573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B518A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4pt;margin-top:-32pt;width:153.95pt;height:9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" stroked="f">
                <v:textbox>
                  <w:txbxContent>
                    <w:p w14:paraId="1A46CBFC" w14:textId="77777777" w:rsidR="00A2446B" w:rsidRDefault="00A2446B" w:rsidP="00A2446B">
                      <w:r>
                        <w:rPr>
                          <w:noProof/>
                        </w:rPr>
                        <w:drawing>
                          <wp:inline distT="0" distB="0" distL="0" distR="0" wp14:anchorId="5721F797" wp14:editId="4D243000">
                            <wp:extent cx="1762125" cy="12573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9AFF7" wp14:editId="20207392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5F62F07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" strokeweight="2.25pt"/>
            </w:pict>
          </mc:Fallback>
        </mc:AlternateContent>
      </w:r>
    </w:p>
    <w:p w14:paraId="5B588552" w14:textId="77777777" w:rsidR="00A2446B" w:rsidRPr="004E1948" w:rsidRDefault="00A2446B" w:rsidP="00A2446B">
      <w:pPr>
        <w:rPr>
          <w:rFonts w:ascii="Arial" w:hAnsi="Arial" w:cs="Arial"/>
        </w:rPr>
      </w:pPr>
    </w:p>
    <w:p w14:paraId="6DFF742D" w14:textId="77777777" w:rsidR="00A2446B" w:rsidRPr="004E1948" w:rsidRDefault="00A2446B" w:rsidP="00A2446B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7C18D6EF" w14:textId="7B0326AD" w:rsidR="00A2446B" w:rsidRPr="00EF23A9" w:rsidRDefault="00A2446B" w:rsidP="00A2446B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672EB9">
        <w:rPr>
          <w:rFonts w:ascii="Arial" w:hAnsi="Arial" w:cs="Arial"/>
          <w:b/>
          <w:sz w:val="32"/>
        </w:rPr>
        <w:t>2</w:t>
      </w:r>
      <w:r>
        <w:rPr>
          <w:rFonts w:ascii="Arial" w:hAnsi="Arial" w:cs="Arial"/>
          <w:b/>
          <w:sz w:val="32"/>
        </w:rPr>
        <w:t>-2</w:t>
      </w:r>
      <w:r w:rsidR="00672EB9">
        <w:rPr>
          <w:rFonts w:ascii="Arial" w:hAnsi="Arial" w:cs="Arial"/>
          <w:b/>
          <w:sz w:val="32"/>
        </w:rPr>
        <w:t>3</w:t>
      </w:r>
    </w:p>
    <w:p w14:paraId="2831699B" w14:textId="77777777" w:rsidR="00A2446B" w:rsidRPr="004E1948" w:rsidRDefault="00A2446B" w:rsidP="00A2446B">
      <w:pPr>
        <w:spacing w:line="240" w:lineRule="auto"/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</w:p>
    <w:p w14:paraId="4587594F" w14:textId="77777777" w:rsidR="00A2446B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</w:p>
    <w:p w14:paraId="2ED00282" w14:textId="14095826" w:rsidR="00A2446B" w:rsidRPr="004E1948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 xml:space="preserve">Name of person completing the report: </w:t>
      </w:r>
      <w:r w:rsidRPr="004E1948">
        <w:rPr>
          <w:rFonts w:ascii="Arial" w:hAnsi="Arial" w:cs="Arial"/>
          <w:sz w:val="28"/>
          <w:u w:val="single"/>
        </w:rPr>
        <w:tab/>
      </w:r>
    </w:p>
    <w:p w14:paraId="12A53772" w14:textId="5B39602D" w:rsidR="00A2446B" w:rsidRDefault="00A2446B" w:rsidP="00A2446B">
      <w:pPr>
        <w:spacing w:line="240" w:lineRule="auto"/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Due b</w:t>
      </w:r>
      <w:r w:rsidRPr="004E1948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  <w:color w:val="FF0000"/>
        </w:rPr>
        <w:t xml:space="preserve">November </w:t>
      </w:r>
      <w:r w:rsidR="00672EB9">
        <w:rPr>
          <w:rFonts w:ascii="Arial" w:hAnsi="Arial" w:cs="Arial"/>
          <w:b/>
          <w:color w:val="FF0000"/>
        </w:rPr>
        <w:t>1</w:t>
      </w:r>
      <w:r w:rsidR="00404527">
        <w:rPr>
          <w:rFonts w:ascii="Arial" w:hAnsi="Arial" w:cs="Arial"/>
          <w:b/>
          <w:color w:val="FF0000"/>
        </w:rPr>
        <w:t>4</w:t>
      </w:r>
      <w:r w:rsidR="00895409">
        <w:rPr>
          <w:rFonts w:ascii="Arial" w:hAnsi="Arial" w:cs="Arial"/>
          <w:bCs/>
          <w:color w:val="FF0000"/>
          <w:u w:val="single"/>
        </w:rPr>
        <w:t>,</w:t>
      </w:r>
      <w:r w:rsidRPr="00815127">
        <w:rPr>
          <w:rFonts w:ascii="Arial" w:hAnsi="Arial" w:cs="Arial"/>
          <w:b/>
          <w:color w:val="FF0000"/>
        </w:rPr>
        <w:t xml:space="preserve"> 20</w:t>
      </w:r>
      <w:r>
        <w:rPr>
          <w:rFonts w:ascii="Arial" w:hAnsi="Arial" w:cs="Arial"/>
          <w:b/>
          <w:color w:val="FF0000"/>
        </w:rPr>
        <w:t>2</w:t>
      </w:r>
      <w:r w:rsidR="00672EB9">
        <w:rPr>
          <w:rFonts w:ascii="Arial" w:hAnsi="Arial" w:cs="Arial"/>
          <w:b/>
          <w:color w:val="FF0000"/>
        </w:rPr>
        <w:t>2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>
        <w:rPr>
          <w:rFonts w:ascii="Arial" w:hAnsi="Arial" w:cs="Arial"/>
        </w:rPr>
        <w:t xml:space="preserve">s 1 and 2 </w:t>
      </w:r>
    </w:p>
    <w:p w14:paraId="674CD5DF" w14:textId="3156F9B7" w:rsidR="00A2446B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Due by June </w:t>
      </w:r>
      <w:r w:rsidR="00672EB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 202</w:t>
      </w:r>
      <w:r w:rsidR="00672EB9">
        <w:rPr>
          <w:rFonts w:ascii="Arial" w:hAnsi="Arial" w:cs="Arial"/>
          <w:b/>
        </w:rPr>
        <w:t>3</w:t>
      </w:r>
      <w:r w:rsidRPr="00262B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Column 3</w:t>
      </w:r>
    </w:p>
    <w:p w14:paraId="09B5B477" w14:textId="77777777" w:rsidR="00A2446B" w:rsidRPr="00607A4A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outcomes and accomplishments in Column 3</w:t>
      </w:r>
      <w:r w:rsidRPr="004E1948">
        <w:rPr>
          <w:rFonts w:ascii="Arial" w:hAnsi="Arial" w:cs="Arial"/>
        </w:rPr>
        <w:t xml:space="preserve"> and submit electronically to </w:t>
      </w:r>
      <w:hyperlink r:id="rId12" w:history="1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Pr="004E1948">
        <w:rPr>
          <w:rFonts w:ascii="Arial" w:hAnsi="Arial" w:cs="Arial"/>
        </w:rPr>
        <w:t xml:space="preserve"> (on behalf of t</w:t>
      </w:r>
      <w:r>
        <w:rPr>
          <w:rFonts w:ascii="Arial" w:hAnsi="Arial" w:cs="Arial"/>
        </w:rPr>
        <w:t>he President’s Advisory Council</w:t>
      </w:r>
      <w:r w:rsidRPr="004E194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02E5FB8" w14:textId="77777777" w:rsidR="00A2446B" w:rsidRPr="004E1948" w:rsidRDefault="00A2446B" w:rsidP="00A2446B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5E1AE065" w14:textId="77777777" w:rsidR="00A2446B" w:rsidRDefault="00A2446B" w:rsidP="00A2446B">
      <w:pPr>
        <w:spacing w:line="240" w:lineRule="auto"/>
        <w:rPr>
          <w:rFonts w:ascii="Arial" w:hAnsi="Arial" w:cs="Arial"/>
        </w:rPr>
      </w:pP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970"/>
        <w:gridCol w:w="7920"/>
      </w:tblGrid>
      <w:tr w:rsidR="00A2446B" w:rsidRPr="004E1948" w14:paraId="249480D4" w14:textId="77777777" w:rsidTr="00A2446B">
        <w:trPr>
          <w:trHeight w:val="764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481F78A1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7A638E94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/>
          </w:tcPr>
          <w:p w14:paraId="5861B8A7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7F5C64B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6AC50D1A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A2446B" w:rsidRPr="004E1948" w14:paraId="51F06F29" w14:textId="77777777" w:rsidTr="00FB39CC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701F0B85" w14:textId="77777777" w:rsidR="00A2446B" w:rsidRPr="00EF23A9" w:rsidRDefault="00A2446B" w:rsidP="00A2446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7209EA98" w14:textId="26373E68" w:rsidR="00A2446B" w:rsidRPr="00D330C5" w:rsidRDefault="00D330C5" w:rsidP="00A2446B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330C5">
              <w:rPr>
                <w:rFonts w:ascii="Arial" w:hAnsi="Arial" w:cs="Arial"/>
                <w:b/>
                <w:bCs/>
              </w:rPr>
              <w:t>Communicate to the campus community by maintaining an up-to-date website.</w:t>
            </w:r>
          </w:p>
        </w:tc>
        <w:tc>
          <w:tcPr>
            <w:tcW w:w="970" w:type="dxa"/>
          </w:tcPr>
          <w:p w14:paraId="0179BE09" w14:textId="0C68AE25" w:rsidR="00A2446B" w:rsidRPr="00EF23A9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C7BB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7920" w:type="dxa"/>
          </w:tcPr>
          <w:p w14:paraId="367C19A4" w14:textId="77777777" w:rsidR="00A2446B" w:rsidRPr="00D330C5" w:rsidRDefault="00A2446B" w:rsidP="00A2446B">
            <w:pPr>
              <w:spacing w:line="24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:rsidR="00A2446B" w:rsidRPr="004E1948" w14:paraId="6FFCD2A3" w14:textId="77777777" w:rsidTr="00FB39CC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FE5613F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6DD07032" w14:textId="7CCB120D" w:rsidR="00A2446B" w:rsidRPr="004E1948" w:rsidRDefault="00FB0921" w:rsidP="00A2446B">
            <w:pPr>
              <w:spacing w:line="240" w:lineRule="auto"/>
              <w:rPr>
                <w:rFonts w:ascii="Arial" w:hAnsi="Arial" w:cs="Arial"/>
                <w:b/>
              </w:rPr>
            </w:pPr>
            <w:r w:rsidRPr="00FB0921">
              <w:rPr>
                <w:b/>
                <w:color w:val="FF0000"/>
              </w:rPr>
              <w:t>Review and recommend changes to APs and BPs related to curriculum and instruction.</w:t>
            </w:r>
          </w:p>
        </w:tc>
        <w:tc>
          <w:tcPr>
            <w:tcW w:w="970" w:type="dxa"/>
          </w:tcPr>
          <w:p w14:paraId="706D24D9" w14:textId="158079A2" w:rsidR="00A2446B" w:rsidRPr="004E1948" w:rsidRDefault="00FB0921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B0921">
              <w:rPr>
                <w:rFonts w:ascii="Arial" w:hAnsi="Arial" w:cs="Arial"/>
                <w:b/>
                <w:color w:val="FF0000"/>
                <w:sz w:val="20"/>
              </w:rPr>
              <w:t>6</w:t>
            </w:r>
          </w:p>
        </w:tc>
        <w:tc>
          <w:tcPr>
            <w:tcW w:w="7920" w:type="dxa"/>
          </w:tcPr>
          <w:p w14:paraId="262B8E3F" w14:textId="77777777" w:rsidR="00A2446B" w:rsidRPr="004E1948" w:rsidRDefault="00A2446B" w:rsidP="00A2446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A2446B" w:rsidRPr="004E1948" w14:paraId="136C1733" w14:textId="77777777" w:rsidTr="00FB39CC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5129A98E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GOAL #3:</w:t>
            </w:r>
          </w:p>
        </w:tc>
        <w:tc>
          <w:tcPr>
            <w:tcW w:w="3193" w:type="dxa"/>
            <w:tcBorders>
              <w:left w:val="nil"/>
            </w:tcBorders>
          </w:tcPr>
          <w:p w14:paraId="465A8D9E" w14:textId="13C8755A" w:rsidR="00A2446B" w:rsidRPr="004E1948" w:rsidRDefault="00FB0921" w:rsidP="00A2446B">
            <w:pPr>
              <w:spacing w:line="240" w:lineRule="auto"/>
              <w:rPr>
                <w:rFonts w:ascii="Arial" w:hAnsi="Arial" w:cs="Arial"/>
                <w:b/>
              </w:rPr>
            </w:pPr>
            <w:r w:rsidRPr="00FB0921">
              <w:rPr>
                <w:b/>
                <w:color w:val="FF0000"/>
              </w:rPr>
              <w:t>Plan and coordinate a Curriculum Cultural Audit.</w:t>
            </w:r>
          </w:p>
        </w:tc>
        <w:tc>
          <w:tcPr>
            <w:tcW w:w="970" w:type="dxa"/>
          </w:tcPr>
          <w:p w14:paraId="1AF7C8DB" w14:textId="1C8E8C77" w:rsidR="00A2446B" w:rsidRPr="00FB0921" w:rsidRDefault="00FB0921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FB0921">
              <w:rPr>
                <w:rFonts w:ascii="Arial" w:hAnsi="Arial" w:cs="Arial"/>
                <w:b/>
                <w:color w:val="FF0000"/>
                <w:sz w:val="20"/>
              </w:rPr>
              <w:t>1, 3, 4</w:t>
            </w:r>
          </w:p>
        </w:tc>
        <w:tc>
          <w:tcPr>
            <w:tcW w:w="7920" w:type="dxa"/>
          </w:tcPr>
          <w:p w14:paraId="2EE146F6" w14:textId="77777777" w:rsidR="00A2446B" w:rsidRPr="004E1948" w:rsidRDefault="00A2446B" w:rsidP="00A2446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1A0064" w:rsidRPr="004E1948" w14:paraId="70B4D570" w14:textId="77777777" w:rsidTr="00FB39CC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1475D56" w14:textId="693C3305" w:rsidR="001A0064" w:rsidRDefault="001A0064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</w:t>
            </w:r>
            <w:r w:rsidR="007A2891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3" w:type="dxa"/>
            <w:tcBorders>
              <w:left w:val="nil"/>
            </w:tcBorders>
          </w:tcPr>
          <w:p w14:paraId="16BBF418" w14:textId="373FAF9D" w:rsidR="001A0064" w:rsidRPr="00FF7B12" w:rsidRDefault="00FB0921" w:rsidP="00FB0921">
            <w:pPr>
              <w:spacing w:line="240" w:lineRule="auto"/>
              <w:rPr>
                <w:b/>
                <w:strike/>
              </w:rPr>
            </w:pPr>
            <w:r w:rsidRPr="00FF7B12">
              <w:rPr>
                <w:b/>
                <w:strike/>
              </w:rPr>
              <w:t>Integrate sustainability, equity, and consideration of Guided Pathways into committee discussion about curriculum.</w:t>
            </w:r>
            <w:r w:rsidR="00FF7B12">
              <w:rPr>
                <w:b/>
                <w:strike/>
              </w:rPr>
              <w:t xml:space="preserve"> (move to a F</w:t>
            </w:r>
            <w:bookmarkStart w:id="0" w:name="_GoBack"/>
            <w:bookmarkEnd w:id="0"/>
            <w:r w:rsidR="00FF7B12">
              <w:rPr>
                <w:b/>
                <w:strike/>
              </w:rPr>
              <w:t>unction)</w:t>
            </w:r>
          </w:p>
          <w:p w14:paraId="49D469C2" w14:textId="1E6648A5" w:rsidR="00FF7B12" w:rsidRPr="004E1948" w:rsidRDefault="00FF7B12" w:rsidP="00FF7B1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b/>
                <w:color w:val="FF0000"/>
              </w:rPr>
              <w:t>Review curriculum impact on catalog production</w:t>
            </w:r>
          </w:p>
        </w:tc>
        <w:tc>
          <w:tcPr>
            <w:tcW w:w="970" w:type="dxa"/>
          </w:tcPr>
          <w:p w14:paraId="74EA162F" w14:textId="1FA04472" w:rsidR="001A0064" w:rsidRPr="00FB0921" w:rsidRDefault="00FB0921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FB0921">
              <w:rPr>
                <w:rFonts w:ascii="Arial" w:hAnsi="Arial" w:cs="Arial"/>
                <w:b/>
                <w:color w:val="FF0000"/>
                <w:sz w:val="20"/>
              </w:rPr>
              <w:t>1, 5</w:t>
            </w:r>
          </w:p>
        </w:tc>
        <w:tc>
          <w:tcPr>
            <w:tcW w:w="7920" w:type="dxa"/>
          </w:tcPr>
          <w:p w14:paraId="5361F9B1" w14:textId="77777777" w:rsidR="001A0064" w:rsidRPr="004E1948" w:rsidRDefault="001A0064" w:rsidP="00A2446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1A0064" w:rsidRPr="004E1948" w14:paraId="421812D1" w14:textId="77777777" w:rsidTr="00FB39CC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BF5635E" w14:textId="13EE10BD" w:rsidR="001A0064" w:rsidRDefault="007A2891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#5:</w:t>
            </w:r>
          </w:p>
        </w:tc>
        <w:tc>
          <w:tcPr>
            <w:tcW w:w="3193" w:type="dxa"/>
            <w:tcBorders>
              <w:left w:val="nil"/>
            </w:tcBorders>
          </w:tcPr>
          <w:p w14:paraId="7FF1C81D" w14:textId="77777777" w:rsidR="001A0064" w:rsidRPr="004E1948" w:rsidRDefault="001A0064" w:rsidP="00A2446B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0" w:type="dxa"/>
          </w:tcPr>
          <w:p w14:paraId="7996FEDC" w14:textId="77777777" w:rsidR="001A0064" w:rsidRPr="004E1948" w:rsidRDefault="001A0064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20" w:type="dxa"/>
          </w:tcPr>
          <w:p w14:paraId="30BC47B7" w14:textId="77777777" w:rsidR="001A0064" w:rsidRPr="004E1948" w:rsidRDefault="001A0064" w:rsidP="00A2446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A2891" w:rsidRPr="004E1948" w14:paraId="76C12186" w14:textId="77777777" w:rsidTr="00FB39CC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933E38D" w14:textId="69D0F4C7" w:rsidR="007A2891" w:rsidRDefault="007A2891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#6:</w:t>
            </w:r>
          </w:p>
        </w:tc>
        <w:tc>
          <w:tcPr>
            <w:tcW w:w="3193" w:type="dxa"/>
            <w:tcBorders>
              <w:left w:val="nil"/>
            </w:tcBorders>
          </w:tcPr>
          <w:p w14:paraId="26AD470E" w14:textId="77777777" w:rsidR="007A2891" w:rsidRPr="004E1948" w:rsidRDefault="007A2891" w:rsidP="00A2446B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0" w:type="dxa"/>
          </w:tcPr>
          <w:p w14:paraId="608BABB7" w14:textId="77777777" w:rsidR="007A2891" w:rsidRPr="004E1948" w:rsidRDefault="007A2891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20" w:type="dxa"/>
          </w:tcPr>
          <w:p w14:paraId="69477E32" w14:textId="77777777" w:rsidR="007A2891" w:rsidRPr="004E1948" w:rsidRDefault="007A2891" w:rsidP="00A2446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AF6957E" w14:textId="77777777" w:rsidR="00A2446B" w:rsidRDefault="00A2446B" w:rsidP="00A945B7"/>
    <w:sectPr w:rsidR="00A2446B" w:rsidSect="00A2446B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422EE"/>
    <w:multiLevelType w:val="hybridMultilevel"/>
    <w:tmpl w:val="5A3E573C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29B25DB4"/>
    <w:multiLevelType w:val="hybridMultilevel"/>
    <w:tmpl w:val="69EE6BFC"/>
    <w:lvl w:ilvl="0" w:tplc="31666488">
      <w:start w:val="1"/>
      <w:numFmt w:val="decimal"/>
      <w:lvlText w:val="%1.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420415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66FC40A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2848924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4" w:tplc="B22CF3B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 w:tplc="AA32E10C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6" w:tplc="2B969E56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EDE8788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FEAF5B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393200"/>
    <w:multiLevelType w:val="hybridMultilevel"/>
    <w:tmpl w:val="D1683D72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6B"/>
    <w:rsid w:val="00031253"/>
    <w:rsid w:val="00043E75"/>
    <w:rsid w:val="00052BAC"/>
    <w:rsid w:val="000B5289"/>
    <w:rsid w:val="000D15AB"/>
    <w:rsid w:val="001115C4"/>
    <w:rsid w:val="00120FE9"/>
    <w:rsid w:val="00141893"/>
    <w:rsid w:val="001547D3"/>
    <w:rsid w:val="001A0064"/>
    <w:rsid w:val="001A7AE0"/>
    <w:rsid w:val="001B432B"/>
    <w:rsid w:val="00205CCB"/>
    <w:rsid w:val="00250ABD"/>
    <w:rsid w:val="00280C10"/>
    <w:rsid w:val="002849FE"/>
    <w:rsid w:val="00286F87"/>
    <w:rsid w:val="00304E2B"/>
    <w:rsid w:val="003777C5"/>
    <w:rsid w:val="003865F3"/>
    <w:rsid w:val="003C7BB5"/>
    <w:rsid w:val="00404527"/>
    <w:rsid w:val="0042774A"/>
    <w:rsid w:val="004E21B7"/>
    <w:rsid w:val="004F4262"/>
    <w:rsid w:val="00525B77"/>
    <w:rsid w:val="0054572E"/>
    <w:rsid w:val="00553BA2"/>
    <w:rsid w:val="00553F9F"/>
    <w:rsid w:val="005C34D3"/>
    <w:rsid w:val="005E7CDF"/>
    <w:rsid w:val="00602BC2"/>
    <w:rsid w:val="006061DD"/>
    <w:rsid w:val="0062292A"/>
    <w:rsid w:val="00672EB9"/>
    <w:rsid w:val="006F5CBE"/>
    <w:rsid w:val="00706E13"/>
    <w:rsid w:val="007167C5"/>
    <w:rsid w:val="007A2891"/>
    <w:rsid w:val="007E4AF7"/>
    <w:rsid w:val="008018DC"/>
    <w:rsid w:val="008020A2"/>
    <w:rsid w:val="008373A4"/>
    <w:rsid w:val="0085799D"/>
    <w:rsid w:val="00862C5A"/>
    <w:rsid w:val="00876E61"/>
    <w:rsid w:val="00895409"/>
    <w:rsid w:val="008C09D5"/>
    <w:rsid w:val="009306EC"/>
    <w:rsid w:val="0098720D"/>
    <w:rsid w:val="00996469"/>
    <w:rsid w:val="009A3978"/>
    <w:rsid w:val="009D421C"/>
    <w:rsid w:val="009E3E05"/>
    <w:rsid w:val="00A239A4"/>
    <w:rsid w:val="00A2446B"/>
    <w:rsid w:val="00A32135"/>
    <w:rsid w:val="00A77325"/>
    <w:rsid w:val="00A945B7"/>
    <w:rsid w:val="00AB53C3"/>
    <w:rsid w:val="00AB5DF1"/>
    <w:rsid w:val="00AF6328"/>
    <w:rsid w:val="00B32D2F"/>
    <w:rsid w:val="00BC69DE"/>
    <w:rsid w:val="00C016F3"/>
    <w:rsid w:val="00C25F7C"/>
    <w:rsid w:val="00C7009D"/>
    <w:rsid w:val="00CB42D7"/>
    <w:rsid w:val="00CF6345"/>
    <w:rsid w:val="00D10585"/>
    <w:rsid w:val="00D11442"/>
    <w:rsid w:val="00D330C5"/>
    <w:rsid w:val="00D335EC"/>
    <w:rsid w:val="00D338CE"/>
    <w:rsid w:val="00D45F94"/>
    <w:rsid w:val="00D522B2"/>
    <w:rsid w:val="00D8792F"/>
    <w:rsid w:val="00D90365"/>
    <w:rsid w:val="00DB5539"/>
    <w:rsid w:val="00E17ECF"/>
    <w:rsid w:val="00E4496D"/>
    <w:rsid w:val="00F03545"/>
    <w:rsid w:val="00FB0921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B653"/>
  <w15:chartTrackingRefBased/>
  <w15:docId w15:val="{78920D7F-512A-4BD8-B065-FCB4201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46B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446B"/>
    <w:rPr>
      <w:color w:val="0000FF"/>
      <w:u w:val="single"/>
    </w:rPr>
  </w:style>
  <w:style w:type="table" w:styleId="TableGrid">
    <w:name w:val="Table Grid"/>
    <w:basedOn w:val="TableNormal"/>
    <w:uiPriority w:val="59"/>
    <w:rsid w:val="00A24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24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2446B"/>
    <w:rPr>
      <w:rFonts w:ascii="Arial Narrow" w:eastAsia="Times New Roman" w:hAnsi="Arial Narrow" w:cs="Times New Roman"/>
      <w:i/>
      <w:sz w:val="20"/>
      <w:szCs w:val="24"/>
    </w:rPr>
  </w:style>
  <w:style w:type="paragraph" w:styleId="NoSpacing">
    <w:name w:val="No Spacing"/>
    <w:uiPriority w:val="1"/>
    <w:qFormat/>
    <w:rsid w:val="00A2446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ac.edu/about/mission-and-goal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hebert3@mtsa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mailto:bhebert3@mtsa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346A-D49F-4997-87F5-3C3ED7F7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Brigitte</dc:creator>
  <cp:keywords/>
  <dc:description/>
  <cp:lastModifiedBy>Cheng, Lesley</cp:lastModifiedBy>
  <cp:revision>4</cp:revision>
  <cp:lastPrinted>2022-10-04T17:38:00Z</cp:lastPrinted>
  <dcterms:created xsi:type="dcterms:W3CDTF">2022-10-25T19:40:00Z</dcterms:created>
  <dcterms:modified xsi:type="dcterms:W3CDTF">2022-10-25T23:51:00Z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7f46778a4a9ec994077db47a4203906c7c989755e2a515f4c3ebcf718a2f6cae</vt:lpwstr>
  </property>
</Properties>
</file>