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0ACC4F8E" w:rsidR="005A4AB0" w:rsidRPr="00692D67" w:rsidRDefault="00672100" w:rsidP="00166138">
      <w:pPr>
        <w:jc w:val="center"/>
        <w:rPr>
          <w:sz w:val="22"/>
          <w:szCs w:val="22"/>
          <w:u w:val="none"/>
        </w:rPr>
      </w:pPr>
      <w:r>
        <w:rPr>
          <w:sz w:val="22"/>
          <w:szCs w:val="22"/>
          <w:u w:val="none"/>
        </w:rPr>
        <w:t xml:space="preserve">November </w:t>
      </w:r>
      <w:r w:rsidR="00296A42">
        <w:rPr>
          <w:sz w:val="22"/>
          <w:szCs w:val="22"/>
          <w:u w:val="none"/>
        </w:rPr>
        <w:t>28</w:t>
      </w:r>
      <w:r w:rsidR="0014327E">
        <w:rPr>
          <w:sz w:val="22"/>
          <w:szCs w:val="22"/>
          <w:u w:val="none"/>
        </w:rPr>
        <w:t>,</w:t>
      </w:r>
      <w:r w:rsidR="00EC0184" w:rsidRPr="00692D67">
        <w:rPr>
          <w:sz w:val="22"/>
          <w:szCs w:val="22"/>
          <w:u w:val="none"/>
        </w:rPr>
        <w:t xml:space="preserve"> 202</w:t>
      </w:r>
      <w:r w:rsidR="007E6FD0">
        <w:rPr>
          <w:sz w:val="22"/>
          <w:szCs w:val="22"/>
          <w:u w:val="none"/>
        </w:rPr>
        <w:t>3</w:t>
      </w:r>
      <w:r w:rsidR="000E5111">
        <w:rPr>
          <w:sz w:val="22"/>
          <w:szCs w:val="22"/>
          <w:u w:val="none"/>
        </w:rPr>
        <w:t xml:space="preserve"> </w:t>
      </w:r>
      <w:r w:rsidR="00755B9B">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77F3879C" w14:textId="23227418" w:rsidR="00016756" w:rsidRPr="00692D67" w:rsidRDefault="00731FF4" w:rsidP="00166138">
      <w:pPr>
        <w:jc w:val="center"/>
        <w:rPr>
          <w:sz w:val="22"/>
          <w:szCs w:val="22"/>
          <w:u w:val="none"/>
        </w:rPr>
      </w:pPr>
      <w:r>
        <w:rPr>
          <w:sz w:val="22"/>
          <w:szCs w:val="22"/>
          <w:u w:val="none"/>
        </w:rPr>
        <w:t>Room 4-244</w:t>
      </w:r>
      <w:r w:rsidR="00BA1E0F" w:rsidRPr="00731FF4">
        <w:rPr>
          <w:sz w:val="22"/>
          <w:szCs w:val="22"/>
          <w:u w:val="none"/>
        </w:rPr>
        <w:t>0</w:t>
      </w:r>
    </w:p>
    <w:p w14:paraId="1183C024"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46A2483D" w:rsidR="00FB0803" w:rsidRPr="00781A90" w:rsidRDefault="00755B9B"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6621D19B" w:rsidR="00FB0803" w:rsidRPr="00781A90" w:rsidRDefault="00776A20" w:rsidP="00FB0803">
      <w:pPr>
        <w:rPr>
          <w:rFonts w:asciiTheme="majorHAnsi" w:hAnsiTheme="majorHAnsi" w:cstheme="minorHAnsi"/>
          <w:i/>
          <w:sz w:val="14"/>
          <w:szCs w:val="14"/>
          <w:u w:val="none"/>
        </w:rPr>
      </w:pPr>
      <w:r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Pr="00214E15">
        <w:rPr>
          <w:rFonts w:asciiTheme="majorHAnsi" w:hAnsiTheme="majorHAnsi" w:cstheme="minorHAnsi"/>
          <w:i/>
          <w:sz w:val="15"/>
          <w:szCs w:val="15"/>
          <w:u w:val="none"/>
        </w:rPr>
        <w:t>, School of Continuing Ed</w:t>
      </w:r>
    </w:p>
    <w:p w14:paraId="7A5ADE6C" w14:textId="565282E9" w:rsidR="00FB0803" w:rsidRPr="00781A90" w:rsidRDefault="00776A20" w:rsidP="00FB0803">
      <w:pPr>
        <w:rPr>
          <w:rFonts w:asciiTheme="majorHAnsi" w:hAnsiTheme="majorHAnsi" w:cstheme="minorHAnsi"/>
          <w:i/>
          <w:sz w:val="16"/>
          <w:szCs w:val="16"/>
          <w:u w:val="none"/>
        </w:rPr>
      </w:pPr>
      <w:r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Pr="00781A90">
        <w:rPr>
          <w:rFonts w:asciiTheme="majorHAnsi" w:hAnsiTheme="majorHAnsi" w:cstheme="minorHAnsi"/>
          <w:i/>
          <w:sz w:val="16"/>
          <w:szCs w:val="16"/>
          <w:u w:val="none"/>
        </w:rPr>
        <w:t>Admission &amp; Records</w:t>
      </w:r>
    </w:p>
    <w:p w14:paraId="6161A348" w14:textId="329B5C4F" w:rsidR="00776A20" w:rsidRPr="00A16E29" w:rsidRDefault="00755B9B"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3CF4F13D" w:rsidR="005946FC" w:rsidRPr="00781A90" w:rsidRDefault="00776A20" w:rsidP="005946FC">
      <w:pPr>
        <w:rPr>
          <w:rFonts w:asciiTheme="majorHAnsi" w:hAnsiTheme="majorHAnsi" w:cstheme="minorHAnsi"/>
          <w:i/>
          <w:sz w:val="16"/>
          <w:szCs w:val="16"/>
          <w:u w:val="none"/>
        </w:rPr>
      </w:pPr>
      <w:r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31401EE0" w:rsidR="00A16E29" w:rsidRPr="00A16E29" w:rsidRDefault="00755B9B"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 xml:space="preserve">Hong Guo, </w:t>
      </w:r>
      <w:r w:rsidR="00A16E29">
        <w:rPr>
          <w:rFonts w:asciiTheme="majorHAnsi" w:hAnsiTheme="majorHAnsi" w:cstheme="minorHAnsi"/>
          <w:i/>
          <w:sz w:val="16"/>
          <w:szCs w:val="16"/>
          <w:u w:val="none"/>
        </w:rPr>
        <w:t>Library</w:t>
      </w:r>
    </w:p>
    <w:p w14:paraId="6217FDBF" w14:textId="3DFBEE93" w:rsidR="00452A42" w:rsidRDefault="00755B9B"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00316EF5" w14:textId="5C86DB68" w:rsidR="005946FC" w:rsidRPr="00781A90" w:rsidRDefault="00755B9B"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664B01">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2A487393" w:rsidR="005946FC" w:rsidRPr="00781A90" w:rsidRDefault="001E6BC9" w:rsidP="005946FC">
      <w:pPr>
        <w:rPr>
          <w:rFonts w:asciiTheme="majorHAnsi" w:hAnsiTheme="majorHAnsi" w:cstheme="minorHAnsi"/>
          <w:sz w:val="16"/>
          <w:szCs w:val="16"/>
          <w:u w:val="none"/>
        </w:rPr>
      </w:pPr>
      <w:r>
        <w:rPr>
          <w:rFonts w:asciiTheme="majorHAnsi" w:hAnsiTheme="majorHAnsi" w:cstheme="minorHAnsi"/>
          <w:sz w:val="16"/>
          <w:szCs w:val="16"/>
          <w:u w:val="none"/>
        </w:rPr>
        <w:t>Vacant</w:t>
      </w:r>
      <w:r w:rsidR="005946FC"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VP Academic Senate</w:t>
      </w:r>
      <w:r w:rsidR="005946FC" w:rsidRPr="00781A90">
        <w:rPr>
          <w:rFonts w:asciiTheme="majorHAnsi" w:hAnsiTheme="majorHAnsi" w:cstheme="minorHAnsi"/>
          <w:sz w:val="16"/>
          <w:szCs w:val="16"/>
          <w:u w:val="none"/>
        </w:rPr>
        <w:t xml:space="preserve"> </w:t>
      </w:r>
    </w:p>
    <w:p w14:paraId="6CD23A0B" w14:textId="1A287F4A" w:rsidR="00781A90" w:rsidRPr="00781A90"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47E5A709" w:rsidR="005946FC" w:rsidRDefault="00755B9B"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9051FE">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2555139A" w:rsidR="00452A42" w:rsidRDefault="00755B9B"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Dean of Instruction</w:t>
      </w:r>
      <w:r w:rsidR="00A16E29">
        <w:rPr>
          <w:rFonts w:asciiTheme="majorHAnsi" w:hAnsiTheme="majorHAnsi" w:cstheme="minorHAnsi"/>
          <w:sz w:val="16"/>
          <w:szCs w:val="16"/>
          <w:u w:val="none"/>
        </w:rPr>
        <w:t xml:space="preserve"> </w:t>
      </w:r>
    </w:p>
    <w:p w14:paraId="0FFE45F0" w14:textId="156A5507" w:rsidR="009051FE" w:rsidRDefault="00755B9B" w:rsidP="005946FC">
      <w:pPr>
        <w:rPr>
          <w:rFonts w:asciiTheme="majorHAnsi" w:hAnsiTheme="majorHAnsi" w:cstheme="minorHAnsi"/>
          <w:i/>
          <w:sz w:val="16"/>
          <w:szCs w:val="16"/>
          <w:u w:val="none"/>
        </w:rPr>
      </w:pPr>
      <w:r>
        <w:rPr>
          <w:rFonts w:asciiTheme="majorHAnsi" w:hAnsiTheme="majorHAnsi" w:cstheme="minorHAnsi"/>
          <w:iCs/>
          <w:sz w:val="16"/>
          <w:szCs w:val="16"/>
          <w:u w:val="none"/>
        </w:rPr>
        <w:t xml:space="preserve">X </w:t>
      </w:r>
      <w:r w:rsidR="009051FE" w:rsidRPr="009051FE">
        <w:rPr>
          <w:rFonts w:asciiTheme="majorHAnsi" w:hAnsiTheme="majorHAnsi" w:cstheme="minorHAnsi"/>
          <w:iCs/>
          <w:sz w:val="16"/>
          <w:szCs w:val="16"/>
          <w:u w:val="none"/>
        </w:rPr>
        <w:t>Dianne Rowley</w:t>
      </w:r>
      <w:r w:rsidR="009051FE">
        <w:rPr>
          <w:rFonts w:asciiTheme="majorHAnsi" w:hAnsiTheme="majorHAnsi" w:cstheme="minorHAnsi"/>
          <w:i/>
          <w:sz w:val="16"/>
          <w:szCs w:val="16"/>
          <w:u w:val="none"/>
        </w:rPr>
        <w:t>, Faculty</w:t>
      </w:r>
    </w:p>
    <w:p w14:paraId="35DB3B8F" w14:textId="63790D41" w:rsidR="00781A90" w:rsidRPr="00781A90" w:rsidRDefault="001E6BC9" w:rsidP="005946FC">
      <w:pPr>
        <w:rPr>
          <w:rFonts w:asciiTheme="majorHAnsi" w:hAnsiTheme="majorHAnsi" w:cstheme="minorHAnsi"/>
          <w:i/>
          <w:sz w:val="16"/>
          <w:szCs w:val="16"/>
          <w:u w:val="none"/>
        </w:rPr>
      </w:pPr>
      <w:r>
        <w:rPr>
          <w:rFonts w:asciiTheme="majorHAnsi" w:hAnsiTheme="majorHAnsi" w:cstheme="minorHAnsi"/>
          <w:sz w:val="16"/>
          <w:szCs w:val="16"/>
          <w:u w:val="none"/>
        </w:rPr>
        <w:t>Tania Anders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34E418D6" w:rsidR="00781A90" w:rsidRDefault="00755B9B"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Pinedo,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77BE3879" w:rsidR="00426EC7" w:rsidRDefault="00755B9B"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4FFDCA31" w:rsidR="00781A90" w:rsidRDefault="00755B9B"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55CA4DDB" w14:textId="77A9593E" w:rsidR="0032644A" w:rsidRPr="00755B9B" w:rsidRDefault="005946FC" w:rsidP="00FB0803">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6C23898A" w14:textId="0773D128" w:rsidR="00755B9B" w:rsidRPr="00BE3703" w:rsidRDefault="00755B9B" w:rsidP="00FB0803">
      <w:pPr>
        <w:rPr>
          <w:rFonts w:asciiTheme="majorHAnsi" w:hAnsiTheme="majorHAnsi" w:cstheme="minorHAnsi"/>
          <w:sz w:val="18"/>
          <w:u w:val="none"/>
        </w:rPr>
        <w:sectPr w:rsidR="00755B9B" w:rsidRPr="00BE3703" w:rsidSect="007B2D27">
          <w:type w:val="continuous"/>
          <w:pgSz w:w="12240" w:h="15840"/>
          <w:pgMar w:top="720" w:right="720" w:bottom="720" w:left="720" w:header="720" w:footer="720" w:gutter="0"/>
          <w:cols w:num="3" w:space="720"/>
          <w:docGrid w:linePitch="360"/>
        </w:sectPr>
      </w:pPr>
      <w:r>
        <w:rPr>
          <w:rFonts w:asciiTheme="majorHAnsi" w:hAnsiTheme="majorHAnsi" w:cstheme="minorHAnsi"/>
          <w:sz w:val="18"/>
          <w:u w:val="none"/>
        </w:rPr>
        <w:t>X Lisa Morales, Guest</w:t>
      </w:r>
    </w:p>
    <w:tbl>
      <w:tblPr>
        <w:tblStyle w:val="TableGrid"/>
        <w:tblW w:w="10885" w:type="dxa"/>
        <w:tblLayout w:type="fixed"/>
        <w:tblLook w:val="04A0" w:firstRow="1" w:lastRow="0" w:firstColumn="1" w:lastColumn="0" w:noHBand="0" w:noVBand="1"/>
        <w:tblDescription w:val="Meeting Minutes and Agenda items"/>
      </w:tblPr>
      <w:tblGrid>
        <w:gridCol w:w="5755"/>
        <w:gridCol w:w="5130"/>
      </w:tblGrid>
      <w:tr w:rsidR="00BF00BE" w14:paraId="64D5807C" w14:textId="77777777" w:rsidTr="00692D67">
        <w:trPr>
          <w:cantSplit/>
          <w:tblHeader/>
        </w:trPr>
        <w:tc>
          <w:tcPr>
            <w:tcW w:w="575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513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692D67">
        <w:trPr>
          <w:cantSplit/>
        </w:trPr>
        <w:tc>
          <w:tcPr>
            <w:tcW w:w="575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4FD9D458" w:rsidR="009B57D3" w:rsidRPr="00894D6B" w:rsidRDefault="00296A42" w:rsidP="00D76998">
            <w:pPr>
              <w:pStyle w:val="ListParagraph"/>
              <w:ind w:left="880"/>
              <w:rPr>
                <w:rFonts w:asciiTheme="majorHAnsi" w:hAnsiTheme="majorHAnsi" w:cstheme="majorHAnsi"/>
                <w:szCs w:val="20"/>
              </w:rPr>
            </w:pPr>
            <w:r>
              <w:rPr>
                <w:rFonts w:asciiTheme="majorHAnsi" w:hAnsiTheme="majorHAnsi" w:cstheme="majorHAnsi"/>
                <w:szCs w:val="20"/>
              </w:rPr>
              <w:t>November 14, 2023</w:t>
            </w:r>
          </w:p>
        </w:tc>
        <w:tc>
          <w:tcPr>
            <w:tcW w:w="5130" w:type="dxa"/>
          </w:tcPr>
          <w:p w14:paraId="42A28E25" w14:textId="77777777" w:rsidR="00692D67" w:rsidRDefault="00692D67" w:rsidP="00692D67">
            <w:pPr>
              <w:rPr>
                <w:rFonts w:asciiTheme="minorHAnsi" w:hAnsiTheme="minorHAnsi" w:cstheme="minorHAnsi"/>
                <w:szCs w:val="22"/>
                <w:u w:val="none"/>
              </w:rPr>
            </w:pPr>
          </w:p>
          <w:p w14:paraId="6D0095C3" w14:textId="39D554A0" w:rsidR="008A1C8B" w:rsidRPr="00421795" w:rsidRDefault="00E53DAE" w:rsidP="00692D67">
            <w:pPr>
              <w:rPr>
                <w:rFonts w:asciiTheme="minorHAnsi" w:hAnsiTheme="minorHAnsi" w:cstheme="minorHAnsi"/>
                <w:szCs w:val="22"/>
                <w:u w:val="none"/>
              </w:rPr>
            </w:pPr>
            <w:r>
              <w:rPr>
                <w:rFonts w:asciiTheme="minorHAnsi" w:hAnsiTheme="minorHAnsi" w:cstheme="minorHAnsi"/>
                <w:szCs w:val="22"/>
                <w:u w:val="none"/>
              </w:rPr>
              <w:t>Approved.</w:t>
            </w:r>
          </w:p>
        </w:tc>
      </w:tr>
      <w:tr w:rsidR="005946FC" w14:paraId="3AE2CEB5" w14:textId="77777777" w:rsidTr="00692D67">
        <w:trPr>
          <w:cantSplit/>
        </w:trPr>
        <w:tc>
          <w:tcPr>
            <w:tcW w:w="575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5130" w:type="dxa"/>
          </w:tcPr>
          <w:p w14:paraId="59012917" w14:textId="3DE7C8F7" w:rsidR="00692D67" w:rsidRDefault="00E53DAE" w:rsidP="00692D67">
            <w:pPr>
              <w:rPr>
                <w:rFonts w:ascii="Calibri" w:hAnsi="Calibri" w:cs="Calibri"/>
                <w:szCs w:val="20"/>
                <w:u w:val="none"/>
              </w:rPr>
            </w:pPr>
            <w:r>
              <w:rPr>
                <w:rFonts w:ascii="Calibri" w:hAnsi="Calibri" w:cs="Calibri"/>
                <w:szCs w:val="20"/>
                <w:u w:val="none"/>
              </w:rPr>
              <w:t xml:space="preserve">Triple R Conference - </w:t>
            </w:r>
            <w:r w:rsidRPr="00E53DAE">
              <w:rPr>
                <w:rFonts w:ascii="Calibri" w:hAnsi="Calibri" w:cs="Calibri"/>
                <w:szCs w:val="20"/>
                <w:u w:val="none"/>
              </w:rPr>
              <w:t>Triple R Curriculum Retreat</w:t>
            </w:r>
            <w:r w:rsidR="00B16CBB">
              <w:rPr>
                <w:rFonts w:ascii="Calibri" w:hAnsi="Calibri" w:cs="Calibri"/>
                <w:szCs w:val="20"/>
                <w:u w:val="none"/>
              </w:rPr>
              <w:t xml:space="preserve"> to</w:t>
            </w:r>
            <w:r w:rsidRPr="00E53DAE">
              <w:rPr>
                <w:rFonts w:ascii="Calibri" w:hAnsi="Calibri" w:cs="Calibri"/>
                <w:szCs w:val="20"/>
                <w:u w:val="none"/>
              </w:rPr>
              <w:t xml:space="preserve"> take place Jan 19-20th it will be hosted on campus this year at the new event center. Keynote speaker: Dr. Bryan Dewsbury. The purpose is to share strategies to integrate equity into curriculum.</w:t>
            </w:r>
          </w:p>
          <w:p w14:paraId="330B1395" w14:textId="77777777" w:rsidR="00E06701" w:rsidRDefault="00E06701" w:rsidP="00692D67">
            <w:pPr>
              <w:rPr>
                <w:rFonts w:ascii="Calibri" w:hAnsi="Calibri" w:cs="Calibri"/>
                <w:szCs w:val="20"/>
                <w:u w:val="none"/>
              </w:rPr>
            </w:pPr>
          </w:p>
          <w:p w14:paraId="46A86E47" w14:textId="40C0358F" w:rsidR="00E06701" w:rsidRDefault="00E06701" w:rsidP="00692D67">
            <w:pPr>
              <w:rPr>
                <w:rFonts w:ascii="Calibri" w:hAnsi="Calibri" w:cs="Calibri"/>
                <w:szCs w:val="20"/>
                <w:u w:val="none"/>
              </w:rPr>
            </w:pPr>
            <w:r>
              <w:rPr>
                <w:rFonts w:ascii="Calibri" w:hAnsi="Calibri" w:cs="Calibri"/>
                <w:szCs w:val="20"/>
                <w:u w:val="none"/>
              </w:rPr>
              <w:t>The DL amendment form</w:t>
            </w:r>
            <w:r w:rsidR="005527F1">
              <w:rPr>
                <w:rFonts w:ascii="Calibri" w:hAnsi="Calibri" w:cs="Calibri"/>
                <w:szCs w:val="20"/>
                <w:u w:val="none"/>
              </w:rPr>
              <w:t xml:space="preserve"> </w:t>
            </w:r>
            <w:r w:rsidR="00C9506B">
              <w:rPr>
                <w:rFonts w:ascii="Calibri" w:hAnsi="Calibri" w:cs="Calibri"/>
                <w:szCs w:val="20"/>
                <w:u w:val="none"/>
              </w:rPr>
              <w:t xml:space="preserve">links </w:t>
            </w:r>
            <w:r w:rsidR="005527F1">
              <w:rPr>
                <w:rFonts w:ascii="Calibri" w:hAnsi="Calibri" w:cs="Calibri"/>
                <w:szCs w:val="20"/>
                <w:u w:val="none"/>
              </w:rPr>
              <w:t xml:space="preserve">have been posted on the DLC website. </w:t>
            </w:r>
          </w:p>
          <w:p w14:paraId="521D9D23" w14:textId="5AD32068" w:rsidR="005527F1" w:rsidRDefault="005527F1" w:rsidP="00692D67">
            <w:pPr>
              <w:rPr>
                <w:rFonts w:ascii="Calibri" w:hAnsi="Calibri" w:cs="Calibri"/>
                <w:szCs w:val="20"/>
                <w:u w:val="none"/>
              </w:rPr>
            </w:pPr>
          </w:p>
          <w:p w14:paraId="3FB5C211" w14:textId="469B6279" w:rsidR="005527F1" w:rsidRPr="00DD6F1C" w:rsidRDefault="005527F1" w:rsidP="00260039">
            <w:pPr>
              <w:rPr>
                <w:rFonts w:ascii="Calibri" w:hAnsi="Calibri" w:cs="Calibri"/>
                <w:szCs w:val="20"/>
                <w:u w:val="none"/>
              </w:rPr>
            </w:pPr>
          </w:p>
        </w:tc>
      </w:tr>
      <w:tr w:rsidR="007F265C" w14:paraId="394093FC" w14:textId="77777777" w:rsidTr="00692D67">
        <w:trPr>
          <w:cantSplit/>
        </w:trPr>
        <w:tc>
          <w:tcPr>
            <w:tcW w:w="575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5130" w:type="dxa"/>
          </w:tcPr>
          <w:p w14:paraId="13BF9EED" w14:textId="7C65C7CB" w:rsidR="007F265C" w:rsidRPr="00DD6F1C" w:rsidRDefault="007E4F2F" w:rsidP="00692D67">
            <w:pPr>
              <w:rPr>
                <w:rFonts w:ascii="Calibri" w:hAnsi="Calibri" w:cs="Calibri"/>
                <w:szCs w:val="20"/>
                <w:u w:val="none"/>
              </w:rPr>
            </w:pPr>
            <w:r>
              <w:rPr>
                <w:rFonts w:ascii="Calibri" w:hAnsi="Calibri" w:cs="Calibri"/>
                <w:szCs w:val="20"/>
                <w:u w:val="none"/>
              </w:rPr>
              <w:t>Approved with flexibility.</w:t>
            </w:r>
          </w:p>
        </w:tc>
      </w:tr>
      <w:tr w:rsidR="005946FC" w14:paraId="7E79276D" w14:textId="77777777" w:rsidTr="004F14E4">
        <w:trPr>
          <w:cantSplit/>
        </w:trPr>
        <w:tc>
          <w:tcPr>
            <w:tcW w:w="5755" w:type="dxa"/>
            <w:shd w:val="clear" w:color="auto" w:fill="auto"/>
          </w:tcPr>
          <w:p w14:paraId="50EF2E5A" w14:textId="6A9BB4D0" w:rsidR="001B17D1" w:rsidRDefault="00D319FB" w:rsidP="004F14E4">
            <w:pPr>
              <w:pStyle w:val="ListParagraph"/>
              <w:numPr>
                <w:ilvl w:val="0"/>
                <w:numId w:val="1"/>
              </w:numPr>
              <w:rPr>
                <w:rFonts w:asciiTheme="majorHAnsi" w:hAnsiTheme="majorHAnsi" w:cstheme="majorHAnsi"/>
                <w:b/>
                <w:szCs w:val="20"/>
              </w:rPr>
            </w:pPr>
            <w:r w:rsidRPr="004F14E4">
              <w:rPr>
                <w:rFonts w:asciiTheme="majorHAnsi" w:hAnsiTheme="majorHAnsi" w:cstheme="majorHAnsi"/>
                <w:b/>
                <w:szCs w:val="20"/>
              </w:rPr>
              <w:t>Information</w:t>
            </w:r>
          </w:p>
          <w:p w14:paraId="72747ED4" w14:textId="4F021790" w:rsidR="00260039" w:rsidRDefault="00260039" w:rsidP="00260039">
            <w:pPr>
              <w:pStyle w:val="ListParagraph"/>
              <w:numPr>
                <w:ilvl w:val="1"/>
                <w:numId w:val="1"/>
              </w:numPr>
              <w:rPr>
                <w:rFonts w:asciiTheme="majorHAnsi" w:hAnsiTheme="majorHAnsi" w:cstheme="majorHAnsi"/>
                <w:b/>
                <w:szCs w:val="20"/>
              </w:rPr>
            </w:pPr>
            <w:r>
              <w:rPr>
                <w:rFonts w:asciiTheme="majorHAnsi" w:hAnsiTheme="majorHAnsi" w:cstheme="majorHAnsi"/>
                <w:b/>
                <w:szCs w:val="20"/>
              </w:rPr>
              <w:t>Guidance for implementation AB 928</w:t>
            </w:r>
          </w:p>
          <w:p w14:paraId="46CBD745" w14:textId="34B049C4" w:rsidR="00335B65" w:rsidRPr="005527F1" w:rsidRDefault="00335B65" w:rsidP="005527F1">
            <w:pPr>
              <w:rPr>
                <w:rFonts w:asciiTheme="majorHAnsi" w:hAnsiTheme="majorHAnsi" w:cstheme="majorHAnsi"/>
                <w:bCs/>
                <w:szCs w:val="20"/>
              </w:rPr>
            </w:pPr>
          </w:p>
        </w:tc>
        <w:tc>
          <w:tcPr>
            <w:tcW w:w="5130" w:type="dxa"/>
          </w:tcPr>
          <w:p w14:paraId="68504609" w14:textId="77777777" w:rsidR="00260039" w:rsidRDefault="00260039" w:rsidP="00260039">
            <w:pPr>
              <w:rPr>
                <w:rFonts w:ascii="Calibri" w:hAnsi="Calibri" w:cs="Calibri"/>
                <w:szCs w:val="20"/>
                <w:u w:val="none"/>
              </w:rPr>
            </w:pPr>
            <w:r w:rsidRPr="00A7641F">
              <w:rPr>
                <w:rFonts w:asciiTheme="minorHAnsi" w:hAnsiTheme="minorHAnsi" w:cstheme="minorHAnsi"/>
                <w:szCs w:val="20"/>
                <w:u w:val="none"/>
              </w:rPr>
              <w:t>Guidance implementation AB 9</w:t>
            </w:r>
            <w:r>
              <w:rPr>
                <w:rFonts w:asciiTheme="minorHAnsi" w:hAnsiTheme="minorHAnsi" w:cstheme="minorHAnsi"/>
                <w:szCs w:val="20"/>
                <w:u w:val="none"/>
              </w:rPr>
              <w:t>2</w:t>
            </w:r>
            <w:r w:rsidRPr="00A7641F">
              <w:rPr>
                <w:rFonts w:asciiTheme="minorHAnsi" w:hAnsiTheme="minorHAnsi" w:cstheme="minorHAnsi"/>
                <w:szCs w:val="20"/>
                <w:u w:val="none"/>
              </w:rPr>
              <w:t xml:space="preserve">8 was released today. </w:t>
            </w:r>
            <w:r>
              <w:rPr>
                <w:rFonts w:asciiTheme="minorHAnsi" w:hAnsiTheme="minorHAnsi" w:cstheme="minorHAnsi"/>
                <w:szCs w:val="20"/>
                <w:u w:val="none"/>
              </w:rPr>
              <w:t>The document</w:t>
            </w:r>
            <w:r w:rsidRPr="00A7641F">
              <w:rPr>
                <w:rFonts w:asciiTheme="minorHAnsi" w:hAnsiTheme="minorHAnsi" w:cstheme="minorHAnsi"/>
                <w:szCs w:val="20"/>
                <w:u w:val="none"/>
              </w:rPr>
              <w:t xml:space="preserve"> will be shared with the committee. The group will review</w:t>
            </w:r>
            <w:r>
              <w:rPr>
                <w:rFonts w:asciiTheme="minorHAnsi" w:hAnsiTheme="minorHAnsi" w:cstheme="minorHAnsi"/>
                <w:szCs w:val="20"/>
                <w:u w:val="none"/>
              </w:rPr>
              <w:t xml:space="preserve"> and discuss </w:t>
            </w:r>
            <w:r w:rsidRPr="00A7641F">
              <w:rPr>
                <w:rFonts w:asciiTheme="minorHAnsi" w:hAnsiTheme="minorHAnsi" w:cstheme="minorHAnsi"/>
                <w:szCs w:val="20"/>
                <w:u w:val="none"/>
              </w:rPr>
              <w:t>in a future meeting.</w:t>
            </w:r>
          </w:p>
          <w:p w14:paraId="0CCBB8B1" w14:textId="2488F1C8" w:rsidR="00F04272" w:rsidRPr="00997601" w:rsidRDefault="00F04272" w:rsidP="005527F1">
            <w:pPr>
              <w:rPr>
                <w:rFonts w:cstheme="minorHAnsi"/>
                <w:szCs w:val="20"/>
                <w:u w:val="none"/>
              </w:rPr>
            </w:pPr>
          </w:p>
        </w:tc>
      </w:tr>
      <w:tr w:rsidR="005946FC" w14:paraId="377F6666" w14:textId="77777777" w:rsidTr="00692D67">
        <w:trPr>
          <w:cantSplit/>
        </w:trPr>
        <w:tc>
          <w:tcPr>
            <w:tcW w:w="575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t>Acceptance of Minutes</w:t>
            </w:r>
          </w:p>
          <w:p w14:paraId="29E8B4DB" w14:textId="6C3C9DFB"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638658D7" w14:textId="7660C870" w:rsidR="00B77C03" w:rsidRPr="00B94934" w:rsidRDefault="009351E1" w:rsidP="00B77C03">
            <w:pPr>
              <w:pStyle w:val="ListParagraph"/>
              <w:numPr>
                <w:ilvl w:val="1"/>
                <w:numId w:val="2"/>
              </w:numPr>
              <w:rPr>
                <w:rFonts w:asciiTheme="majorHAnsi" w:hAnsiTheme="majorHAnsi" w:cstheme="majorHAnsi"/>
                <w:bCs/>
              </w:rPr>
            </w:pPr>
            <w:r>
              <w:rPr>
                <w:rFonts w:asciiTheme="majorHAnsi" w:hAnsiTheme="majorHAnsi" w:cstheme="majorHAnsi"/>
                <w:bCs/>
              </w:rPr>
              <w:t>October 24, 2023</w:t>
            </w:r>
          </w:p>
          <w:p w14:paraId="63C0E0F5" w14:textId="784BE40C"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2566DEC7" w14:textId="36FD5A49" w:rsidR="00681C8A" w:rsidRDefault="00681C8A" w:rsidP="00E57D02">
            <w:pPr>
              <w:pStyle w:val="ListParagraph"/>
              <w:numPr>
                <w:ilvl w:val="1"/>
                <w:numId w:val="2"/>
              </w:numPr>
              <w:rPr>
                <w:rFonts w:asciiTheme="majorHAnsi" w:hAnsiTheme="majorHAnsi" w:cstheme="majorHAnsi"/>
                <w:bCs/>
              </w:rPr>
            </w:pPr>
            <w:r>
              <w:rPr>
                <w:rFonts w:asciiTheme="majorHAnsi" w:hAnsiTheme="majorHAnsi" w:cstheme="majorHAnsi"/>
                <w:bCs/>
              </w:rPr>
              <w:t xml:space="preserve">November </w:t>
            </w:r>
            <w:r w:rsidR="00296A42">
              <w:rPr>
                <w:rFonts w:asciiTheme="majorHAnsi" w:hAnsiTheme="majorHAnsi" w:cstheme="majorHAnsi"/>
                <w:bCs/>
              </w:rPr>
              <w:t>14</w:t>
            </w:r>
            <w:r>
              <w:rPr>
                <w:rFonts w:asciiTheme="majorHAnsi" w:hAnsiTheme="majorHAnsi" w:cstheme="majorHAnsi"/>
                <w:bCs/>
              </w:rPr>
              <w:t>, 2023</w:t>
            </w:r>
          </w:p>
          <w:p w14:paraId="307D6DD3" w14:textId="53DB369A" w:rsidR="00296A42" w:rsidRDefault="00296A42" w:rsidP="00E57D02">
            <w:pPr>
              <w:pStyle w:val="ListParagraph"/>
              <w:numPr>
                <w:ilvl w:val="1"/>
                <w:numId w:val="2"/>
              </w:numPr>
              <w:rPr>
                <w:rFonts w:asciiTheme="majorHAnsi" w:hAnsiTheme="majorHAnsi" w:cstheme="majorHAnsi"/>
                <w:bCs/>
              </w:rPr>
            </w:pPr>
            <w:r>
              <w:rPr>
                <w:rFonts w:asciiTheme="majorHAnsi" w:hAnsiTheme="majorHAnsi" w:cstheme="majorHAnsi"/>
                <w:bCs/>
              </w:rPr>
              <w:t>November 21, 2023</w:t>
            </w:r>
          </w:p>
          <w:p w14:paraId="1BCA9288" w14:textId="1834C350" w:rsidR="00296A42" w:rsidRPr="00E57D02" w:rsidRDefault="00296A42" w:rsidP="00E57D02">
            <w:pPr>
              <w:pStyle w:val="ListParagraph"/>
              <w:numPr>
                <w:ilvl w:val="1"/>
                <w:numId w:val="2"/>
              </w:numPr>
              <w:rPr>
                <w:rFonts w:asciiTheme="majorHAnsi" w:hAnsiTheme="majorHAnsi" w:cstheme="majorHAnsi"/>
                <w:bCs/>
              </w:rPr>
            </w:pPr>
            <w:r>
              <w:rPr>
                <w:rFonts w:asciiTheme="majorHAnsi" w:hAnsiTheme="majorHAnsi" w:cstheme="majorHAnsi"/>
                <w:bCs/>
              </w:rPr>
              <w:t>November 28, 2023</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7BB09BC0" w14:textId="0E9792F1" w:rsidR="00D31C83" w:rsidRPr="00DD1F26" w:rsidRDefault="00D31C83" w:rsidP="00DD1F26">
            <w:pPr>
              <w:pStyle w:val="ListParagraph"/>
              <w:numPr>
                <w:ilvl w:val="1"/>
                <w:numId w:val="2"/>
              </w:numPr>
              <w:rPr>
                <w:rFonts w:asciiTheme="majorHAnsi" w:hAnsiTheme="majorHAnsi" w:cstheme="majorHAnsi"/>
                <w:bCs/>
              </w:rPr>
            </w:pPr>
          </w:p>
          <w:p w14:paraId="69661A48" w14:textId="111667BE"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p>
          <w:p w14:paraId="23969F72" w14:textId="33D3AB50" w:rsidR="009A1768" w:rsidRPr="009A1768" w:rsidRDefault="009A1768" w:rsidP="009A1768">
            <w:pPr>
              <w:pStyle w:val="ListParagraph"/>
              <w:ind w:left="1240"/>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5130" w:type="dxa"/>
          </w:tcPr>
          <w:p w14:paraId="0B0D5E68" w14:textId="77777777" w:rsidR="00997601" w:rsidRDefault="00997601" w:rsidP="00DC7A24">
            <w:pPr>
              <w:pStyle w:val="ListParagraph"/>
              <w:rPr>
                <w:rFonts w:ascii="Calibri" w:hAnsi="Calibri" w:cs="Calibri"/>
                <w:szCs w:val="20"/>
              </w:rPr>
            </w:pPr>
          </w:p>
          <w:p w14:paraId="6E1AE4D7" w14:textId="4250E18E" w:rsidR="00B11446" w:rsidRDefault="00A97640" w:rsidP="00B11446">
            <w:pPr>
              <w:rPr>
                <w:rFonts w:ascii="Calibri" w:hAnsi="Calibri" w:cs="Calibri"/>
                <w:szCs w:val="20"/>
                <w:u w:val="none"/>
              </w:rPr>
            </w:pPr>
            <w:r>
              <w:rPr>
                <w:rFonts w:ascii="Calibri" w:hAnsi="Calibri" w:cs="Calibri"/>
                <w:szCs w:val="20"/>
                <w:u w:val="none"/>
              </w:rPr>
              <w:t>a. Accepted.</w:t>
            </w:r>
          </w:p>
          <w:p w14:paraId="33E9EC10" w14:textId="3011F5BC" w:rsidR="00A97640" w:rsidRDefault="00A97640" w:rsidP="00B11446">
            <w:pPr>
              <w:rPr>
                <w:rFonts w:ascii="Calibri" w:hAnsi="Calibri" w:cs="Calibri"/>
                <w:szCs w:val="20"/>
                <w:u w:val="none"/>
              </w:rPr>
            </w:pPr>
          </w:p>
          <w:p w14:paraId="3C0CF18F" w14:textId="579BC0A2" w:rsidR="00A97640" w:rsidRDefault="00A97640" w:rsidP="00B11446">
            <w:pPr>
              <w:rPr>
                <w:rFonts w:ascii="Calibri" w:hAnsi="Calibri" w:cs="Calibri"/>
                <w:szCs w:val="20"/>
                <w:u w:val="none"/>
              </w:rPr>
            </w:pPr>
          </w:p>
          <w:p w14:paraId="0D39DDD9" w14:textId="546E3514" w:rsidR="00A97640" w:rsidRDefault="00A97640" w:rsidP="00B11446">
            <w:pPr>
              <w:rPr>
                <w:rFonts w:ascii="Calibri" w:hAnsi="Calibri" w:cs="Calibri"/>
                <w:szCs w:val="20"/>
                <w:u w:val="none"/>
              </w:rPr>
            </w:pPr>
            <w:r>
              <w:rPr>
                <w:rFonts w:ascii="Calibri" w:hAnsi="Calibri" w:cs="Calibri"/>
                <w:szCs w:val="20"/>
                <w:u w:val="none"/>
              </w:rPr>
              <w:t>a. Accepted.</w:t>
            </w:r>
          </w:p>
          <w:p w14:paraId="22F722F3" w14:textId="1C536D27" w:rsidR="00A97640" w:rsidRDefault="00A97640" w:rsidP="00B11446">
            <w:pPr>
              <w:rPr>
                <w:rFonts w:ascii="Calibri" w:hAnsi="Calibri" w:cs="Calibri"/>
                <w:szCs w:val="20"/>
                <w:u w:val="none"/>
              </w:rPr>
            </w:pPr>
            <w:r>
              <w:rPr>
                <w:rFonts w:ascii="Calibri" w:hAnsi="Calibri" w:cs="Calibri"/>
                <w:szCs w:val="20"/>
                <w:u w:val="none"/>
              </w:rPr>
              <w:t>b. Accepted.</w:t>
            </w:r>
          </w:p>
          <w:p w14:paraId="478F3833" w14:textId="6D2063E7" w:rsidR="00A97640" w:rsidRDefault="00A97640" w:rsidP="00B11446">
            <w:pPr>
              <w:rPr>
                <w:rFonts w:ascii="Calibri" w:hAnsi="Calibri" w:cs="Calibri"/>
                <w:szCs w:val="20"/>
                <w:u w:val="none"/>
              </w:rPr>
            </w:pPr>
            <w:r>
              <w:rPr>
                <w:rFonts w:ascii="Calibri" w:hAnsi="Calibri" w:cs="Calibri"/>
                <w:szCs w:val="20"/>
                <w:u w:val="none"/>
              </w:rPr>
              <w:t>c. Accepted.</w:t>
            </w:r>
          </w:p>
          <w:p w14:paraId="17D74096" w14:textId="77777777" w:rsidR="00B11446" w:rsidRDefault="00B11446" w:rsidP="00B11446">
            <w:pPr>
              <w:rPr>
                <w:rFonts w:ascii="Calibri" w:hAnsi="Calibri" w:cs="Calibri"/>
                <w:szCs w:val="20"/>
                <w:u w:val="none"/>
              </w:rPr>
            </w:pPr>
          </w:p>
          <w:p w14:paraId="458C6EB1" w14:textId="4BC2BB11" w:rsidR="00B11446" w:rsidRPr="00B11446" w:rsidRDefault="00B11446" w:rsidP="00B11446">
            <w:pPr>
              <w:rPr>
                <w:rFonts w:ascii="Calibri" w:hAnsi="Calibri" w:cs="Calibri"/>
                <w:szCs w:val="20"/>
                <w:u w:val="none"/>
              </w:rPr>
            </w:pPr>
          </w:p>
        </w:tc>
      </w:tr>
      <w:tr w:rsidR="005946FC" w14:paraId="50A7DB08" w14:textId="77777777" w:rsidTr="00692D67">
        <w:trPr>
          <w:cantSplit/>
        </w:trPr>
        <w:tc>
          <w:tcPr>
            <w:tcW w:w="5755" w:type="dxa"/>
          </w:tcPr>
          <w:p w14:paraId="7B207395" w14:textId="13392AD2" w:rsidR="00672100" w:rsidRPr="00835ACB" w:rsidRDefault="0092294F" w:rsidP="00672100">
            <w:pPr>
              <w:pStyle w:val="ListParagraph"/>
              <w:numPr>
                <w:ilvl w:val="0"/>
                <w:numId w:val="1"/>
              </w:numPr>
              <w:rPr>
                <w:rFonts w:asciiTheme="majorHAnsi" w:hAnsiTheme="majorHAnsi" w:cstheme="majorHAnsi"/>
                <w:b/>
              </w:rPr>
            </w:pPr>
            <w:r w:rsidRPr="00835ACB">
              <w:rPr>
                <w:rFonts w:asciiTheme="majorHAnsi" w:hAnsiTheme="majorHAnsi" w:cstheme="majorHAnsi"/>
                <w:b/>
              </w:rPr>
              <w:t>New Courses</w:t>
            </w:r>
          </w:p>
          <w:p w14:paraId="2D8838B0" w14:textId="10FE51BC" w:rsidR="000972C3" w:rsidRPr="00835ACB" w:rsidRDefault="002428DF" w:rsidP="00672100">
            <w:pPr>
              <w:pStyle w:val="ListParagraph"/>
              <w:numPr>
                <w:ilvl w:val="1"/>
                <w:numId w:val="1"/>
              </w:numPr>
              <w:rPr>
                <w:rFonts w:asciiTheme="majorHAnsi" w:hAnsiTheme="majorHAnsi" w:cstheme="majorHAnsi"/>
                <w:bCs/>
              </w:rPr>
            </w:pPr>
            <w:r>
              <w:rPr>
                <w:rFonts w:asciiTheme="majorHAnsi" w:hAnsiTheme="majorHAnsi" w:cstheme="majorHAnsi"/>
                <w:bCs/>
              </w:rPr>
              <w:t>MATH 13A – Support Topics for Precalculus Algebra</w:t>
            </w:r>
          </w:p>
        </w:tc>
        <w:tc>
          <w:tcPr>
            <w:tcW w:w="5130" w:type="dxa"/>
          </w:tcPr>
          <w:p w14:paraId="48D87898" w14:textId="77777777" w:rsidR="005946FC" w:rsidRDefault="005946FC" w:rsidP="00E3748B">
            <w:pPr>
              <w:rPr>
                <w:rFonts w:ascii="Calibri" w:hAnsi="Calibri" w:cs="Calibri"/>
                <w:szCs w:val="20"/>
                <w:u w:val="none"/>
              </w:rPr>
            </w:pPr>
          </w:p>
          <w:p w14:paraId="7FC8AD28" w14:textId="471E8EE2" w:rsidR="00B11446" w:rsidRPr="00997601" w:rsidRDefault="00A97640" w:rsidP="00E3748B">
            <w:pPr>
              <w:rPr>
                <w:rFonts w:ascii="Calibri" w:hAnsi="Calibri" w:cs="Calibri"/>
                <w:szCs w:val="20"/>
                <w:u w:val="none"/>
              </w:rPr>
            </w:pPr>
            <w:r>
              <w:rPr>
                <w:rFonts w:ascii="Calibri" w:hAnsi="Calibri" w:cs="Calibri"/>
                <w:szCs w:val="20"/>
                <w:u w:val="none"/>
              </w:rPr>
              <w:t>Approved.</w:t>
            </w:r>
          </w:p>
        </w:tc>
      </w:tr>
      <w:tr w:rsidR="005946FC" w14:paraId="1F0E5C9A" w14:textId="77777777" w:rsidTr="00692D67">
        <w:trPr>
          <w:cantSplit/>
        </w:trPr>
        <w:tc>
          <w:tcPr>
            <w:tcW w:w="5755" w:type="dxa"/>
          </w:tcPr>
          <w:p w14:paraId="340056B1" w14:textId="77777777" w:rsidR="00D31276" w:rsidRDefault="0092294F" w:rsidP="0036722C">
            <w:pPr>
              <w:pStyle w:val="ListParagraph"/>
              <w:numPr>
                <w:ilvl w:val="0"/>
                <w:numId w:val="1"/>
              </w:numPr>
              <w:rPr>
                <w:rFonts w:asciiTheme="majorHAnsi" w:hAnsiTheme="majorHAnsi" w:cstheme="majorHAnsi"/>
                <w:b/>
              </w:rPr>
            </w:pPr>
            <w:r w:rsidRPr="0092294F">
              <w:rPr>
                <w:rFonts w:asciiTheme="majorHAnsi" w:hAnsiTheme="majorHAnsi" w:cstheme="majorHAnsi"/>
                <w:b/>
              </w:rPr>
              <w:lastRenderedPageBreak/>
              <w:t>New and Substantive Program Changes</w:t>
            </w:r>
          </w:p>
          <w:p w14:paraId="528A935A" w14:textId="1B745045" w:rsidR="00672100" w:rsidRPr="00EE615C" w:rsidRDefault="00672100" w:rsidP="00672100">
            <w:pPr>
              <w:pStyle w:val="ListParagraph"/>
              <w:numPr>
                <w:ilvl w:val="1"/>
                <w:numId w:val="1"/>
              </w:numPr>
              <w:rPr>
                <w:rFonts w:asciiTheme="majorHAnsi" w:hAnsiTheme="majorHAnsi" w:cstheme="majorHAnsi"/>
                <w:b/>
              </w:rPr>
            </w:pPr>
            <w:r w:rsidRPr="00835ACB">
              <w:rPr>
                <w:rFonts w:asciiTheme="majorHAnsi" w:hAnsiTheme="majorHAnsi" w:cstheme="majorHAnsi"/>
                <w:bCs/>
              </w:rPr>
              <w:t xml:space="preserve"> </w:t>
            </w:r>
          </w:p>
        </w:tc>
        <w:tc>
          <w:tcPr>
            <w:tcW w:w="5130" w:type="dxa"/>
          </w:tcPr>
          <w:p w14:paraId="4023234F" w14:textId="0B0BAA81" w:rsidR="005946FC" w:rsidRPr="00997601" w:rsidRDefault="005946FC" w:rsidP="00E3748B">
            <w:pPr>
              <w:rPr>
                <w:rFonts w:ascii="Calibri" w:hAnsi="Calibri" w:cs="Calibri"/>
                <w:szCs w:val="20"/>
                <w:u w:val="none"/>
              </w:rPr>
            </w:pPr>
          </w:p>
        </w:tc>
      </w:tr>
      <w:tr w:rsidR="005946FC" w14:paraId="7937AE2B" w14:textId="77777777" w:rsidTr="00692D67">
        <w:trPr>
          <w:cantSplit/>
        </w:trPr>
        <w:tc>
          <w:tcPr>
            <w:tcW w:w="5755" w:type="dxa"/>
          </w:tcPr>
          <w:p w14:paraId="2CFFACE8" w14:textId="77777777" w:rsidR="002D7C10"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p w14:paraId="05033DB1" w14:textId="67ECE30B" w:rsidR="00296A42" w:rsidRPr="001A0C9B" w:rsidRDefault="00296A42" w:rsidP="00672100">
            <w:pPr>
              <w:pStyle w:val="ListParagraph"/>
              <w:numPr>
                <w:ilvl w:val="1"/>
                <w:numId w:val="1"/>
              </w:numPr>
              <w:rPr>
                <w:rFonts w:asciiTheme="majorHAnsi" w:hAnsiTheme="majorHAnsi" w:cstheme="majorHAnsi"/>
                <w:b/>
              </w:rPr>
            </w:pPr>
          </w:p>
        </w:tc>
        <w:tc>
          <w:tcPr>
            <w:tcW w:w="513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692D67">
        <w:trPr>
          <w:cantSplit/>
        </w:trPr>
        <w:tc>
          <w:tcPr>
            <w:tcW w:w="5755" w:type="dxa"/>
          </w:tcPr>
          <w:p w14:paraId="48C8EE02" w14:textId="77777777" w:rsidR="00705753" w:rsidRDefault="00E3748B" w:rsidP="00705753">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p w14:paraId="6821A2F3" w14:textId="4ADB8AF6" w:rsidR="00EE615C" w:rsidRPr="00065DB5" w:rsidRDefault="00BA632C" w:rsidP="002455E8">
            <w:pPr>
              <w:pStyle w:val="ListParagraph"/>
              <w:numPr>
                <w:ilvl w:val="1"/>
                <w:numId w:val="1"/>
              </w:numPr>
              <w:rPr>
                <w:rFonts w:asciiTheme="majorHAnsi" w:hAnsiTheme="majorHAnsi" w:cstheme="majorHAnsi"/>
                <w:bCs/>
              </w:rPr>
            </w:pPr>
            <w:r w:rsidRPr="00065DB5">
              <w:rPr>
                <w:rFonts w:asciiTheme="majorHAnsi" w:hAnsiTheme="majorHAnsi" w:cstheme="majorHAnsi"/>
                <w:bCs/>
              </w:rPr>
              <w:t xml:space="preserve">JOUR 108 </w:t>
            </w:r>
            <w:r w:rsidR="00CD5F98" w:rsidRPr="00065DB5">
              <w:rPr>
                <w:rFonts w:asciiTheme="majorHAnsi" w:hAnsiTheme="majorHAnsi" w:cstheme="majorHAnsi"/>
                <w:bCs/>
              </w:rPr>
              <w:t>– Public Relations</w:t>
            </w:r>
          </w:p>
        </w:tc>
        <w:tc>
          <w:tcPr>
            <w:tcW w:w="5130" w:type="dxa"/>
          </w:tcPr>
          <w:p w14:paraId="515959E3" w14:textId="77777777" w:rsidR="005946FC" w:rsidRDefault="005946FC" w:rsidP="00692D67">
            <w:pPr>
              <w:rPr>
                <w:rFonts w:ascii="Calibri" w:hAnsi="Calibri" w:cs="Calibri"/>
                <w:szCs w:val="20"/>
                <w:u w:val="none"/>
              </w:rPr>
            </w:pPr>
          </w:p>
          <w:p w14:paraId="6D7543E1" w14:textId="1457C979" w:rsidR="00260039" w:rsidRPr="00A24982" w:rsidRDefault="00260039" w:rsidP="00692D67">
            <w:pPr>
              <w:rPr>
                <w:rFonts w:ascii="Calibri" w:hAnsi="Calibri" w:cs="Calibri"/>
                <w:szCs w:val="20"/>
                <w:u w:val="none"/>
              </w:rPr>
            </w:pPr>
            <w:r>
              <w:rPr>
                <w:rFonts w:ascii="Calibri" w:hAnsi="Calibri" w:cs="Calibri"/>
                <w:szCs w:val="20"/>
                <w:u w:val="none"/>
              </w:rPr>
              <w:t>Approved.</w:t>
            </w:r>
          </w:p>
        </w:tc>
      </w:tr>
      <w:tr w:rsidR="005946FC" w14:paraId="2804CCF2" w14:textId="77777777" w:rsidTr="00692D67">
        <w:trPr>
          <w:cantSplit/>
          <w:trHeight w:val="1226"/>
        </w:trPr>
        <w:tc>
          <w:tcPr>
            <w:tcW w:w="5755" w:type="dxa"/>
          </w:tcPr>
          <w:p w14:paraId="65ECB305" w14:textId="2023772B" w:rsidR="009B57D3" w:rsidRPr="009F2331" w:rsidRDefault="00E3748B" w:rsidP="00DE0A03">
            <w:pPr>
              <w:pStyle w:val="ListParagraph"/>
              <w:numPr>
                <w:ilvl w:val="0"/>
                <w:numId w:val="1"/>
              </w:numPr>
              <w:rPr>
                <w:rFonts w:asciiTheme="majorHAnsi" w:hAnsiTheme="majorHAnsi" w:cstheme="majorHAnsi"/>
                <w:b/>
              </w:rPr>
            </w:pPr>
            <w:r w:rsidRPr="009F2331">
              <w:rPr>
                <w:rFonts w:asciiTheme="majorHAnsi" w:hAnsiTheme="majorHAnsi" w:cstheme="majorHAnsi"/>
                <w:b/>
              </w:rPr>
              <w:t>Items for Discussion or Action</w:t>
            </w:r>
          </w:p>
          <w:p w14:paraId="318EEC9E" w14:textId="0116BE3D" w:rsidR="00F404A6" w:rsidRDefault="007C6B61" w:rsidP="009351E1">
            <w:pPr>
              <w:pStyle w:val="ListParagraph"/>
              <w:numPr>
                <w:ilvl w:val="0"/>
                <w:numId w:val="13"/>
              </w:numPr>
              <w:rPr>
                <w:rFonts w:asciiTheme="majorHAnsi" w:hAnsiTheme="majorHAnsi" w:cstheme="majorHAnsi"/>
                <w:bCs/>
              </w:rPr>
            </w:pPr>
            <w:r w:rsidRPr="009351E1">
              <w:rPr>
                <w:rFonts w:asciiTheme="majorHAnsi" w:hAnsiTheme="majorHAnsi" w:cstheme="majorHAnsi"/>
                <w:bCs/>
              </w:rPr>
              <w:t>December 12</w:t>
            </w:r>
            <w:r w:rsidRPr="009351E1">
              <w:rPr>
                <w:rFonts w:asciiTheme="majorHAnsi" w:hAnsiTheme="majorHAnsi" w:cstheme="majorHAnsi"/>
                <w:bCs/>
                <w:vertAlign w:val="superscript"/>
              </w:rPr>
              <w:t>th</w:t>
            </w:r>
            <w:r w:rsidRPr="009351E1">
              <w:rPr>
                <w:rFonts w:asciiTheme="majorHAnsi" w:hAnsiTheme="majorHAnsi" w:cstheme="majorHAnsi"/>
                <w:bCs/>
              </w:rPr>
              <w:t xml:space="preserve"> meeting</w:t>
            </w:r>
            <w:r w:rsidR="009800D2" w:rsidRPr="009351E1">
              <w:rPr>
                <w:rFonts w:asciiTheme="majorHAnsi" w:hAnsiTheme="majorHAnsi" w:cstheme="majorHAnsi"/>
                <w:bCs/>
              </w:rPr>
              <w:t xml:space="preserve"> </w:t>
            </w:r>
            <w:r w:rsidR="00F404A6" w:rsidRPr="009351E1">
              <w:rPr>
                <w:rFonts w:asciiTheme="majorHAnsi" w:hAnsiTheme="majorHAnsi" w:cstheme="majorHAnsi"/>
                <w:bCs/>
              </w:rPr>
              <w:t>– M. Chen</w:t>
            </w:r>
          </w:p>
          <w:p w14:paraId="608CE07B" w14:textId="528D5A7D" w:rsidR="002F5E7C" w:rsidRDefault="002F5E7C" w:rsidP="002F5E7C">
            <w:pPr>
              <w:rPr>
                <w:rFonts w:asciiTheme="majorHAnsi" w:hAnsiTheme="majorHAnsi" w:cstheme="majorHAnsi"/>
                <w:bCs/>
              </w:rPr>
            </w:pPr>
          </w:p>
          <w:p w14:paraId="13D5508B" w14:textId="797FA3E2" w:rsidR="002F5E7C" w:rsidRDefault="002F5E7C" w:rsidP="002F5E7C">
            <w:pPr>
              <w:rPr>
                <w:rFonts w:asciiTheme="majorHAnsi" w:hAnsiTheme="majorHAnsi" w:cstheme="majorHAnsi"/>
                <w:bCs/>
              </w:rPr>
            </w:pPr>
          </w:p>
          <w:p w14:paraId="30BF0891" w14:textId="2BB87912" w:rsidR="002F5E7C" w:rsidRDefault="002F5E7C" w:rsidP="002F5E7C">
            <w:pPr>
              <w:rPr>
                <w:rFonts w:asciiTheme="majorHAnsi" w:hAnsiTheme="majorHAnsi" w:cstheme="majorHAnsi"/>
                <w:bCs/>
              </w:rPr>
            </w:pPr>
          </w:p>
          <w:p w14:paraId="5F096B93" w14:textId="0770BD8C" w:rsidR="002F5E7C" w:rsidRDefault="002F5E7C" w:rsidP="002F5E7C">
            <w:pPr>
              <w:rPr>
                <w:rFonts w:asciiTheme="majorHAnsi" w:hAnsiTheme="majorHAnsi" w:cstheme="majorHAnsi"/>
                <w:bCs/>
              </w:rPr>
            </w:pPr>
          </w:p>
          <w:p w14:paraId="75F02582" w14:textId="77777777" w:rsidR="002F5E7C" w:rsidRPr="002F5E7C" w:rsidRDefault="002F5E7C" w:rsidP="002F5E7C">
            <w:pPr>
              <w:rPr>
                <w:rFonts w:asciiTheme="majorHAnsi" w:hAnsiTheme="majorHAnsi" w:cstheme="majorHAnsi"/>
                <w:bCs/>
              </w:rPr>
            </w:pPr>
          </w:p>
          <w:p w14:paraId="5B3C2EF4" w14:textId="18DBEA09" w:rsidR="004E2316" w:rsidRDefault="007C6B61" w:rsidP="009351E1">
            <w:pPr>
              <w:pStyle w:val="ListParagraph"/>
              <w:numPr>
                <w:ilvl w:val="0"/>
                <w:numId w:val="13"/>
              </w:numPr>
              <w:rPr>
                <w:rFonts w:asciiTheme="majorHAnsi" w:hAnsiTheme="majorHAnsi" w:cstheme="majorHAnsi"/>
                <w:bCs/>
              </w:rPr>
            </w:pPr>
            <w:r w:rsidRPr="009351E1">
              <w:rPr>
                <w:rFonts w:asciiTheme="majorHAnsi" w:hAnsiTheme="majorHAnsi" w:cstheme="majorHAnsi"/>
                <w:bCs/>
              </w:rPr>
              <w:t>AP 4225 Course Repetition and Withdraw – M. Chen &amp; M. Rickard</w:t>
            </w:r>
          </w:p>
          <w:p w14:paraId="47AE0DD9" w14:textId="6A2BF03C" w:rsidR="002F5E7C" w:rsidRDefault="002F5E7C" w:rsidP="002F5E7C">
            <w:pPr>
              <w:rPr>
                <w:rFonts w:asciiTheme="majorHAnsi" w:hAnsiTheme="majorHAnsi" w:cstheme="majorHAnsi"/>
                <w:bCs/>
              </w:rPr>
            </w:pPr>
          </w:p>
          <w:p w14:paraId="32AC19C5" w14:textId="46FD8ADA" w:rsidR="002F5E7C" w:rsidRDefault="002F5E7C" w:rsidP="002F5E7C">
            <w:pPr>
              <w:rPr>
                <w:rFonts w:asciiTheme="majorHAnsi" w:hAnsiTheme="majorHAnsi" w:cstheme="majorHAnsi"/>
                <w:bCs/>
              </w:rPr>
            </w:pPr>
          </w:p>
          <w:p w14:paraId="07C4B713" w14:textId="79B9922A" w:rsidR="002F5E7C" w:rsidRDefault="002F5E7C" w:rsidP="002F5E7C">
            <w:pPr>
              <w:rPr>
                <w:rFonts w:asciiTheme="majorHAnsi" w:hAnsiTheme="majorHAnsi" w:cstheme="majorHAnsi"/>
                <w:bCs/>
              </w:rPr>
            </w:pPr>
          </w:p>
          <w:p w14:paraId="5F295502" w14:textId="77777777" w:rsidR="002F5E7C" w:rsidRPr="002F5E7C" w:rsidRDefault="002F5E7C" w:rsidP="002F5E7C">
            <w:pPr>
              <w:rPr>
                <w:rFonts w:asciiTheme="majorHAnsi" w:hAnsiTheme="majorHAnsi" w:cstheme="majorHAnsi"/>
                <w:bCs/>
              </w:rPr>
            </w:pPr>
          </w:p>
          <w:p w14:paraId="43DC2A13" w14:textId="4F7E9F94" w:rsidR="004E2316" w:rsidRPr="002F5E7C" w:rsidRDefault="00260039" w:rsidP="009351E1">
            <w:pPr>
              <w:pStyle w:val="ListParagraph"/>
              <w:numPr>
                <w:ilvl w:val="0"/>
                <w:numId w:val="13"/>
              </w:numPr>
              <w:rPr>
                <w:rFonts w:asciiTheme="majorHAnsi" w:hAnsiTheme="majorHAnsi" w:cstheme="majorHAnsi"/>
                <w:b/>
              </w:rPr>
            </w:pPr>
            <w:r>
              <w:fldChar w:fldCharType="begin"/>
            </w:r>
            <w:r>
              <w:instrText>HYPERLINK "https://www.mtsac.edu/governance/trustees/apbp/BP4020.pdf"</w:instrText>
            </w:r>
            <w:r>
              <w:fldChar w:fldCharType="separate"/>
            </w:r>
            <w:r w:rsidR="00E85EDD" w:rsidRPr="009351E1">
              <w:rPr>
                <w:rStyle w:val="Hyperlink"/>
                <w:rFonts w:asciiTheme="majorHAnsi" w:hAnsiTheme="majorHAnsi" w:cstheme="majorHAnsi"/>
              </w:rPr>
              <w:t>BP</w:t>
            </w:r>
            <w:r>
              <w:rPr>
                <w:rStyle w:val="Hyperlink"/>
                <w:rFonts w:asciiTheme="majorHAnsi" w:hAnsiTheme="majorHAnsi" w:cstheme="majorHAnsi"/>
              </w:rPr>
              <w:fldChar w:fldCharType="end"/>
            </w:r>
            <w:r w:rsidR="00E85EDD" w:rsidRPr="009351E1">
              <w:rPr>
                <w:rFonts w:asciiTheme="majorHAnsi" w:hAnsiTheme="majorHAnsi" w:cstheme="majorHAnsi"/>
              </w:rPr>
              <w:t xml:space="preserve"> &amp; </w:t>
            </w:r>
            <w:hyperlink r:id="rId12" w:history="1">
              <w:r w:rsidR="00E85EDD" w:rsidRPr="009351E1">
                <w:rPr>
                  <w:rStyle w:val="Hyperlink"/>
                  <w:rFonts w:asciiTheme="majorHAnsi" w:hAnsiTheme="majorHAnsi" w:cstheme="majorHAnsi"/>
                </w:rPr>
                <w:t xml:space="preserve">AP </w:t>
              </w:r>
              <w:r w:rsidR="00E85EDD" w:rsidRPr="009351E1">
                <w:rPr>
                  <w:rStyle w:val="Hyperlink"/>
                  <w:rFonts w:asciiTheme="majorHAnsi" w:hAnsiTheme="majorHAnsi" w:cstheme="majorHAnsi"/>
                </w:rPr>
                <w:t>4</w:t>
              </w:r>
              <w:r w:rsidR="00E85EDD" w:rsidRPr="009351E1">
                <w:rPr>
                  <w:rStyle w:val="Hyperlink"/>
                  <w:rFonts w:asciiTheme="majorHAnsi" w:hAnsiTheme="majorHAnsi" w:cstheme="majorHAnsi"/>
                </w:rPr>
                <w:t>020</w:t>
              </w:r>
            </w:hyperlink>
            <w:r w:rsidR="00E85EDD" w:rsidRPr="009351E1">
              <w:rPr>
                <w:rFonts w:asciiTheme="majorHAnsi" w:hAnsiTheme="majorHAnsi" w:cstheme="majorHAnsi"/>
              </w:rPr>
              <w:t xml:space="preserve"> Program and Curriculum Development – M. Chen, M. Rickard</w:t>
            </w:r>
          </w:p>
          <w:p w14:paraId="47BCD206" w14:textId="7788D5F6" w:rsidR="002F5E7C" w:rsidRDefault="002F5E7C" w:rsidP="002F5E7C">
            <w:pPr>
              <w:rPr>
                <w:rFonts w:asciiTheme="majorHAnsi" w:hAnsiTheme="majorHAnsi" w:cstheme="majorHAnsi"/>
                <w:b/>
              </w:rPr>
            </w:pPr>
          </w:p>
          <w:p w14:paraId="57853D4B" w14:textId="2D8D5B10" w:rsidR="002F5E7C" w:rsidRDefault="002F5E7C" w:rsidP="002F5E7C">
            <w:pPr>
              <w:rPr>
                <w:rFonts w:asciiTheme="majorHAnsi" w:hAnsiTheme="majorHAnsi" w:cstheme="majorHAnsi"/>
                <w:b/>
              </w:rPr>
            </w:pPr>
          </w:p>
          <w:p w14:paraId="22EB2F1C" w14:textId="337B04C9" w:rsidR="002F5E7C" w:rsidRDefault="002F5E7C" w:rsidP="002F5E7C">
            <w:pPr>
              <w:rPr>
                <w:rFonts w:asciiTheme="majorHAnsi" w:hAnsiTheme="majorHAnsi" w:cstheme="majorHAnsi"/>
                <w:b/>
              </w:rPr>
            </w:pPr>
          </w:p>
          <w:p w14:paraId="11737507" w14:textId="155D5780" w:rsidR="002F5E7C" w:rsidRDefault="002F5E7C" w:rsidP="002F5E7C">
            <w:pPr>
              <w:rPr>
                <w:rFonts w:asciiTheme="majorHAnsi" w:hAnsiTheme="majorHAnsi" w:cstheme="majorHAnsi"/>
                <w:b/>
              </w:rPr>
            </w:pPr>
          </w:p>
          <w:p w14:paraId="38F287B1" w14:textId="4B4C6200" w:rsidR="002F5E7C" w:rsidRDefault="002F5E7C" w:rsidP="002F5E7C">
            <w:pPr>
              <w:rPr>
                <w:rFonts w:asciiTheme="majorHAnsi" w:hAnsiTheme="majorHAnsi" w:cstheme="majorHAnsi"/>
                <w:b/>
              </w:rPr>
            </w:pPr>
          </w:p>
          <w:p w14:paraId="4C586587" w14:textId="763BC97A" w:rsidR="002F5E7C" w:rsidRDefault="002F5E7C" w:rsidP="002F5E7C">
            <w:pPr>
              <w:rPr>
                <w:rFonts w:asciiTheme="majorHAnsi" w:hAnsiTheme="majorHAnsi" w:cstheme="majorHAnsi"/>
                <w:b/>
              </w:rPr>
            </w:pPr>
          </w:p>
          <w:p w14:paraId="6EAD3A90" w14:textId="06ACA03A" w:rsidR="002F5E7C" w:rsidRDefault="002F5E7C" w:rsidP="002F5E7C">
            <w:pPr>
              <w:rPr>
                <w:rFonts w:asciiTheme="majorHAnsi" w:hAnsiTheme="majorHAnsi" w:cstheme="majorHAnsi"/>
                <w:b/>
              </w:rPr>
            </w:pPr>
          </w:p>
          <w:p w14:paraId="278B7291" w14:textId="2BB6DF92" w:rsidR="002F5E7C" w:rsidRDefault="002F5E7C" w:rsidP="002F5E7C">
            <w:pPr>
              <w:rPr>
                <w:rFonts w:asciiTheme="majorHAnsi" w:hAnsiTheme="majorHAnsi" w:cstheme="majorHAnsi"/>
                <w:b/>
              </w:rPr>
            </w:pPr>
          </w:p>
          <w:p w14:paraId="21ABB50A" w14:textId="77777777" w:rsidR="002F5E7C" w:rsidRPr="002F5E7C" w:rsidRDefault="002F5E7C" w:rsidP="002F5E7C">
            <w:pPr>
              <w:rPr>
                <w:rFonts w:asciiTheme="majorHAnsi" w:hAnsiTheme="majorHAnsi" w:cstheme="majorHAnsi"/>
                <w:b/>
              </w:rPr>
            </w:pPr>
          </w:p>
          <w:p w14:paraId="69A1F7DF" w14:textId="3225C112" w:rsidR="0067496C" w:rsidRPr="002F5E7C" w:rsidRDefault="0067496C" w:rsidP="009351E1">
            <w:pPr>
              <w:pStyle w:val="ListParagraph"/>
              <w:numPr>
                <w:ilvl w:val="0"/>
                <w:numId w:val="13"/>
              </w:numPr>
              <w:rPr>
                <w:rFonts w:asciiTheme="majorHAnsi" w:hAnsiTheme="majorHAnsi" w:cstheme="majorHAnsi"/>
                <w:b/>
              </w:rPr>
            </w:pPr>
            <w:r>
              <w:rPr>
                <w:rFonts w:asciiTheme="majorHAnsi" w:hAnsiTheme="majorHAnsi" w:cstheme="majorHAnsi"/>
              </w:rPr>
              <w:t>DLC Purpose and Function 23-24 – C. Impara</w:t>
            </w:r>
          </w:p>
          <w:p w14:paraId="6D6C94D8" w14:textId="77777777" w:rsidR="002F5E7C" w:rsidRPr="002F5E7C" w:rsidRDefault="002F5E7C" w:rsidP="002F5E7C">
            <w:pPr>
              <w:rPr>
                <w:rFonts w:asciiTheme="majorHAnsi" w:hAnsiTheme="majorHAnsi" w:cstheme="majorHAnsi"/>
                <w:b/>
              </w:rPr>
            </w:pPr>
          </w:p>
          <w:p w14:paraId="550FFAEB" w14:textId="534D01AB" w:rsidR="0067496C" w:rsidRPr="002F5E7C" w:rsidRDefault="0067496C" w:rsidP="009351E1">
            <w:pPr>
              <w:pStyle w:val="ListParagraph"/>
              <w:numPr>
                <w:ilvl w:val="0"/>
                <w:numId w:val="13"/>
              </w:numPr>
              <w:rPr>
                <w:rFonts w:asciiTheme="majorHAnsi" w:hAnsiTheme="majorHAnsi" w:cstheme="majorHAnsi"/>
                <w:b/>
              </w:rPr>
            </w:pPr>
            <w:r>
              <w:rPr>
                <w:rFonts w:asciiTheme="majorHAnsi" w:hAnsiTheme="majorHAnsi" w:cstheme="majorHAnsi"/>
              </w:rPr>
              <w:t>DLC Goals &amp; Objectives 23-24 – C. Impara</w:t>
            </w:r>
          </w:p>
          <w:p w14:paraId="4C45F06F" w14:textId="77777777" w:rsidR="002F5E7C" w:rsidRPr="009351E1" w:rsidRDefault="002F5E7C" w:rsidP="002F5E7C">
            <w:pPr>
              <w:pStyle w:val="ListParagraph"/>
              <w:ind w:left="880"/>
              <w:rPr>
                <w:rFonts w:asciiTheme="majorHAnsi" w:hAnsiTheme="majorHAnsi" w:cstheme="majorHAnsi"/>
                <w:b/>
              </w:rPr>
            </w:pPr>
          </w:p>
          <w:p w14:paraId="77C14ADC" w14:textId="77777777" w:rsidR="00C072AF" w:rsidRPr="00C072AF" w:rsidRDefault="00C072AF" w:rsidP="00C072AF">
            <w:pPr>
              <w:pStyle w:val="ListParagraph"/>
              <w:ind w:left="1260"/>
              <w:rPr>
                <w:rFonts w:asciiTheme="majorHAnsi" w:hAnsiTheme="majorHAnsi" w:cstheme="majorHAnsi"/>
                <w:b/>
              </w:rPr>
            </w:pPr>
          </w:p>
          <w:p w14:paraId="3E59889E" w14:textId="77777777" w:rsidR="00C072AF" w:rsidRDefault="002E694D" w:rsidP="00C072AF">
            <w:pPr>
              <w:pStyle w:val="ListParagraph"/>
              <w:ind w:left="0"/>
              <w:rPr>
                <w:rFonts w:asciiTheme="majorHAnsi" w:hAnsiTheme="majorHAnsi" w:cstheme="majorHAnsi"/>
                <w:bCs/>
              </w:rPr>
            </w:pPr>
            <w:r w:rsidRPr="00CF5CE5">
              <w:rPr>
                <w:rFonts w:asciiTheme="majorHAnsi" w:hAnsiTheme="majorHAnsi" w:cstheme="majorHAnsi"/>
                <w:bCs/>
              </w:rPr>
              <w:t>Future meeting topics:</w:t>
            </w:r>
          </w:p>
          <w:p w14:paraId="6707D178" w14:textId="4E8779D4" w:rsidR="006128DA" w:rsidRPr="00C072AF" w:rsidRDefault="007C6B61" w:rsidP="00C072AF">
            <w:pPr>
              <w:pStyle w:val="ListParagraph"/>
              <w:ind w:left="0"/>
              <w:rPr>
                <w:rFonts w:asciiTheme="majorHAnsi" w:hAnsiTheme="majorHAnsi" w:cstheme="majorHAnsi"/>
                <w:bCs/>
              </w:rPr>
            </w:pPr>
            <w:r w:rsidRPr="00C072AF">
              <w:rPr>
                <w:rFonts w:asciiTheme="majorHAnsi" w:hAnsiTheme="majorHAnsi" w:cstheme="majorHAnsi"/>
                <w:bCs/>
              </w:rPr>
              <w:t>1. EMCC Update – P. Swartz</w:t>
            </w:r>
          </w:p>
        </w:tc>
        <w:tc>
          <w:tcPr>
            <w:tcW w:w="5130" w:type="dxa"/>
          </w:tcPr>
          <w:p w14:paraId="3E97F345" w14:textId="17632230" w:rsidR="00C752D6" w:rsidRPr="00C46008" w:rsidRDefault="007B0166" w:rsidP="00C752D6">
            <w:pPr>
              <w:rPr>
                <w:rFonts w:ascii="Calibri" w:hAnsi="Calibri" w:cs="Calibri"/>
                <w:szCs w:val="20"/>
                <w:u w:val="none"/>
              </w:rPr>
            </w:pPr>
            <w:r>
              <w:rPr>
                <w:rFonts w:ascii="Calibri" w:hAnsi="Calibri" w:cs="Calibri"/>
                <w:szCs w:val="20"/>
                <w:u w:val="none"/>
              </w:rPr>
              <w:t xml:space="preserve"> </w:t>
            </w:r>
          </w:p>
          <w:p w14:paraId="4EA08500" w14:textId="077DF046" w:rsidR="00216BEE" w:rsidRPr="00BD2728" w:rsidRDefault="004E39D7" w:rsidP="00A97640">
            <w:pPr>
              <w:pStyle w:val="ListParagraph"/>
              <w:numPr>
                <w:ilvl w:val="0"/>
                <w:numId w:val="14"/>
              </w:numPr>
              <w:rPr>
                <w:rFonts w:ascii="Calibri" w:hAnsi="Calibri" w:cs="Calibri"/>
                <w:sz w:val="20"/>
                <w:szCs w:val="20"/>
              </w:rPr>
            </w:pPr>
            <w:r w:rsidRPr="00BD2728">
              <w:rPr>
                <w:rFonts w:ascii="Calibri" w:hAnsi="Calibri" w:cs="Calibri"/>
                <w:sz w:val="20"/>
                <w:szCs w:val="20"/>
              </w:rPr>
              <w:t xml:space="preserve">Requesting </w:t>
            </w:r>
            <w:r w:rsidR="00260039">
              <w:rPr>
                <w:rFonts w:ascii="Calibri" w:hAnsi="Calibri" w:cs="Calibri"/>
                <w:sz w:val="20"/>
                <w:szCs w:val="20"/>
              </w:rPr>
              <w:t xml:space="preserve">to </w:t>
            </w:r>
            <w:r w:rsidRPr="00BD2728">
              <w:rPr>
                <w:rFonts w:ascii="Calibri" w:hAnsi="Calibri" w:cs="Calibri"/>
                <w:sz w:val="20"/>
                <w:szCs w:val="20"/>
              </w:rPr>
              <w:t xml:space="preserve">add a meeting </w:t>
            </w:r>
            <w:r w:rsidR="00260039">
              <w:rPr>
                <w:rFonts w:ascii="Calibri" w:hAnsi="Calibri" w:cs="Calibri"/>
                <w:sz w:val="20"/>
                <w:szCs w:val="20"/>
              </w:rPr>
              <w:t>o</w:t>
            </w:r>
            <w:r w:rsidRPr="00BD2728">
              <w:rPr>
                <w:rFonts w:ascii="Calibri" w:hAnsi="Calibri" w:cs="Calibri"/>
                <w:sz w:val="20"/>
                <w:szCs w:val="20"/>
              </w:rPr>
              <w:t>n December</w:t>
            </w:r>
            <w:r w:rsidR="00260039">
              <w:rPr>
                <w:rFonts w:ascii="Calibri" w:hAnsi="Calibri" w:cs="Calibri"/>
                <w:sz w:val="20"/>
                <w:szCs w:val="20"/>
              </w:rPr>
              <w:t xml:space="preserve"> 12</w:t>
            </w:r>
            <w:r w:rsidRPr="00BD2728">
              <w:rPr>
                <w:rFonts w:ascii="Calibri" w:hAnsi="Calibri" w:cs="Calibri"/>
                <w:sz w:val="20"/>
                <w:szCs w:val="20"/>
              </w:rPr>
              <w:t xml:space="preserve"> to assure that curriculum is approved</w:t>
            </w:r>
            <w:r w:rsidR="00BD2728" w:rsidRPr="00BD2728">
              <w:rPr>
                <w:rFonts w:ascii="Calibri" w:hAnsi="Calibri" w:cs="Calibri"/>
                <w:sz w:val="20"/>
                <w:szCs w:val="20"/>
              </w:rPr>
              <w:t xml:space="preserve"> in time for the catalog. Briseida and Madelyn should be available. Sylvia will not be available that day. Carol, Dianne, Hong, and Pauline will be available. Malcolm will follow up with the other members that are not present</w:t>
            </w:r>
            <w:r w:rsidR="00260039">
              <w:rPr>
                <w:rFonts w:ascii="Calibri" w:hAnsi="Calibri" w:cs="Calibri"/>
                <w:sz w:val="20"/>
                <w:szCs w:val="20"/>
              </w:rPr>
              <w:t xml:space="preserve"> today.</w:t>
            </w:r>
          </w:p>
          <w:p w14:paraId="4B0865FC" w14:textId="21340B97" w:rsidR="00BD2728" w:rsidRPr="00CA1457" w:rsidRDefault="00BD2728" w:rsidP="00A97640">
            <w:pPr>
              <w:pStyle w:val="ListParagraph"/>
              <w:numPr>
                <w:ilvl w:val="0"/>
                <w:numId w:val="14"/>
              </w:numPr>
              <w:rPr>
                <w:rFonts w:ascii="Calibri" w:hAnsi="Calibri" w:cs="Calibri"/>
                <w:szCs w:val="20"/>
              </w:rPr>
            </w:pPr>
            <w:r>
              <w:rPr>
                <w:rFonts w:ascii="Calibri" w:hAnsi="Calibri" w:cs="Calibri"/>
                <w:sz w:val="20"/>
                <w:szCs w:val="20"/>
              </w:rPr>
              <w:t xml:space="preserve">Last reviewed in 2017. The committee reviewed the version that is published on the Mt. SAC Board of Trustees website. </w:t>
            </w:r>
            <w:r w:rsidR="00CA1457">
              <w:rPr>
                <w:rFonts w:ascii="Calibri" w:hAnsi="Calibri" w:cs="Calibri"/>
                <w:sz w:val="20"/>
                <w:szCs w:val="20"/>
              </w:rPr>
              <w:t xml:space="preserve">BP &amp; AP 4225 will be added to the next agenda. Meghan will follow up and find out if there were any regulatory changes that impact this AP. </w:t>
            </w:r>
          </w:p>
          <w:p w14:paraId="33A09B30" w14:textId="42C430EE" w:rsidR="00CA1457" w:rsidRPr="00775896" w:rsidRDefault="00C54B12" w:rsidP="00A97640">
            <w:pPr>
              <w:pStyle w:val="ListParagraph"/>
              <w:numPr>
                <w:ilvl w:val="0"/>
                <w:numId w:val="14"/>
              </w:numPr>
              <w:rPr>
                <w:rFonts w:ascii="Calibri" w:hAnsi="Calibri" w:cs="Calibri"/>
                <w:szCs w:val="20"/>
              </w:rPr>
            </w:pPr>
            <w:hyperlink r:id="rId13" w:history="1">
              <w:r w:rsidR="004F18E5" w:rsidRPr="00C54B12">
                <w:rPr>
                  <w:rStyle w:val="Hyperlink"/>
                  <w:rFonts w:ascii="Calibri" w:hAnsi="Calibri" w:cs="Calibri"/>
                  <w:sz w:val="20"/>
                  <w:szCs w:val="18"/>
                </w:rPr>
                <w:t xml:space="preserve">Review of </w:t>
              </w:r>
              <w:r w:rsidR="00CA1457" w:rsidRPr="00C54B12">
                <w:rPr>
                  <w:rStyle w:val="Hyperlink"/>
                  <w:rFonts w:ascii="Calibri" w:hAnsi="Calibri" w:cs="Calibri"/>
                  <w:sz w:val="20"/>
                  <w:szCs w:val="18"/>
                </w:rPr>
                <w:t>Edits</w:t>
              </w:r>
            </w:hyperlink>
            <w:r w:rsidR="004F18E5">
              <w:rPr>
                <w:rFonts w:ascii="Calibri" w:hAnsi="Calibri" w:cs="Calibri"/>
                <w:sz w:val="20"/>
                <w:szCs w:val="18"/>
              </w:rPr>
              <w:t xml:space="preserve"> to AP 4020</w:t>
            </w:r>
            <w:r w:rsidR="00CA1457">
              <w:rPr>
                <w:rFonts w:ascii="Calibri" w:hAnsi="Calibri" w:cs="Calibri"/>
                <w:sz w:val="20"/>
                <w:szCs w:val="18"/>
              </w:rPr>
              <w:t xml:space="preserve">: </w:t>
            </w:r>
            <w:r w:rsidR="002926E7">
              <w:rPr>
                <w:rFonts w:ascii="Calibri" w:hAnsi="Calibri" w:cs="Calibri"/>
                <w:sz w:val="20"/>
                <w:szCs w:val="18"/>
              </w:rPr>
              <w:t>1</w:t>
            </w:r>
            <w:r w:rsidR="005B179C">
              <w:rPr>
                <w:rFonts w:ascii="Calibri" w:hAnsi="Calibri" w:cs="Calibri"/>
                <w:sz w:val="20"/>
                <w:szCs w:val="18"/>
              </w:rPr>
              <w:t xml:space="preserve">) update </w:t>
            </w:r>
            <w:r w:rsidR="002926E7">
              <w:rPr>
                <w:rFonts w:ascii="Calibri" w:hAnsi="Calibri" w:cs="Calibri"/>
                <w:sz w:val="20"/>
                <w:szCs w:val="18"/>
              </w:rPr>
              <w:t xml:space="preserve">title of section a to include </w:t>
            </w:r>
            <w:r w:rsidR="005B179C">
              <w:rPr>
                <w:rFonts w:ascii="Calibri" w:hAnsi="Calibri" w:cs="Calibri"/>
                <w:sz w:val="20"/>
                <w:szCs w:val="18"/>
              </w:rPr>
              <w:t xml:space="preserve">curriculum </w:t>
            </w:r>
            <w:r w:rsidR="002926E7">
              <w:rPr>
                <w:rFonts w:ascii="Calibri" w:hAnsi="Calibri" w:cs="Calibri"/>
                <w:sz w:val="20"/>
                <w:szCs w:val="18"/>
              </w:rPr>
              <w:t>development to reflect new and existing curriculum 2)</w:t>
            </w:r>
            <w:r w:rsidR="002926E7">
              <w:rPr>
                <w:rFonts w:ascii="Calibri" w:hAnsi="Calibri" w:cs="Calibri"/>
                <w:sz w:val="20"/>
                <w:szCs w:val="18"/>
              </w:rPr>
              <w:t xml:space="preserve"> </w:t>
            </w:r>
            <w:r w:rsidR="002926E7" w:rsidRPr="00CA1457">
              <w:rPr>
                <w:rFonts w:ascii="Calibri" w:hAnsi="Calibri" w:cs="Calibri"/>
                <w:sz w:val="20"/>
                <w:szCs w:val="18"/>
              </w:rPr>
              <w:t xml:space="preserve">Added </w:t>
            </w:r>
            <w:r w:rsidR="00775896">
              <w:rPr>
                <w:rFonts w:ascii="Calibri" w:hAnsi="Calibri" w:cs="Calibri"/>
                <w:sz w:val="20"/>
                <w:szCs w:val="18"/>
              </w:rPr>
              <w:t xml:space="preserve">the </w:t>
            </w:r>
            <w:hyperlink r:id="rId14" w:history="1">
              <w:r w:rsidR="002926E7" w:rsidRPr="00471B61">
                <w:rPr>
                  <w:rStyle w:val="Hyperlink"/>
                  <w:rFonts w:ascii="Calibri" w:hAnsi="Calibri" w:cs="Calibri"/>
                  <w:sz w:val="20"/>
                  <w:szCs w:val="18"/>
                </w:rPr>
                <w:t>overlap consultation and mediation process</w:t>
              </w:r>
            </w:hyperlink>
            <w:r w:rsidR="002926E7" w:rsidRPr="00CA1457">
              <w:rPr>
                <w:rFonts w:ascii="Calibri" w:hAnsi="Calibri" w:cs="Calibri"/>
                <w:sz w:val="20"/>
                <w:szCs w:val="18"/>
              </w:rPr>
              <w:t xml:space="preserve"> to the AP</w:t>
            </w:r>
            <w:r w:rsidR="002926E7">
              <w:rPr>
                <w:rFonts w:ascii="Calibri" w:hAnsi="Calibri" w:cs="Calibri"/>
                <w:sz w:val="20"/>
                <w:szCs w:val="18"/>
              </w:rPr>
              <w:t xml:space="preserve"> for transparency, expectations, and clarity about the process. </w:t>
            </w:r>
            <w:r w:rsidR="002926E7">
              <w:rPr>
                <w:rFonts w:ascii="Calibri" w:hAnsi="Calibri" w:cs="Calibri"/>
                <w:sz w:val="20"/>
                <w:szCs w:val="18"/>
              </w:rPr>
              <w:t xml:space="preserve"> 3</w:t>
            </w:r>
            <w:r w:rsidR="00552FD8">
              <w:rPr>
                <w:rFonts w:ascii="Calibri" w:hAnsi="Calibri" w:cs="Calibri"/>
                <w:sz w:val="20"/>
                <w:szCs w:val="18"/>
              </w:rPr>
              <w:t>) update outcomes review cycle from 4 to 5 years to align with curriculum review cycle</w:t>
            </w:r>
            <w:r w:rsidR="004F18E5">
              <w:rPr>
                <w:rFonts w:ascii="Calibri" w:hAnsi="Calibri" w:cs="Calibri"/>
                <w:sz w:val="20"/>
                <w:szCs w:val="18"/>
              </w:rPr>
              <w:t>. Suggestion to add DL amendment form to the items reviewed by EDC.</w:t>
            </w:r>
            <w:r>
              <w:rPr>
                <w:rFonts w:ascii="Calibri" w:hAnsi="Calibri" w:cs="Calibri"/>
                <w:sz w:val="20"/>
                <w:szCs w:val="18"/>
              </w:rPr>
              <w:t xml:space="preserve"> Draft will be sent out to the co</w:t>
            </w:r>
            <w:r w:rsidR="00260039">
              <w:rPr>
                <w:rFonts w:ascii="Calibri" w:hAnsi="Calibri" w:cs="Calibri"/>
                <w:sz w:val="20"/>
                <w:szCs w:val="18"/>
              </w:rPr>
              <w:t>uncil</w:t>
            </w:r>
            <w:r>
              <w:rPr>
                <w:rFonts w:ascii="Calibri" w:hAnsi="Calibri" w:cs="Calibri"/>
                <w:sz w:val="20"/>
                <w:szCs w:val="18"/>
              </w:rPr>
              <w:t xml:space="preserve"> for </w:t>
            </w:r>
            <w:r w:rsidR="00260039">
              <w:rPr>
                <w:rFonts w:ascii="Calibri" w:hAnsi="Calibri" w:cs="Calibri"/>
                <w:sz w:val="20"/>
                <w:szCs w:val="18"/>
              </w:rPr>
              <w:t xml:space="preserve">input on the draft and consideration </w:t>
            </w:r>
            <w:r>
              <w:rPr>
                <w:rFonts w:ascii="Calibri" w:hAnsi="Calibri" w:cs="Calibri"/>
                <w:sz w:val="20"/>
                <w:szCs w:val="18"/>
              </w:rPr>
              <w:t>at the next meeting.</w:t>
            </w:r>
          </w:p>
          <w:p w14:paraId="14F53906" w14:textId="77777777" w:rsidR="00775896" w:rsidRPr="00244E44" w:rsidRDefault="00163AAE" w:rsidP="00A97640">
            <w:pPr>
              <w:pStyle w:val="ListParagraph"/>
              <w:numPr>
                <w:ilvl w:val="0"/>
                <w:numId w:val="14"/>
              </w:numPr>
              <w:rPr>
                <w:rFonts w:ascii="Calibri" w:hAnsi="Calibri" w:cs="Calibri"/>
                <w:szCs w:val="20"/>
              </w:rPr>
            </w:pPr>
            <w:r>
              <w:rPr>
                <w:rFonts w:ascii="Calibri" w:hAnsi="Calibri" w:cs="Calibri"/>
                <w:sz w:val="20"/>
                <w:szCs w:val="18"/>
              </w:rPr>
              <w:t xml:space="preserve">Carol provided overview of changes to the DLC purpose and function 23-24. </w:t>
            </w:r>
            <w:r w:rsidR="00244E44">
              <w:rPr>
                <w:rFonts w:ascii="Calibri" w:hAnsi="Calibri" w:cs="Calibri"/>
                <w:sz w:val="20"/>
                <w:szCs w:val="18"/>
              </w:rPr>
              <w:t>Motion to approve DLC Purpose and Function 23-24. Approved.</w:t>
            </w:r>
          </w:p>
          <w:p w14:paraId="31FBE81F" w14:textId="73625E5A" w:rsidR="00244E44" w:rsidRPr="00244E44" w:rsidRDefault="00244E44" w:rsidP="00244E44">
            <w:pPr>
              <w:pStyle w:val="ListParagraph"/>
              <w:numPr>
                <w:ilvl w:val="0"/>
                <w:numId w:val="14"/>
              </w:numPr>
              <w:rPr>
                <w:rFonts w:ascii="Calibri" w:hAnsi="Calibri" w:cs="Calibri"/>
                <w:szCs w:val="20"/>
              </w:rPr>
            </w:pPr>
            <w:r>
              <w:rPr>
                <w:rFonts w:ascii="Calibri" w:hAnsi="Calibri" w:cs="Calibri"/>
                <w:sz w:val="20"/>
                <w:szCs w:val="18"/>
              </w:rPr>
              <w:t xml:space="preserve">Carol provided overview of changes to the DLC </w:t>
            </w:r>
            <w:r>
              <w:rPr>
                <w:rFonts w:ascii="Calibri" w:hAnsi="Calibri" w:cs="Calibri"/>
                <w:sz w:val="20"/>
                <w:szCs w:val="18"/>
              </w:rPr>
              <w:t>goals and objectives</w:t>
            </w:r>
            <w:r>
              <w:rPr>
                <w:rFonts w:ascii="Calibri" w:hAnsi="Calibri" w:cs="Calibri"/>
                <w:sz w:val="20"/>
                <w:szCs w:val="18"/>
              </w:rPr>
              <w:t xml:space="preserve"> 23-24. Motion to approve DLC </w:t>
            </w:r>
            <w:r>
              <w:rPr>
                <w:rFonts w:ascii="Calibri" w:hAnsi="Calibri" w:cs="Calibri"/>
                <w:sz w:val="20"/>
                <w:szCs w:val="18"/>
              </w:rPr>
              <w:t>goals and objectives</w:t>
            </w:r>
            <w:r>
              <w:rPr>
                <w:rFonts w:ascii="Calibri" w:hAnsi="Calibri" w:cs="Calibri"/>
                <w:sz w:val="20"/>
                <w:szCs w:val="18"/>
              </w:rPr>
              <w:t xml:space="preserve"> 23-24</w:t>
            </w:r>
            <w:r w:rsidR="00B16CBB">
              <w:rPr>
                <w:rFonts w:ascii="Calibri" w:hAnsi="Calibri" w:cs="Calibri"/>
                <w:sz w:val="20"/>
                <w:szCs w:val="18"/>
              </w:rPr>
              <w:t xml:space="preserve"> without goal #10</w:t>
            </w:r>
            <w:r>
              <w:rPr>
                <w:rFonts w:ascii="Calibri" w:hAnsi="Calibri" w:cs="Calibri"/>
                <w:sz w:val="20"/>
                <w:szCs w:val="18"/>
              </w:rPr>
              <w:t>. Approved.</w:t>
            </w:r>
          </w:p>
        </w:tc>
      </w:tr>
      <w:tr w:rsidR="005946FC" w14:paraId="2D7FDEED" w14:textId="77777777" w:rsidTr="00692D67">
        <w:trPr>
          <w:cantSplit/>
          <w:trHeight w:val="1226"/>
        </w:trPr>
        <w:tc>
          <w:tcPr>
            <w:tcW w:w="5755" w:type="dxa"/>
          </w:tcPr>
          <w:p w14:paraId="5482D6F7" w14:textId="1BE9F2D9" w:rsidR="008F3F88" w:rsidRPr="00D83A1D" w:rsidRDefault="005946FC" w:rsidP="00773A4D">
            <w:pPr>
              <w:pStyle w:val="ListParagraph"/>
              <w:numPr>
                <w:ilvl w:val="0"/>
                <w:numId w:val="1"/>
              </w:numPr>
              <w:rPr>
                <w:rFonts w:asciiTheme="majorHAnsi" w:hAnsiTheme="majorHAnsi" w:cstheme="majorHAnsi"/>
                <w:b/>
              </w:rPr>
            </w:pPr>
            <w:r w:rsidRPr="00FB1981">
              <w:rPr>
                <w:rFonts w:asciiTheme="majorHAnsi" w:hAnsiTheme="majorHAnsi" w:cstheme="majorHAnsi"/>
                <w:b/>
              </w:rPr>
              <w:lastRenderedPageBreak/>
              <w:t>O</w:t>
            </w:r>
            <w:r w:rsidR="00E3748B" w:rsidRPr="00FB1981">
              <w:rPr>
                <w:rFonts w:asciiTheme="majorHAnsi" w:hAnsiTheme="majorHAnsi" w:cstheme="majorHAnsi"/>
                <w:b/>
              </w:rPr>
              <w:t>n Hold/Tabled Items</w:t>
            </w:r>
          </w:p>
          <w:p w14:paraId="6C955632" w14:textId="2A305327" w:rsidR="006B4A40" w:rsidRPr="007C6B61" w:rsidRDefault="00260039" w:rsidP="006B4A40">
            <w:pPr>
              <w:pStyle w:val="ListParagraph"/>
              <w:numPr>
                <w:ilvl w:val="1"/>
                <w:numId w:val="1"/>
              </w:numPr>
              <w:rPr>
                <w:rFonts w:asciiTheme="majorHAnsi" w:hAnsiTheme="majorHAnsi" w:cstheme="majorHAnsi"/>
                <w:b/>
              </w:rPr>
            </w:pPr>
            <w:hyperlink r:id="rId15" w:history="1">
              <w:r w:rsidR="006B4A40" w:rsidRPr="001D7D62">
                <w:rPr>
                  <w:rStyle w:val="Hyperlink"/>
                  <w:rFonts w:asciiTheme="majorHAnsi" w:hAnsiTheme="majorHAnsi" w:cstheme="majorHAnsi"/>
                </w:rPr>
                <w:t>AB 928 – Workgroup Report</w:t>
              </w:r>
            </w:hyperlink>
            <w:r w:rsidR="006B4A40">
              <w:rPr>
                <w:rFonts w:asciiTheme="majorHAnsi" w:hAnsiTheme="majorHAnsi" w:cstheme="majorHAnsi"/>
              </w:rPr>
              <w:t xml:space="preserve"> – awaiting statewide recommendation by May 31</w:t>
            </w:r>
            <w:r w:rsidR="006B4A40" w:rsidRPr="0014526E">
              <w:rPr>
                <w:rFonts w:asciiTheme="majorHAnsi" w:hAnsiTheme="majorHAnsi" w:cstheme="majorHAnsi"/>
                <w:vertAlign w:val="superscript"/>
              </w:rPr>
              <w:t>st</w:t>
            </w:r>
          </w:p>
          <w:p w14:paraId="6CD5E8F0" w14:textId="77777777" w:rsidR="007C6B61" w:rsidRPr="00F404A6" w:rsidRDefault="007C6B61" w:rsidP="007C6B61">
            <w:pPr>
              <w:pStyle w:val="ListParagraph"/>
              <w:numPr>
                <w:ilvl w:val="1"/>
                <w:numId w:val="1"/>
              </w:numPr>
              <w:rPr>
                <w:rFonts w:asciiTheme="majorHAnsi" w:hAnsiTheme="majorHAnsi" w:cstheme="majorHAnsi"/>
                <w:bCs/>
              </w:rPr>
            </w:pPr>
            <w:r>
              <w:rPr>
                <w:rFonts w:asciiTheme="majorHAnsi" w:hAnsiTheme="majorHAnsi" w:cstheme="majorHAnsi"/>
                <w:bCs/>
              </w:rPr>
              <w:t xml:space="preserve">Managing the implementation of new Title 5 Changes: </w:t>
            </w:r>
          </w:p>
          <w:p w14:paraId="65562AB5" w14:textId="77777777" w:rsidR="007C6B61" w:rsidRDefault="007C6B61" w:rsidP="007C6B61">
            <w:pPr>
              <w:pStyle w:val="ListParagraph"/>
              <w:ind w:left="1260"/>
              <w:rPr>
                <w:rFonts w:asciiTheme="majorHAnsi" w:hAnsiTheme="majorHAnsi" w:cstheme="majorHAnsi"/>
                <w:bCs/>
              </w:rPr>
            </w:pPr>
            <w:r>
              <w:rPr>
                <w:rFonts w:asciiTheme="majorHAnsi" w:hAnsiTheme="majorHAnsi" w:cstheme="majorHAnsi"/>
                <w:bCs/>
              </w:rPr>
              <w:t xml:space="preserve">2a.   General Education Pattern Review of AA/AS   </w:t>
            </w:r>
          </w:p>
          <w:p w14:paraId="35B154C5" w14:textId="77777777" w:rsidR="007C6B61" w:rsidRPr="00955EAC" w:rsidRDefault="007C6B61" w:rsidP="007C6B61">
            <w:pPr>
              <w:pStyle w:val="ListParagraph"/>
              <w:ind w:left="1260"/>
              <w:rPr>
                <w:rFonts w:asciiTheme="majorHAnsi" w:hAnsiTheme="majorHAnsi" w:cstheme="majorHAnsi"/>
                <w:bCs/>
              </w:rPr>
            </w:pPr>
            <w:r>
              <w:rPr>
                <w:rFonts w:asciiTheme="majorHAnsi" w:hAnsiTheme="majorHAnsi" w:cstheme="majorHAnsi"/>
                <w:bCs/>
              </w:rPr>
              <w:t xml:space="preserve">         Local Degrees – J. Fowler</w:t>
            </w:r>
          </w:p>
          <w:p w14:paraId="6F0DDC6F" w14:textId="77777777" w:rsidR="007C6B61" w:rsidRPr="00874408" w:rsidRDefault="007C6B61" w:rsidP="007C6B61">
            <w:pPr>
              <w:pStyle w:val="ListParagraph"/>
              <w:numPr>
                <w:ilvl w:val="2"/>
                <w:numId w:val="1"/>
              </w:numPr>
              <w:rPr>
                <w:rFonts w:asciiTheme="majorHAnsi" w:hAnsiTheme="majorHAnsi" w:cstheme="majorHAnsi"/>
                <w:bCs/>
                <w:u w:val="single"/>
              </w:rPr>
            </w:pPr>
            <w:r>
              <w:rPr>
                <w:rFonts w:asciiTheme="majorHAnsi" w:hAnsiTheme="majorHAnsi" w:cstheme="majorHAnsi"/>
                <w:bCs/>
              </w:rPr>
              <w:t xml:space="preserve">Ethnic Studies Requirement </w:t>
            </w:r>
            <w:r w:rsidRPr="00874408">
              <w:rPr>
                <w:rFonts w:asciiTheme="majorHAnsi" w:hAnsiTheme="majorHAnsi" w:cstheme="majorHAnsi"/>
                <w:bCs/>
              </w:rPr>
              <w:t xml:space="preserve">amended </w:t>
            </w:r>
            <w:hyperlink r:id="rId16" w:history="1">
              <w:r w:rsidRPr="00874408">
                <w:rPr>
                  <w:rStyle w:val="Hyperlink"/>
                  <w:rFonts w:asciiTheme="majorHAnsi" w:hAnsiTheme="majorHAnsi" w:cstheme="majorHAnsi"/>
                  <w:bCs/>
                  <w:u w:val="none"/>
                </w:rPr>
                <w:t>section 55063</w:t>
              </w:r>
            </w:hyperlink>
            <w:r w:rsidRPr="00874408">
              <w:rPr>
                <w:rFonts w:asciiTheme="majorHAnsi" w:hAnsiTheme="majorHAnsi" w:cstheme="majorHAnsi"/>
                <w:bCs/>
              </w:rPr>
              <w:t>, subdivision (e), to add ethnic studies as a [sic] additional minimum requirement for the community college associate degree.</w:t>
            </w:r>
            <w:r w:rsidRPr="00874408">
              <w:rPr>
                <w:rFonts w:asciiTheme="majorHAnsi" w:hAnsiTheme="majorHAnsi" w:cstheme="majorHAnsi"/>
                <w:bCs/>
                <w:u w:val="single"/>
              </w:rPr>
              <w:t xml:space="preserve"> </w:t>
            </w:r>
          </w:p>
          <w:p w14:paraId="01CE8A7C" w14:textId="77777777" w:rsidR="007C6B61" w:rsidRDefault="007C6B61" w:rsidP="007C6B61">
            <w:pPr>
              <w:pStyle w:val="ListParagraph"/>
              <w:numPr>
                <w:ilvl w:val="2"/>
                <w:numId w:val="1"/>
              </w:numPr>
              <w:rPr>
                <w:rFonts w:asciiTheme="majorHAnsi" w:hAnsiTheme="majorHAnsi" w:cstheme="majorHAnsi"/>
                <w:bCs/>
              </w:rPr>
            </w:pPr>
            <w:r>
              <w:rPr>
                <w:rFonts w:asciiTheme="majorHAnsi" w:hAnsiTheme="majorHAnsi" w:cstheme="majorHAnsi"/>
                <w:bCs/>
              </w:rPr>
              <w:t>Math General Education Requirement (no longer competency)</w:t>
            </w:r>
          </w:p>
          <w:p w14:paraId="48021242" w14:textId="5EC84E2D" w:rsidR="007C6B61" w:rsidRPr="009351E1" w:rsidRDefault="007C6B61" w:rsidP="007C6B61">
            <w:pPr>
              <w:rPr>
                <w:rFonts w:asciiTheme="majorHAnsi" w:hAnsiTheme="majorHAnsi" w:cstheme="majorHAnsi"/>
                <w:bCs/>
                <w:u w:val="none"/>
              </w:rPr>
            </w:pPr>
            <w:r>
              <w:rPr>
                <w:rFonts w:asciiTheme="majorHAnsi" w:hAnsiTheme="majorHAnsi" w:cstheme="majorHAnsi"/>
                <w:bCs/>
                <w:u w:val="none"/>
              </w:rPr>
              <w:t xml:space="preserve">                               </w:t>
            </w:r>
            <w:r w:rsidRPr="00955EAC">
              <w:rPr>
                <w:rFonts w:asciiTheme="majorHAnsi" w:hAnsiTheme="majorHAnsi" w:cstheme="majorHAnsi"/>
                <w:bCs/>
                <w:u w:val="none"/>
              </w:rPr>
              <w:t>2b. AP 4103 Work Experience</w:t>
            </w:r>
          </w:p>
          <w:p w14:paraId="1283366F" w14:textId="77777777" w:rsidR="007C6B61" w:rsidRDefault="007C6B61" w:rsidP="007C6B61">
            <w:pPr>
              <w:rPr>
                <w:rFonts w:asciiTheme="majorHAnsi" w:hAnsiTheme="majorHAnsi" w:cstheme="majorHAnsi"/>
                <w:bCs/>
                <w:u w:val="none"/>
              </w:rPr>
            </w:pPr>
            <w:r>
              <w:rPr>
                <w:rFonts w:asciiTheme="majorHAnsi" w:hAnsiTheme="majorHAnsi" w:cstheme="majorHAnsi"/>
                <w:bCs/>
                <w:u w:val="none"/>
              </w:rPr>
              <w:t xml:space="preserve">                    3</w:t>
            </w:r>
            <w:r w:rsidRPr="006128DA">
              <w:rPr>
                <w:rFonts w:asciiTheme="majorHAnsi" w:hAnsiTheme="majorHAnsi" w:cstheme="majorHAnsi"/>
                <w:bCs/>
                <w:u w:val="none"/>
              </w:rPr>
              <w:t xml:space="preserve">. </w:t>
            </w:r>
            <w:r>
              <w:rPr>
                <w:rFonts w:asciiTheme="majorHAnsi" w:hAnsiTheme="majorHAnsi" w:cstheme="majorHAnsi"/>
                <w:bCs/>
                <w:u w:val="none"/>
              </w:rPr>
              <w:t xml:space="preserve">   </w:t>
            </w:r>
            <w:r w:rsidRPr="006128DA">
              <w:rPr>
                <w:rFonts w:asciiTheme="majorHAnsi" w:hAnsiTheme="majorHAnsi" w:cstheme="majorHAnsi"/>
                <w:bCs/>
                <w:u w:val="none"/>
              </w:rPr>
              <w:t xml:space="preserve">What do we do when a course author indicates they </w:t>
            </w:r>
            <w:r>
              <w:rPr>
                <w:rFonts w:asciiTheme="majorHAnsi" w:hAnsiTheme="majorHAnsi" w:cstheme="majorHAnsi"/>
                <w:bCs/>
                <w:u w:val="none"/>
              </w:rPr>
              <w:t xml:space="preserve">                      </w:t>
            </w:r>
          </w:p>
          <w:p w14:paraId="4ECC0C9A" w14:textId="77777777" w:rsidR="007C6B61" w:rsidRDefault="007C6B61" w:rsidP="007C6B61">
            <w:pPr>
              <w:rPr>
                <w:rFonts w:asciiTheme="majorHAnsi" w:hAnsiTheme="majorHAnsi" w:cstheme="majorHAnsi"/>
                <w:bCs/>
                <w:u w:val="none"/>
              </w:rPr>
            </w:pPr>
            <w:r>
              <w:rPr>
                <w:rFonts w:asciiTheme="majorHAnsi" w:hAnsiTheme="majorHAnsi" w:cstheme="majorHAnsi"/>
                <w:bCs/>
                <w:u w:val="none"/>
              </w:rPr>
              <w:t xml:space="preserve">                           </w:t>
            </w:r>
            <w:r w:rsidRPr="006128DA">
              <w:rPr>
                <w:rFonts w:asciiTheme="majorHAnsi" w:hAnsiTheme="majorHAnsi" w:cstheme="majorHAnsi"/>
                <w:bCs/>
                <w:u w:val="none"/>
              </w:rPr>
              <w:t xml:space="preserve">are not renewing DL in WebCMS? Do we need an </w:t>
            </w:r>
          </w:p>
          <w:p w14:paraId="050C4657" w14:textId="77777777" w:rsidR="007C6B61" w:rsidRPr="006128DA" w:rsidRDefault="007C6B61" w:rsidP="007C6B61">
            <w:pPr>
              <w:rPr>
                <w:rFonts w:asciiTheme="majorHAnsi" w:hAnsiTheme="majorHAnsi" w:cstheme="majorHAnsi"/>
                <w:bCs/>
              </w:rPr>
            </w:pPr>
            <w:r>
              <w:rPr>
                <w:rFonts w:asciiTheme="majorHAnsi" w:hAnsiTheme="majorHAnsi" w:cstheme="majorHAnsi"/>
                <w:bCs/>
                <w:u w:val="none"/>
              </w:rPr>
              <w:t xml:space="preserve">                           </w:t>
            </w:r>
            <w:r w:rsidRPr="006128DA">
              <w:rPr>
                <w:rFonts w:asciiTheme="majorHAnsi" w:hAnsiTheme="majorHAnsi" w:cstheme="majorHAnsi"/>
                <w:bCs/>
                <w:u w:val="none"/>
              </w:rPr>
              <w:t>official process to remove DL? (Example: ARTC 167)</w:t>
            </w:r>
          </w:p>
          <w:p w14:paraId="1AF2B9FD" w14:textId="198F0E2C" w:rsidR="007C6B61" w:rsidRPr="009351E1" w:rsidRDefault="007C6B61" w:rsidP="009351E1">
            <w:pPr>
              <w:pStyle w:val="ListParagraph"/>
              <w:numPr>
                <w:ilvl w:val="2"/>
                <w:numId w:val="1"/>
              </w:numPr>
              <w:rPr>
                <w:rFonts w:asciiTheme="majorHAnsi" w:hAnsiTheme="majorHAnsi" w:cstheme="majorHAnsi"/>
                <w:bCs/>
              </w:rPr>
            </w:pPr>
            <w:r>
              <w:rPr>
                <w:rFonts w:asciiTheme="majorHAnsi" w:hAnsiTheme="majorHAnsi" w:cstheme="majorHAnsi"/>
                <w:bCs/>
              </w:rPr>
              <w:t xml:space="preserve">Proposed text for WebCMS: </w:t>
            </w:r>
            <w:r w:rsidRPr="006E4F3E">
              <w:rPr>
                <w:rFonts w:asciiTheme="majorHAnsi" w:hAnsiTheme="majorHAnsi" w:cstheme="majorHAnsi"/>
                <w:bCs/>
              </w:rPr>
              <w:t>If your course is currently approved for Distance Education and you select no for renewal of distance education approval the course may be put on EDC Agenda for Distance Education inactivation</w:t>
            </w:r>
            <w:r>
              <w:rPr>
                <w:rFonts w:asciiTheme="majorHAnsi" w:hAnsiTheme="majorHAnsi" w:cstheme="majorHAnsi"/>
                <w:bCs/>
              </w:rPr>
              <w:t>.</w:t>
            </w:r>
          </w:p>
          <w:p w14:paraId="5B373807" w14:textId="6BD06AAD" w:rsidR="0011289D" w:rsidRPr="006F4EDB" w:rsidRDefault="0011289D" w:rsidP="00494596">
            <w:pPr>
              <w:pStyle w:val="ListParagraph"/>
              <w:ind w:left="1240"/>
              <w:rPr>
                <w:rFonts w:asciiTheme="majorHAnsi" w:hAnsiTheme="majorHAnsi" w:cstheme="majorHAnsi"/>
                <w:b/>
              </w:rPr>
            </w:pPr>
          </w:p>
        </w:tc>
        <w:tc>
          <w:tcPr>
            <w:tcW w:w="513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600C03F0"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9377F4">
              <w:rPr>
                <w:rFonts w:ascii="Tahoma" w:hAnsi="Tahoma" w:cs="Tahoma"/>
                <w:sz w:val="14"/>
                <w:szCs w:val="16"/>
              </w:rPr>
              <w:t>3</w:t>
            </w:r>
            <w:r w:rsidRPr="00692D67">
              <w:rPr>
                <w:rFonts w:ascii="Tahoma" w:hAnsi="Tahoma" w:cs="Tahoma"/>
                <w:sz w:val="14"/>
                <w:szCs w:val="16"/>
              </w:rPr>
              <w:t>-2</w:t>
            </w:r>
            <w:r w:rsidR="009377F4">
              <w:rPr>
                <w:rFonts w:ascii="Tahoma" w:hAnsi="Tahoma" w:cs="Tahoma"/>
                <w:sz w:val="14"/>
                <w:szCs w:val="16"/>
              </w:rPr>
              <w:t>4</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27A636D"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9377F4">
              <w:rPr>
                <w:rFonts w:ascii="Tahoma" w:hAnsi="Tahoma" w:cs="Tahoma"/>
                <w:b/>
                <w:sz w:val="14"/>
                <w:szCs w:val="16"/>
                <w:u w:val="none"/>
              </w:rPr>
              <w:t>3</w:t>
            </w:r>
          </w:p>
          <w:p w14:paraId="443799E6" w14:textId="07CED4C7"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703DB9">
              <w:rPr>
                <w:rFonts w:ascii="Tahoma" w:hAnsi="Tahoma" w:cs="Tahoma"/>
                <w:sz w:val="14"/>
                <w:szCs w:val="16"/>
                <w:u w:val="none"/>
              </w:rPr>
              <w:t>2 &amp; 26</w:t>
            </w:r>
          </w:p>
          <w:p w14:paraId="2417E2B9" w14:textId="4ECA011B"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9377F4">
              <w:rPr>
                <w:rFonts w:ascii="Tahoma" w:hAnsi="Tahoma" w:cs="Tahoma"/>
                <w:sz w:val="14"/>
                <w:szCs w:val="16"/>
                <w:u w:val="none"/>
              </w:rPr>
              <w:t>0</w:t>
            </w:r>
            <w:r w:rsidR="00292B58">
              <w:rPr>
                <w:rFonts w:ascii="Tahoma" w:hAnsi="Tahoma" w:cs="Tahoma"/>
                <w:sz w:val="14"/>
                <w:szCs w:val="16"/>
                <w:u w:val="none"/>
              </w:rPr>
              <w:t xml:space="preserve"> &amp; 2</w:t>
            </w:r>
            <w:r w:rsidR="009377F4">
              <w:rPr>
                <w:rFonts w:ascii="Tahoma" w:hAnsi="Tahoma" w:cs="Tahoma"/>
                <w:sz w:val="14"/>
                <w:szCs w:val="16"/>
                <w:u w:val="none"/>
              </w:rPr>
              <w:t>4</w:t>
            </w:r>
          </w:p>
        </w:tc>
        <w:tc>
          <w:tcPr>
            <w:tcW w:w="2068" w:type="dxa"/>
            <w:tcBorders>
              <w:top w:val="single" w:sz="4" w:space="0" w:color="auto"/>
              <w:bottom w:val="single" w:sz="4" w:space="0" w:color="auto"/>
            </w:tcBorders>
            <w:shd w:val="clear" w:color="auto" w:fill="D9D9D9" w:themeFill="background1" w:themeFillShade="D9"/>
          </w:tcPr>
          <w:p w14:paraId="4361A8B3" w14:textId="3A1B8048" w:rsidR="00DF77DF"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14</w:t>
            </w:r>
            <w:r w:rsidRPr="00692D67">
              <w:rPr>
                <w:rFonts w:ascii="Tahoma" w:hAnsi="Tahoma" w:cs="Tahoma"/>
                <w:sz w:val="14"/>
                <w:szCs w:val="16"/>
                <w:u w:val="none"/>
              </w:rPr>
              <w:t xml:space="preserve"> &amp; 2</w:t>
            </w:r>
            <w:r w:rsidR="000911D8">
              <w:rPr>
                <w:rFonts w:ascii="Tahoma" w:hAnsi="Tahoma" w:cs="Tahoma"/>
                <w:sz w:val="14"/>
                <w:szCs w:val="16"/>
                <w:u w:val="none"/>
              </w:rPr>
              <w:t>8</w:t>
            </w:r>
          </w:p>
          <w:p w14:paraId="4C151B27" w14:textId="769F4648" w:rsidR="007C6B61" w:rsidRPr="00692D67" w:rsidRDefault="007C6B61" w:rsidP="00C01598">
            <w:pPr>
              <w:tabs>
                <w:tab w:val="left" w:pos="1890"/>
              </w:tabs>
              <w:rPr>
                <w:rFonts w:ascii="Tahoma" w:hAnsi="Tahoma" w:cs="Tahoma"/>
                <w:sz w:val="14"/>
                <w:szCs w:val="16"/>
                <w:u w:val="none"/>
              </w:rPr>
            </w:pPr>
            <w:r>
              <w:rPr>
                <w:rFonts w:ascii="Tahoma" w:hAnsi="Tahoma" w:cs="Tahoma"/>
                <w:sz w:val="14"/>
                <w:szCs w:val="16"/>
                <w:u w:val="none"/>
              </w:rPr>
              <w:t xml:space="preserve">December 12 </w:t>
            </w:r>
            <w:r w:rsidRPr="007C6B61">
              <w:rPr>
                <w:rFonts w:ascii="Tahoma" w:hAnsi="Tahoma" w:cs="Tahoma"/>
                <w:i/>
                <w:iCs/>
                <w:sz w:val="14"/>
                <w:szCs w:val="16"/>
                <w:u w:val="none"/>
              </w:rPr>
              <w:t>(tentative)</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34678248"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9377F4">
              <w:rPr>
                <w:rFonts w:ascii="Tahoma" w:hAnsi="Tahoma" w:cs="Tahoma"/>
                <w:b/>
                <w:sz w:val="14"/>
                <w:szCs w:val="16"/>
                <w:u w:val="none"/>
              </w:rPr>
              <w:t>4</w:t>
            </w:r>
          </w:p>
          <w:p w14:paraId="36C19E18" w14:textId="2437096B"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9377F4">
              <w:rPr>
                <w:rFonts w:ascii="Tahoma" w:hAnsi="Tahoma" w:cs="Tahoma"/>
                <w:sz w:val="14"/>
                <w:szCs w:val="16"/>
                <w:u w:val="none"/>
              </w:rPr>
              <w:t>2</w:t>
            </w:r>
            <w:r w:rsidR="00DF77DF" w:rsidRPr="00692D67">
              <w:rPr>
                <w:rFonts w:ascii="Tahoma" w:hAnsi="Tahoma" w:cs="Tahoma"/>
                <w:sz w:val="14"/>
                <w:szCs w:val="16"/>
                <w:u w:val="none"/>
              </w:rPr>
              <w:t xml:space="preserve"> &amp; 2</w:t>
            </w:r>
            <w:r w:rsidR="009377F4">
              <w:rPr>
                <w:rFonts w:ascii="Tahoma" w:hAnsi="Tahoma" w:cs="Tahoma"/>
                <w:sz w:val="14"/>
                <w:szCs w:val="16"/>
                <w:u w:val="none"/>
              </w:rPr>
              <w:t>6</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1DD82F09"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9377F4">
              <w:rPr>
                <w:rFonts w:ascii="Tahoma" w:hAnsi="Tahoma" w:cs="Tahoma"/>
                <w:sz w:val="14"/>
                <w:szCs w:val="16"/>
                <w:u w:val="none"/>
              </w:rPr>
              <w:t>9</w:t>
            </w:r>
            <w:r>
              <w:rPr>
                <w:rFonts w:ascii="Tahoma" w:hAnsi="Tahoma" w:cs="Tahoma"/>
                <w:sz w:val="14"/>
                <w:szCs w:val="16"/>
                <w:u w:val="none"/>
              </w:rPr>
              <w:t xml:space="preserve"> &amp; 2</w:t>
            </w:r>
            <w:r w:rsidR="009377F4">
              <w:rPr>
                <w:rFonts w:ascii="Tahoma" w:hAnsi="Tahoma" w:cs="Tahoma"/>
                <w:sz w:val="14"/>
                <w:szCs w:val="16"/>
                <w:u w:val="none"/>
              </w:rPr>
              <w:t>3</w:t>
            </w:r>
            <w:r w:rsidR="00DF77DF" w:rsidRPr="00692D67">
              <w:rPr>
                <w:rFonts w:ascii="Tahoma" w:hAnsi="Tahoma" w:cs="Tahoma"/>
                <w:sz w:val="14"/>
                <w:szCs w:val="16"/>
                <w:u w:val="none"/>
              </w:rPr>
              <w:t xml:space="preserve">             </w:t>
            </w:r>
          </w:p>
          <w:p w14:paraId="75CCE5D9" w14:textId="0BD5B2BD"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9377F4">
              <w:rPr>
                <w:rFonts w:ascii="Tahoma" w:hAnsi="Tahoma" w:cs="Tahoma"/>
                <w:sz w:val="14"/>
                <w:szCs w:val="16"/>
                <w:u w:val="none"/>
              </w:rPr>
              <w:t>7</w:t>
            </w:r>
            <w:r w:rsidR="00896105" w:rsidRPr="00692D67">
              <w:rPr>
                <w:rFonts w:ascii="Tahoma" w:hAnsi="Tahoma" w:cs="Tahoma"/>
                <w:sz w:val="14"/>
                <w:szCs w:val="16"/>
                <w:u w:val="none"/>
              </w:rPr>
              <w:t xml:space="preserve"> &amp; 2</w:t>
            </w:r>
            <w:r w:rsidR="009377F4">
              <w:rPr>
                <w:rFonts w:ascii="Tahoma" w:hAnsi="Tahoma" w:cs="Tahoma"/>
                <w:sz w:val="14"/>
                <w:szCs w:val="16"/>
                <w:u w:val="none"/>
              </w:rPr>
              <w:t>1</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50AB1"/>
    <w:multiLevelType w:val="hybridMultilevel"/>
    <w:tmpl w:val="BE72B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15:restartNumberingAfterBreak="0">
    <w:nsid w:val="1E364211"/>
    <w:multiLevelType w:val="hybridMultilevel"/>
    <w:tmpl w:val="9F947700"/>
    <w:lvl w:ilvl="0" w:tplc="7E9A49E8">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8" w15:restartNumberingAfterBreak="0">
    <w:nsid w:val="2FD42272"/>
    <w:multiLevelType w:val="hybridMultilevel"/>
    <w:tmpl w:val="E5D239EC"/>
    <w:lvl w:ilvl="0" w:tplc="7F38E818">
      <w:start w:val="1"/>
      <w:numFmt w:val="decimal"/>
      <w:lvlText w:val="%1."/>
      <w:lvlJc w:val="left"/>
      <w:pPr>
        <w:ind w:left="124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3FDB78C1"/>
    <w:multiLevelType w:val="hybridMultilevel"/>
    <w:tmpl w:val="4EBE2DC0"/>
    <w:lvl w:ilvl="0" w:tplc="D9E82FC6">
      <w:start w:val="1"/>
      <w:numFmt w:val="upperRoman"/>
      <w:lvlText w:val="%1."/>
      <w:lvlJc w:val="left"/>
      <w:pPr>
        <w:ind w:left="880" w:hanging="720"/>
      </w:pPr>
      <w:rPr>
        <w:rFonts w:hint="default"/>
      </w:rPr>
    </w:lvl>
    <w:lvl w:ilvl="1" w:tplc="7E9A49E8">
      <w:start w:val="1"/>
      <w:numFmt w:val="decimal"/>
      <w:lvlText w:val="%2."/>
      <w:lvlJc w:val="left"/>
      <w:pPr>
        <w:ind w:left="1260" w:hanging="360"/>
      </w:pPr>
      <w:rPr>
        <w:b w:val="0"/>
        <w:bCs/>
      </w:r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17F711A"/>
    <w:multiLevelType w:val="hybridMultilevel"/>
    <w:tmpl w:val="A7BA03DC"/>
    <w:lvl w:ilvl="0" w:tplc="827405BC">
      <w:start w:val="1"/>
      <w:numFmt w:val="decimal"/>
      <w:lvlText w:val="%1."/>
      <w:lvlJc w:val="left"/>
      <w:pPr>
        <w:ind w:left="880" w:hanging="720"/>
      </w:pPr>
      <w:rPr>
        <w:rFonts w:hint="default"/>
        <w:b w:val="0"/>
        <w:bCs/>
      </w:rPr>
    </w:lvl>
    <w:lvl w:ilvl="1" w:tplc="FFFFFFFF">
      <w:start w:val="1"/>
      <w:numFmt w:val="decimal"/>
      <w:lvlText w:val="%2."/>
      <w:lvlJc w:val="left"/>
      <w:pPr>
        <w:ind w:left="1260" w:hanging="360"/>
      </w:pPr>
      <w:rPr>
        <w:b w:val="0"/>
        <w:bCs/>
      </w:rPr>
    </w:lvl>
    <w:lvl w:ilvl="2" w:tplc="FFFFFFFF">
      <w:start w:val="1"/>
      <w:numFmt w:val="lowerRoman"/>
      <w:lvlText w:val="%3."/>
      <w:lvlJc w:val="right"/>
      <w:pPr>
        <w:ind w:left="1960" w:hanging="180"/>
      </w:pPr>
    </w:lvl>
    <w:lvl w:ilvl="3" w:tplc="FFFFFFFF">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1"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2" w15:restartNumberingAfterBreak="0">
    <w:nsid w:val="69924DBC"/>
    <w:multiLevelType w:val="hybridMultilevel"/>
    <w:tmpl w:val="DED4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16cid:durableId="878007966">
    <w:abstractNumId w:val="9"/>
  </w:num>
  <w:num w:numId="2" w16cid:durableId="1394742963">
    <w:abstractNumId w:val="8"/>
  </w:num>
  <w:num w:numId="3" w16cid:durableId="1205099157">
    <w:abstractNumId w:val="4"/>
  </w:num>
  <w:num w:numId="4" w16cid:durableId="918322431">
    <w:abstractNumId w:val="7"/>
  </w:num>
  <w:num w:numId="5" w16cid:durableId="972365830">
    <w:abstractNumId w:val="2"/>
  </w:num>
  <w:num w:numId="6" w16cid:durableId="1939680592">
    <w:abstractNumId w:val="5"/>
  </w:num>
  <w:num w:numId="7" w16cid:durableId="1000498801">
    <w:abstractNumId w:val="13"/>
  </w:num>
  <w:num w:numId="8" w16cid:durableId="547453609">
    <w:abstractNumId w:val="6"/>
  </w:num>
  <w:num w:numId="9" w16cid:durableId="1988321978">
    <w:abstractNumId w:val="11"/>
  </w:num>
  <w:num w:numId="10" w16cid:durableId="2018077089">
    <w:abstractNumId w:val="0"/>
  </w:num>
  <w:num w:numId="11" w16cid:durableId="727727450">
    <w:abstractNumId w:val="12"/>
  </w:num>
  <w:num w:numId="12" w16cid:durableId="150098489">
    <w:abstractNumId w:val="3"/>
  </w:num>
  <w:num w:numId="13" w16cid:durableId="865949808">
    <w:abstractNumId w:val="10"/>
  </w:num>
  <w:num w:numId="14" w16cid:durableId="36649488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15C81"/>
    <w:rsid w:val="00016756"/>
    <w:rsid w:val="000266A0"/>
    <w:rsid w:val="00031932"/>
    <w:rsid w:val="00040319"/>
    <w:rsid w:val="00040E2E"/>
    <w:rsid w:val="00045BD8"/>
    <w:rsid w:val="000479B7"/>
    <w:rsid w:val="000541F5"/>
    <w:rsid w:val="00063FFC"/>
    <w:rsid w:val="00065DB5"/>
    <w:rsid w:val="00076176"/>
    <w:rsid w:val="000911D8"/>
    <w:rsid w:val="000972C3"/>
    <w:rsid w:val="000A38CA"/>
    <w:rsid w:val="000A4A34"/>
    <w:rsid w:val="000B0387"/>
    <w:rsid w:val="000B5482"/>
    <w:rsid w:val="000C0A1D"/>
    <w:rsid w:val="000C618A"/>
    <w:rsid w:val="000D0D9C"/>
    <w:rsid w:val="000D5741"/>
    <w:rsid w:val="000D66C8"/>
    <w:rsid w:val="000D738A"/>
    <w:rsid w:val="000E065B"/>
    <w:rsid w:val="000E5111"/>
    <w:rsid w:val="000E63F1"/>
    <w:rsid w:val="000E7447"/>
    <w:rsid w:val="00112424"/>
    <w:rsid w:val="0011289D"/>
    <w:rsid w:val="00113353"/>
    <w:rsid w:val="0011475A"/>
    <w:rsid w:val="0013158D"/>
    <w:rsid w:val="001323AF"/>
    <w:rsid w:val="00133669"/>
    <w:rsid w:val="0013390E"/>
    <w:rsid w:val="00135239"/>
    <w:rsid w:val="0013653B"/>
    <w:rsid w:val="0014327E"/>
    <w:rsid w:val="001447BB"/>
    <w:rsid w:val="0014526E"/>
    <w:rsid w:val="00146C82"/>
    <w:rsid w:val="0015659D"/>
    <w:rsid w:val="00160756"/>
    <w:rsid w:val="00161D23"/>
    <w:rsid w:val="0016263A"/>
    <w:rsid w:val="00163AAE"/>
    <w:rsid w:val="001640FD"/>
    <w:rsid w:val="00166138"/>
    <w:rsid w:val="001662D4"/>
    <w:rsid w:val="00180436"/>
    <w:rsid w:val="00181F9E"/>
    <w:rsid w:val="00192FED"/>
    <w:rsid w:val="00196B28"/>
    <w:rsid w:val="00196E73"/>
    <w:rsid w:val="001A0C9B"/>
    <w:rsid w:val="001A5F47"/>
    <w:rsid w:val="001B17D1"/>
    <w:rsid w:val="001C0AC3"/>
    <w:rsid w:val="001C2E3E"/>
    <w:rsid w:val="001C464C"/>
    <w:rsid w:val="001C6844"/>
    <w:rsid w:val="001D7D62"/>
    <w:rsid w:val="001E14DB"/>
    <w:rsid w:val="001E6BC9"/>
    <w:rsid w:val="001E7D3A"/>
    <w:rsid w:val="001F0D2E"/>
    <w:rsid w:val="00205916"/>
    <w:rsid w:val="002136C6"/>
    <w:rsid w:val="00214E15"/>
    <w:rsid w:val="002163CA"/>
    <w:rsid w:val="0021664D"/>
    <w:rsid w:val="00216BEE"/>
    <w:rsid w:val="0022122D"/>
    <w:rsid w:val="002253F5"/>
    <w:rsid w:val="00230A9F"/>
    <w:rsid w:val="002417E7"/>
    <w:rsid w:val="002428DF"/>
    <w:rsid w:val="00244E44"/>
    <w:rsid w:val="002455E8"/>
    <w:rsid w:val="00255A83"/>
    <w:rsid w:val="00260039"/>
    <w:rsid w:val="002624F4"/>
    <w:rsid w:val="00262D9B"/>
    <w:rsid w:val="00263209"/>
    <w:rsid w:val="002676EA"/>
    <w:rsid w:val="0027304A"/>
    <w:rsid w:val="00273B4F"/>
    <w:rsid w:val="00273DEC"/>
    <w:rsid w:val="0027710A"/>
    <w:rsid w:val="002872BE"/>
    <w:rsid w:val="00287547"/>
    <w:rsid w:val="00291A6A"/>
    <w:rsid w:val="002926E7"/>
    <w:rsid w:val="00292B58"/>
    <w:rsid w:val="00296A42"/>
    <w:rsid w:val="002A087B"/>
    <w:rsid w:val="002B1586"/>
    <w:rsid w:val="002B4CC3"/>
    <w:rsid w:val="002C3DCD"/>
    <w:rsid w:val="002D74A8"/>
    <w:rsid w:val="002D7C10"/>
    <w:rsid w:val="002E01BE"/>
    <w:rsid w:val="002E10E0"/>
    <w:rsid w:val="002E694D"/>
    <w:rsid w:val="002E7842"/>
    <w:rsid w:val="002F5E16"/>
    <w:rsid w:val="002F5E7C"/>
    <w:rsid w:val="00301BA6"/>
    <w:rsid w:val="00303851"/>
    <w:rsid w:val="00306A8D"/>
    <w:rsid w:val="00315B33"/>
    <w:rsid w:val="0031629E"/>
    <w:rsid w:val="003257AB"/>
    <w:rsid w:val="0032644A"/>
    <w:rsid w:val="00331A44"/>
    <w:rsid w:val="003345F1"/>
    <w:rsid w:val="00334AFC"/>
    <w:rsid w:val="00335B65"/>
    <w:rsid w:val="00341E3C"/>
    <w:rsid w:val="003479CD"/>
    <w:rsid w:val="00352A1A"/>
    <w:rsid w:val="0036722C"/>
    <w:rsid w:val="00372786"/>
    <w:rsid w:val="00372D50"/>
    <w:rsid w:val="0037464B"/>
    <w:rsid w:val="00377847"/>
    <w:rsid w:val="00382291"/>
    <w:rsid w:val="00383648"/>
    <w:rsid w:val="0038525F"/>
    <w:rsid w:val="00387820"/>
    <w:rsid w:val="00391439"/>
    <w:rsid w:val="00392650"/>
    <w:rsid w:val="00393D1A"/>
    <w:rsid w:val="003A2FC1"/>
    <w:rsid w:val="003A4DEF"/>
    <w:rsid w:val="003A6EA8"/>
    <w:rsid w:val="003A7172"/>
    <w:rsid w:val="003B0234"/>
    <w:rsid w:val="003B0ABB"/>
    <w:rsid w:val="003B270F"/>
    <w:rsid w:val="003C5034"/>
    <w:rsid w:val="003D0831"/>
    <w:rsid w:val="003D0A47"/>
    <w:rsid w:val="003D0A7A"/>
    <w:rsid w:val="003D260F"/>
    <w:rsid w:val="003D5109"/>
    <w:rsid w:val="003E127D"/>
    <w:rsid w:val="003E2B20"/>
    <w:rsid w:val="003E3659"/>
    <w:rsid w:val="003E3CA8"/>
    <w:rsid w:val="003E6CF3"/>
    <w:rsid w:val="003F79EC"/>
    <w:rsid w:val="003F7C6D"/>
    <w:rsid w:val="004047C1"/>
    <w:rsid w:val="0040690B"/>
    <w:rsid w:val="00410204"/>
    <w:rsid w:val="00411D22"/>
    <w:rsid w:val="004171B1"/>
    <w:rsid w:val="0042176A"/>
    <w:rsid w:val="00421795"/>
    <w:rsid w:val="00422271"/>
    <w:rsid w:val="00425FA9"/>
    <w:rsid w:val="00426997"/>
    <w:rsid w:val="00426EC7"/>
    <w:rsid w:val="004315E1"/>
    <w:rsid w:val="0043377B"/>
    <w:rsid w:val="00442F89"/>
    <w:rsid w:val="00446119"/>
    <w:rsid w:val="00446789"/>
    <w:rsid w:val="00451C38"/>
    <w:rsid w:val="00452A42"/>
    <w:rsid w:val="00452B00"/>
    <w:rsid w:val="00460B02"/>
    <w:rsid w:val="0046453F"/>
    <w:rsid w:val="0046521F"/>
    <w:rsid w:val="00465E0E"/>
    <w:rsid w:val="0046614B"/>
    <w:rsid w:val="00471B61"/>
    <w:rsid w:val="00474905"/>
    <w:rsid w:val="004762CC"/>
    <w:rsid w:val="004857EA"/>
    <w:rsid w:val="00485E96"/>
    <w:rsid w:val="004877E0"/>
    <w:rsid w:val="004907C8"/>
    <w:rsid w:val="00490CB3"/>
    <w:rsid w:val="004919FD"/>
    <w:rsid w:val="00491EF6"/>
    <w:rsid w:val="00493807"/>
    <w:rsid w:val="00494596"/>
    <w:rsid w:val="00494826"/>
    <w:rsid w:val="004A0474"/>
    <w:rsid w:val="004A115A"/>
    <w:rsid w:val="004A4031"/>
    <w:rsid w:val="004B0B73"/>
    <w:rsid w:val="004B1463"/>
    <w:rsid w:val="004B1931"/>
    <w:rsid w:val="004C02E7"/>
    <w:rsid w:val="004C133A"/>
    <w:rsid w:val="004C1779"/>
    <w:rsid w:val="004C6CE7"/>
    <w:rsid w:val="004D0154"/>
    <w:rsid w:val="004D025F"/>
    <w:rsid w:val="004D1FCB"/>
    <w:rsid w:val="004E2316"/>
    <w:rsid w:val="004E2EFF"/>
    <w:rsid w:val="004E39D7"/>
    <w:rsid w:val="004F14E4"/>
    <w:rsid w:val="004F18E5"/>
    <w:rsid w:val="004F6203"/>
    <w:rsid w:val="0051006C"/>
    <w:rsid w:val="00511467"/>
    <w:rsid w:val="00511D94"/>
    <w:rsid w:val="005147DF"/>
    <w:rsid w:val="00516A92"/>
    <w:rsid w:val="005244C8"/>
    <w:rsid w:val="00531F28"/>
    <w:rsid w:val="00534552"/>
    <w:rsid w:val="00545DFC"/>
    <w:rsid w:val="005464EE"/>
    <w:rsid w:val="005527F1"/>
    <w:rsid w:val="00552FD8"/>
    <w:rsid w:val="0056314E"/>
    <w:rsid w:val="00565DB9"/>
    <w:rsid w:val="00570510"/>
    <w:rsid w:val="00573344"/>
    <w:rsid w:val="00580A71"/>
    <w:rsid w:val="00591021"/>
    <w:rsid w:val="0059451B"/>
    <w:rsid w:val="005946FC"/>
    <w:rsid w:val="00597EA1"/>
    <w:rsid w:val="005A04F0"/>
    <w:rsid w:val="005A0728"/>
    <w:rsid w:val="005A0BAA"/>
    <w:rsid w:val="005A1139"/>
    <w:rsid w:val="005A1F6D"/>
    <w:rsid w:val="005A4AB0"/>
    <w:rsid w:val="005A50CF"/>
    <w:rsid w:val="005B179C"/>
    <w:rsid w:val="005B4110"/>
    <w:rsid w:val="005C5735"/>
    <w:rsid w:val="005C5DB7"/>
    <w:rsid w:val="005D0921"/>
    <w:rsid w:val="005D6994"/>
    <w:rsid w:val="005F1684"/>
    <w:rsid w:val="005F2D3F"/>
    <w:rsid w:val="005F4894"/>
    <w:rsid w:val="005F5695"/>
    <w:rsid w:val="005F68F5"/>
    <w:rsid w:val="006059B3"/>
    <w:rsid w:val="006128DA"/>
    <w:rsid w:val="00632607"/>
    <w:rsid w:val="00632FB2"/>
    <w:rsid w:val="0063431C"/>
    <w:rsid w:val="006373C3"/>
    <w:rsid w:val="006376F5"/>
    <w:rsid w:val="00641558"/>
    <w:rsid w:val="00644ABE"/>
    <w:rsid w:val="00653113"/>
    <w:rsid w:val="006558CA"/>
    <w:rsid w:val="006561A6"/>
    <w:rsid w:val="00664B01"/>
    <w:rsid w:val="006656E0"/>
    <w:rsid w:val="00672100"/>
    <w:rsid w:val="0067496C"/>
    <w:rsid w:val="006767F0"/>
    <w:rsid w:val="00676A27"/>
    <w:rsid w:val="00676C9E"/>
    <w:rsid w:val="00681C8A"/>
    <w:rsid w:val="00687418"/>
    <w:rsid w:val="00692D67"/>
    <w:rsid w:val="00697591"/>
    <w:rsid w:val="006A0AB6"/>
    <w:rsid w:val="006A0EE2"/>
    <w:rsid w:val="006B2C77"/>
    <w:rsid w:val="006B4A40"/>
    <w:rsid w:val="006B6832"/>
    <w:rsid w:val="006C637F"/>
    <w:rsid w:val="006C7AEB"/>
    <w:rsid w:val="006D0DEF"/>
    <w:rsid w:val="006E0779"/>
    <w:rsid w:val="006E4BEC"/>
    <w:rsid w:val="006E6F53"/>
    <w:rsid w:val="006E77F5"/>
    <w:rsid w:val="006F2FF7"/>
    <w:rsid w:val="006F4EDB"/>
    <w:rsid w:val="006F5AB3"/>
    <w:rsid w:val="006F7813"/>
    <w:rsid w:val="00701A38"/>
    <w:rsid w:val="00703DB9"/>
    <w:rsid w:val="00704860"/>
    <w:rsid w:val="00705753"/>
    <w:rsid w:val="00717BFE"/>
    <w:rsid w:val="00726D3C"/>
    <w:rsid w:val="0072724E"/>
    <w:rsid w:val="00727877"/>
    <w:rsid w:val="007302A7"/>
    <w:rsid w:val="00731FF4"/>
    <w:rsid w:val="00735034"/>
    <w:rsid w:val="0074392D"/>
    <w:rsid w:val="00747BCB"/>
    <w:rsid w:val="00752F68"/>
    <w:rsid w:val="00753FE1"/>
    <w:rsid w:val="00755B9B"/>
    <w:rsid w:val="00757091"/>
    <w:rsid w:val="007713E1"/>
    <w:rsid w:val="00773A4D"/>
    <w:rsid w:val="00773AB0"/>
    <w:rsid w:val="00775896"/>
    <w:rsid w:val="00776A20"/>
    <w:rsid w:val="00781A90"/>
    <w:rsid w:val="00784181"/>
    <w:rsid w:val="00787285"/>
    <w:rsid w:val="007900F6"/>
    <w:rsid w:val="007B0166"/>
    <w:rsid w:val="007B2D27"/>
    <w:rsid w:val="007B5422"/>
    <w:rsid w:val="007B5891"/>
    <w:rsid w:val="007B6887"/>
    <w:rsid w:val="007B6B28"/>
    <w:rsid w:val="007C3617"/>
    <w:rsid w:val="007C558A"/>
    <w:rsid w:val="007C6B61"/>
    <w:rsid w:val="007D0CD7"/>
    <w:rsid w:val="007D1A79"/>
    <w:rsid w:val="007D1AFA"/>
    <w:rsid w:val="007D6F05"/>
    <w:rsid w:val="007D7074"/>
    <w:rsid w:val="007E009C"/>
    <w:rsid w:val="007E1474"/>
    <w:rsid w:val="007E1A85"/>
    <w:rsid w:val="007E4F2F"/>
    <w:rsid w:val="007E5124"/>
    <w:rsid w:val="007E6A68"/>
    <w:rsid w:val="007E6FD0"/>
    <w:rsid w:val="007F265C"/>
    <w:rsid w:val="007F2782"/>
    <w:rsid w:val="007F4A89"/>
    <w:rsid w:val="007F72CD"/>
    <w:rsid w:val="008004CC"/>
    <w:rsid w:val="0080340C"/>
    <w:rsid w:val="00804332"/>
    <w:rsid w:val="00807675"/>
    <w:rsid w:val="0081325B"/>
    <w:rsid w:val="00820A30"/>
    <w:rsid w:val="008305A1"/>
    <w:rsid w:val="00835ACB"/>
    <w:rsid w:val="008363A1"/>
    <w:rsid w:val="00842041"/>
    <w:rsid w:val="008424DE"/>
    <w:rsid w:val="008449FD"/>
    <w:rsid w:val="00846536"/>
    <w:rsid w:val="008474D3"/>
    <w:rsid w:val="0085288C"/>
    <w:rsid w:val="00855C61"/>
    <w:rsid w:val="00861334"/>
    <w:rsid w:val="00862AEF"/>
    <w:rsid w:val="00865450"/>
    <w:rsid w:val="0087293B"/>
    <w:rsid w:val="00874408"/>
    <w:rsid w:val="0088218A"/>
    <w:rsid w:val="00886B35"/>
    <w:rsid w:val="00894D6B"/>
    <w:rsid w:val="00896105"/>
    <w:rsid w:val="008A1C8B"/>
    <w:rsid w:val="008A20F8"/>
    <w:rsid w:val="008A2534"/>
    <w:rsid w:val="008A70BD"/>
    <w:rsid w:val="008B5101"/>
    <w:rsid w:val="008B68D6"/>
    <w:rsid w:val="008C19DC"/>
    <w:rsid w:val="008C27F7"/>
    <w:rsid w:val="008C2AD3"/>
    <w:rsid w:val="008E0057"/>
    <w:rsid w:val="008E12A0"/>
    <w:rsid w:val="008E134F"/>
    <w:rsid w:val="008E1DD9"/>
    <w:rsid w:val="008E2C9A"/>
    <w:rsid w:val="008E77FA"/>
    <w:rsid w:val="008F245B"/>
    <w:rsid w:val="008F3F88"/>
    <w:rsid w:val="008F5252"/>
    <w:rsid w:val="008F5994"/>
    <w:rsid w:val="00900AEF"/>
    <w:rsid w:val="00902131"/>
    <w:rsid w:val="009051FE"/>
    <w:rsid w:val="009065B3"/>
    <w:rsid w:val="0092294F"/>
    <w:rsid w:val="009253CD"/>
    <w:rsid w:val="00927C77"/>
    <w:rsid w:val="009351E1"/>
    <w:rsid w:val="00935E90"/>
    <w:rsid w:val="009377F4"/>
    <w:rsid w:val="009407E6"/>
    <w:rsid w:val="009424EB"/>
    <w:rsid w:val="009555F5"/>
    <w:rsid w:val="00955EAC"/>
    <w:rsid w:val="00961BAB"/>
    <w:rsid w:val="00962A70"/>
    <w:rsid w:val="009652F4"/>
    <w:rsid w:val="009666BF"/>
    <w:rsid w:val="00973CF5"/>
    <w:rsid w:val="009800D2"/>
    <w:rsid w:val="0098228C"/>
    <w:rsid w:val="00993A47"/>
    <w:rsid w:val="009949D8"/>
    <w:rsid w:val="00997601"/>
    <w:rsid w:val="00997A01"/>
    <w:rsid w:val="009A1768"/>
    <w:rsid w:val="009A6461"/>
    <w:rsid w:val="009A723C"/>
    <w:rsid w:val="009A792A"/>
    <w:rsid w:val="009B18B0"/>
    <w:rsid w:val="009B23C8"/>
    <w:rsid w:val="009B57D3"/>
    <w:rsid w:val="009B61A0"/>
    <w:rsid w:val="009C11E9"/>
    <w:rsid w:val="009C36ED"/>
    <w:rsid w:val="009C3BD4"/>
    <w:rsid w:val="009C4721"/>
    <w:rsid w:val="009C6E90"/>
    <w:rsid w:val="009C74D5"/>
    <w:rsid w:val="009D3A8F"/>
    <w:rsid w:val="009D5553"/>
    <w:rsid w:val="009D5F13"/>
    <w:rsid w:val="009D6D45"/>
    <w:rsid w:val="009D6DA2"/>
    <w:rsid w:val="009D76D6"/>
    <w:rsid w:val="009E3511"/>
    <w:rsid w:val="009E528B"/>
    <w:rsid w:val="009F2331"/>
    <w:rsid w:val="009F5B8F"/>
    <w:rsid w:val="00A006BA"/>
    <w:rsid w:val="00A0097B"/>
    <w:rsid w:val="00A01E98"/>
    <w:rsid w:val="00A05359"/>
    <w:rsid w:val="00A1067C"/>
    <w:rsid w:val="00A123F2"/>
    <w:rsid w:val="00A12F66"/>
    <w:rsid w:val="00A12FCC"/>
    <w:rsid w:val="00A16E29"/>
    <w:rsid w:val="00A179E0"/>
    <w:rsid w:val="00A23033"/>
    <w:rsid w:val="00A23E41"/>
    <w:rsid w:val="00A26378"/>
    <w:rsid w:val="00A27DB8"/>
    <w:rsid w:val="00A31D27"/>
    <w:rsid w:val="00A34319"/>
    <w:rsid w:val="00A40986"/>
    <w:rsid w:val="00A40C0E"/>
    <w:rsid w:val="00A45AD1"/>
    <w:rsid w:val="00A46045"/>
    <w:rsid w:val="00A52CBB"/>
    <w:rsid w:val="00A5646E"/>
    <w:rsid w:val="00A5719C"/>
    <w:rsid w:val="00A573BF"/>
    <w:rsid w:val="00A577B7"/>
    <w:rsid w:val="00A62011"/>
    <w:rsid w:val="00A716C3"/>
    <w:rsid w:val="00A71D84"/>
    <w:rsid w:val="00A7641F"/>
    <w:rsid w:val="00A80DD1"/>
    <w:rsid w:val="00A81DFB"/>
    <w:rsid w:val="00A85613"/>
    <w:rsid w:val="00A86550"/>
    <w:rsid w:val="00A90154"/>
    <w:rsid w:val="00A9410D"/>
    <w:rsid w:val="00A95578"/>
    <w:rsid w:val="00A95D8A"/>
    <w:rsid w:val="00A97640"/>
    <w:rsid w:val="00AA5762"/>
    <w:rsid w:val="00AA7529"/>
    <w:rsid w:val="00AB48A2"/>
    <w:rsid w:val="00AC4FCD"/>
    <w:rsid w:val="00AC51CC"/>
    <w:rsid w:val="00AC6173"/>
    <w:rsid w:val="00AD21FB"/>
    <w:rsid w:val="00AD28D3"/>
    <w:rsid w:val="00AD5AD3"/>
    <w:rsid w:val="00AD6C41"/>
    <w:rsid w:val="00AD6CCD"/>
    <w:rsid w:val="00AE0984"/>
    <w:rsid w:val="00AE194C"/>
    <w:rsid w:val="00B11436"/>
    <w:rsid w:val="00B11446"/>
    <w:rsid w:val="00B1535B"/>
    <w:rsid w:val="00B16CBB"/>
    <w:rsid w:val="00B17A53"/>
    <w:rsid w:val="00B21A33"/>
    <w:rsid w:val="00B232C4"/>
    <w:rsid w:val="00B24810"/>
    <w:rsid w:val="00B26C59"/>
    <w:rsid w:val="00B2797C"/>
    <w:rsid w:val="00B32B1D"/>
    <w:rsid w:val="00B36CB2"/>
    <w:rsid w:val="00B42B7D"/>
    <w:rsid w:val="00B43AD6"/>
    <w:rsid w:val="00B5291F"/>
    <w:rsid w:val="00B57727"/>
    <w:rsid w:val="00B60A17"/>
    <w:rsid w:val="00B638A8"/>
    <w:rsid w:val="00B72F8A"/>
    <w:rsid w:val="00B730E2"/>
    <w:rsid w:val="00B74635"/>
    <w:rsid w:val="00B75BFB"/>
    <w:rsid w:val="00B77C03"/>
    <w:rsid w:val="00B800FC"/>
    <w:rsid w:val="00B8011B"/>
    <w:rsid w:val="00B87AC8"/>
    <w:rsid w:val="00B94934"/>
    <w:rsid w:val="00BA1E0F"/>
    <w:rsid w:val="00BA2767"/>
    <w:rsid w:val="00BA632C"/>
    <w:rsid w:val="00BB02FE"/>
    <w:rsid w:val="00BB4A43"/>
    <w:rsid w:val="00BB5680"/>
    <w:rsid w:val="00BB6299"/>
    <w:rsid w:val="00BC4359"/>
    <w:rsid w:val="00BC7B81"/>
    <w:rsid w:val="00BC7BEA"/>
    <w:rsid w:val="00BD1374"/>
    <w:rsid w:val="00BD2728"/>
    <w:rsid w:val="00BE2885"/>
    <w:rsid w:val="00BE3703"/>
    <w:rsid w:val="00BE38CF"/>
    <w:rsid w:val="00BE7CE0"/>
    <w:rsid w:val="00BE7FD1"/>
    <w:rsid w:val="00BF00BE"/>
    <w:rsid w:val="00BF3CEB"/>
    <w:rsid w:val="00BF5F51"/>
    <w:rsid w:val="00BF76E0"/>
    <w:rsid w:val="00C072AF"/>
    <w:rsid w:val="00C106C3"/>
    <w:rsid w:val="00C21F5D"/>
    <w:rsid w:val="00C264D3"/>
    <w:rsid w:val="00C27A07"/>
    <w:rsid w:val="00C310B2"/>
    <w:rsid w:val="00C36EFB"/>
    <w:rsid w:val="00C36F00"/>
    <w:rsid w:val="00C416C7"/>
    <w:rsid w:val="00C41C8D"/>
    <w:rsid w:val="00C4283C"/>
    <w:rsid w:val="00C46008"/>
    <w:rsid w:val="00C466C0"/>
    <w:rsid w:val="00C54B12"/>
    <w:rsid w:val="00C63218"/>
    <w:rsid w:val="00C67B26"/>
    <w:rsid w:val="00C752D6"/>
    <w:rsid w:val="00C871BD"/>
    <w:rsid w:val="00C9057B"/>
    <w:rsid w:val="00C9485C"/>
    <w:rsid w:val="00C9506B"/>
    <w:rsid w:val="00CA1457"/>
    <w:rsid w:val="00CA1CCD"/>
    <w:rsid w:val="00CA2BE4"/>
    <w:rsid w:val="00CB0029"/>
    <w:rsid w:val="00CB4264"/>
    <w:rsid w:val="00CC0D6B"/>
    <w:rsid w:val="00CC4A9A"/>
    <w:rsid w:val="00CC75F0"/>
    <w:rsid w:val="00CD5F98"/>
    <w:rsid w:val="00CF33AA"/>
    <w:rsid w:val="00CF5CE5"/>
    <w:rsid w:val="00CF6F25"/>
    <w:rsid w:val="00D12595"/>
    <w:rsid w:val="00D31276"/>
    <w:rsid w:val="00D319FB"/>
    <w:rsid w:val="00D31C83"/>
    <w:rsid w:val="00D37DA5"/>
    <w:rsid w:val="00D41C12"/>
    <w:rsid w:val="00D432BB"/>
    <w:rsid w:val="00D47A8D"/>
    <w:rsid w:val="00D53FE2"/>
    <w:rsid w:val="00D55611"/>
    <w:rsid w:val="00D5672A"/>
    <w:rsid w:val="00D576EC"/>
    <w:rsid w:val="00D60F07"/>
    <w:rsid w:val="00D6452B"/>
    <w:rsid w:val="00D6610E"/>
    <w:rsid w:val="00D708A0"/>
    <w:rsid w:val="00D70CC7"/>
    <w:rsid w:val="00D73A81"/>
    <w:rsid w:val="00D751A0"/>
    <w:rsid w:val="00D76998"/>
    <w:rsid w:val="00D7765D"/>
    <w:rsid w:val="00D83A1D"/>
    <w:rsid w:val="00D83CD0"/>
    <w:rsid w:val="00D85DB7"/>
    <w:rsid w:val="00D9003A"/>
    <w:rsid w:val="00DA1347"/>
    <w:rsid w:val="00DA146A"/>
    <w:rsid w:val="00DA218D"/>
    <w:rsid w:val="00DA55BB"/>
    <w:rsid w:val="00DB1038"/>
    <w:rsid w:val="00DB4810"/>
    <w:rsid w:val="00DB58EE"/>
    <w:rsid w:val="00DB6B8E"/>
    <w:rsid w:val="00DB72ED"/>
    <w:rsid w:val="00DC7A24"/>
    <w:rsid w:val="00DD03AD"/>
    <w:rsid w:val="00DD1F26"/>
    <w:rsid w:val="00DD6F1C"/>
    <w:rsid w:val="00DE0863"/>
    <w:rsid w:val="00DE0A03"/>
    <w:rsid w:val="00DE25AE"/>
    <w:rsid w:val="00DE2F66"/>
    <w:rsid w:val="00DE3C62"/>
    <w:rsid w:val="00DF2775"/>
    <w:rsid w:val="00DF2C27"/>
    <w:rsid w:val="00DF409A"/>
    <w:rsid w:val="00DF5487"/>
    <w:rsid w:val="00DF59AB"/>
    <w:rsid w:val="00DF77DF"/>
    <w:rsid w:val="00E011FC"/>
    <w:rsid w:val="00E06701"/>
    <w:rsid w:val="00E1183C"/>
    <w:rsid w:val="00E125EE"/>
    <w:rsid w:val="00E22F56"/>
    <w:rsid w:val="00E232B9"/>
    <w:rsid w:val="00E319F0"/>
    <w:rsid w:val="00E3296F"/>
    <w:rsid w:val="00E34596"/>
    <w:rsid w:val="00E349E4"/>
    <w:rsid w:val="00E3748B"/>
    <w:rsid w:val="00E401AE"/>
    <w:rsid w:val="00E40462"/>
    <w:rsid w:val="00E41B32"/>
    <w:rsid w:val="00E42019"/>
    <w:rsid w:val="00E420DE"/>
    <w:rsid w:val="00E42424"/>
    <w:rsid w:val="00E53DAE"/>
    <w:rsid w:val="00E57D02"/>
    <w:rsid w:val="00E645AB"/>
    <w:rsid w:val="00E6655C"/>
    <w:rsid w:val="00E8023F"/>
    <w:rsid w:val="00E810A6"/>
    <w:rsid w:val="00E81CAE"/>
    <w:rsid w:val="00E82963"/>
    <w:rsid w:val="00E83A92"/>
    <w:rsid w:val="00E85EDD"/>
    <w:rsid w:val="00E93D25"/>
    <w:rsid w:val="00E97518"/>
    <w:rsid w:val="00EA184C"/>
    <w:rsid w:val="00EA1C1C"/>
    <w:rsid w:val="00EA2ABC"/>
    <w:rsid w:val="00EA3F12"/>
    <w:rsid w:val="00EB1CB8"/>
    <w:rsid w:val="00EB3F38"/>
    <w:rsid w:val="00EB40F2"/>
    <w:rsid w:val="00EC008F"/>
    <w:rsid w:val="00EC0184"/>
    <w:rsid w:val="00EC5365"/>
    <w:rsid w:val="00ED5C5F"/>
    <w:rsid w:val="00EE615C"/>
    <w:rsid w:val="00EE7E85"/>
    <w:rsid w:val="00EF271B"/>
    <w:rsid w:val="00F02448"/>
    <w:rsid w:val="00F04272"/>
    <w:rsid w:val="00F05574"/>
    <w:rsid w:val="00F11141"/>
    <w:rsid w:val="00F218DB"/>
    <w:rsid w:val="00F248FE"/>
    <w:rsid w:val="00F26C01"/>
    <w:rsid w:val="00F325E3"/>
    <w:rsid w:val="00F404A6"/>
    <w:rsid w:val="00F41F06"/>
    <w:rsid w:val="00F42864"/>
    <w:rsid w:val="00F431B4"/>
    <w:rsid w:val="00F46961"/>
    <w:rsid w:val="00F4730B"/>
    <w:rsid w:val="00F50785"/>
    <w:rsid w:val="00F6166B"/>
    <w:rsid w:val="00F64B13"/>
    <w:rsid w:val="00F75510"/>
    <w:rsid w:val="00F7629B"/>
    <w:rsid w:val="00F819EA"/>
    <w:rsid w:val="00F8532E"/>
    <w:rsid w:val="00F873C0"/>
    <w:rsid w:val="00F9727B"/>
    <w:rsid w:val="00FA0973"/>
    <w:rsid w:val="00FA427B"/>
    <w:rsid w:val="00FA5A73"/>
    <w:rsid w:val="00FB0803"/>
    <w:rsid w:val="00FB1981"/>
    <w:rsid w:val="00FB4842"/>
    <w:rsid w:val="00FC090A"/>
    <w:rsid w:val="00FC0A3D"/>
    <w:rsid w:val="00FC1208"/>
    <w:rsid w:val="00FC7FE2"/>
    <w:rsid w:val="00FE0091"/>
    <w:rsid w:val="00FE7961"/>
    <w:rsid w:val="00FF5089"/>
    <w:rsid w:val="00FF5DEB"/>
    <w:rsid w:val="00FF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764572870">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tsac0-my.sharepoint.com/:w:/r/personal/mrickard_mtsac_edu/_layouts/15/Doc.aspx?sourcedoc=%7BA52524D8-0887-4B7B-8BC0-9CF9012448D4%7D&amp;file=AP%204020%20draft.docx&amp;action=default&amp;mobileredirect=tr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tsac.edu/governance/trustees/apbp/AP402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12.safelinks.protection.outlook.com/?url=https%3A%2F%2Fgovt.westlaw.com%2Fcalregs%2FDocument%2FI43B642004E0E11EDA19AD993669B28BD%3FviewType%3DFullText%26originationContext%3Ddocumenttoc%26transitionType%3DCategoryPageItem%26contextData%3D(sc.Default)&amp;data=05%7C01%7Clcalvillo9%40mtsac.edu%7C3f1ee67c0d364797edd108dbaa4b93c8%7Ccc4d4bf20a9e4240aedea7d1d688f935%7C0%7C0%7C638291013796515668%7CUnknown%7CTWFpbGZsb3d8eyJWIjoiMC4wLjAwMDAiLCJQIjoiV2luMzIiLCJBTiI6Ik1haWwiLCJXVCI6Mn0%3D%7C3000%7C%7C%7C&amp;sdata=JAsqG5p%2BZStEWjNC2MxEAkBnD1TZ%2FmRtxAcj6gL8Mfg%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itfs02\Curriculum\2.%20C&amp;I\C&amp;I%202022-23\2023.04.25\AB%20928%20Workgroup%20Report.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governance/academicsenate/current_issues/2021/CourseOverlapProcessSpring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customXml/itemProps2.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customXml/itemProps3.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4.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34</cp:revision>
  <cp:lastPrinted>2023-10-19T18:04:00Z</cp:lastPrinted>
  <dcterms:created xsi:type="dcterms:W3CDTF">2023-11-28T23:34:00Z</dcterms:created>
  <dcterms:modified xsi:type="dcterms:W3CDTF">2023-11-29T00:44:00Z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