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B3" w:rsidRDefault="003B6CEE">
      <w:pPr>
        <w:pStyle w:val="Body"/>
        <w:ind w:left="1440" w:hanging="270"/>
        <w:rPr>
          <w:rFonts w:ascii="游ゴシック体 ボールド" w:eastAsia="游ゴシック体 ボールド" w:hAnsi="游ゴシック体 ボールド" w:cs="游ゴシック体 ボールド"/>
          <w:sz w:val="28"/>
          <w:szCs w:val="28"/>
          <w:u w:val="none"/>
        </w:rPr>
      </w:pPr>
      <w:r>
        <w:rPr>
          <w:noProof/>
          <w:u w:val="none"/>
        </w:rPr>
        <w:drawing>
          <wp:inline distT="0" distB="0" distL="0" distR="0">
            <wp:extent cx="1460877" cy="914400"/>
            <wp:effectExtent l="0" t="0" r="0" b="0"/>
            <wp:docPr id="1073741825" name="officeArt object" descr="Mt. San Antonio College Logo&#10;&#10;&#10;"/>
            <wp:cNvGraphicFramePr/>
            <a:graphic xmlns:a="http://schemas.openxmlformats.org/drawingml/2006/main">
              <a:graphicData uri="http://schemas.openxmlformats.org/drawingml/2006/picture">
                <pic:pic xmlns:pic="http://schemas.openxmlformats.org/drawingml/2006/picture">
                  <pic:nvPicPr>
                    <pic:cNvPr id="1073741825" name="Mt. San Antonio College Logo" descr="Mt. San Antonio College Logo"/>
                    <pic:cNvPicPr>
                      <a:picLocks noChangeAspect="1"/>
                    </pic:cNvPicPr>
                  </pic:nvPicPr>
                  <pic:blipFill>
                    <a:blip r:embed="rId7">
                      <a:extLst/>
                    </a:blip>
                    <a:stretch>
                      <a:fillRect/>
                    </a:stretch>
                  </pic:blipFill>
                  <pic:spPr>
                    <a:xfrm>
                      <a:off x="0" y="0"/>
                      <a:ext cx="1460877" cy="914400"/>
                    </a:xfrm>
                    <a:prstGeom prst="rect">
                      <a:avLst/>
                    </a:prstGeom>
                    <a:ln w="12700" cap="flat">
                      <a:noFill/>
                      <a:miter lim="400000"/>
                    </a:ln>
                    <a:effectLst/>
                  </pic:spPr>
                </pic:pic>
              </a:graphicData>
            </a:graphic>
          </wp:inline>
        </w:drawing>
      </w:r>
      <w:r>
        <w:rPr>
          <w:b/>
          <w:bCs/>
          <w:sz w:val="32"/>
          <w:szCs w:val="32"/>
          <w:u w:val="none"/>
        </w:rPr>
        <w:t>Curriculum and Instruction Council</w:t>
      </w:r>
      <w:r>
        <w:rPr>
          <w:rFonts w:ascii="游ゴシック体 ボールド" w:hAnsi="游ゴシック体 ボールド"/>
          <w:sz w:val="44"/>
          <w:szCs w:val="44"/>
          <w:u w:val="none"/>
        </w:rPr>
        <w:t xml:space="preserve"> </w:t>
      </w:r>
    </w:p>
    <w:p w:rsidR="006811B3" w:rsidRDefault="003B6CEE">
      <w:pPr>
        <w:pStyle w:val="Body"/>
        <w:jc w:val="center"/>
        <w:rPr>
          <w:sz w:val="22"/>
          <w:szCs w:val="22"/>
          <w:u w:val="none"/>
        </w:rPr>
      </w:pPr>
      <w:r>
        <w:rPr>
          <w:sz w:val="22"/>
          <w:szCs w:val="22"/>
          <w:u w:val="none"/>
        </w:rPr>
        <w:t>April 12, 2022 Minutes</w:t>
      </w:r>
    </w:p>
    <w:p w:rsidR="006811B3" w:rsidRDefault="003B6CEE">
      <w:pPr>
        <w:pStyle w:val="Body"/>
        <w:jc w:val="center"/>
        <w:rPr>
          <w:sz w:val="22"/>
          <w:szCs w:val="22"/>
          <w:u w:val="none"/>
        </w:rPr>
      </w:pPr>
      <w:r>
        <w:rPr>
          <w:sz w:val="22"/>
          <w:szCs w:val="22"/>
          <w:u w:val="none"/>
        </w:rPr>
        <w:t xml:space="preserve">3:30 </w:t>
      </w:r>
      <w:r>
        <w:rPr>
          <w:sz w:val="22"/>
          <w:szCs w:val="22"/>
          <w:u w:val="none"/>
        </w:rPr>
        <w:t xml:space="preserve">– </w:t>
      </w:r>
      <w:r>
        <w:rPr>
          <w:sz w:val="22"/>
          <w:szCs w:val="22"/>
          <w:u w:val="none"/>
        </w:rPr>
        <w:t>5:00 PM</w:t>
      </w:r>
    </w:p>
    <w:p w:rsidR="006811B3" w:rsidRDefault="003B6CEE">
      <w:pPr>
        <w:pStyle w:val="Body"/>
        <w:jc w:val="center"/>
        <w:rPr>
          <w:sz w:val="22"/>
          <w:szCs w:val="22"/>
          <w:u w:val="none"/>
        </w:rPr>
      </w:pPr>
      <w:r>
        <w:rPr>
          <w:sz w:val="22"/>
          <w:szCs w:val="22"/>
          <w:u w:val="none"/>
          <w:lang w:val="nl-NL"/>
        </w:rPr>
        <w:t>Via Zoom Meeting</w:t>
      </w:r>
    </w:p>
    <w:p w:rsidR="006811B3" w:rsidRDefault="006811B3">
      <w:pPr>
        <w:pStyle w:val="Body"/>
        <w:rPr>
          <w:sz w:val="22"/>
          <w:szCs w:val="22"/>
          <w:u w:val="none"/>
        </w:rPr>
        <w:sectPr w:rsidR="006811B3">
          <w:pgSz w:w="12240" w:h="15840"/>
          <w:pgMar w:top="720" w:right="720" w:bottom="720" w:left="720" w:header="720" w:footer="720" w:gutter="0"/>
          <w:cols w:space="720"/>
        </w:sectPr>
      </w:pPr>
    </w:p>
    <w:p w:rsidR="006811B3" w:rsidRDefault="006811B3">
      <w:pPr>
        <w:pStyle w:val="Body"/>
        <w:rPr>
          <w:rFonts w:ascii="Calibri Light" w:eastAsia="Calibri Light" w:hAnsi="Calibri Light" w:cs="Calibri Light"/>
          <w:sz w:val="18"/>
          <w:szCs w:val="18"/>
          <w:u w:val="none"/>
        </w:rPr>
      </w:pPr>
    </w:p>
    <w:p w:rsidR="006811B3" w:rsidRDefault="006811B3">
      <w:pPr>
        <w:pStyle w:val="Body"/>
        <w:rPr>
          <w:rFonts w:ascii="Calibri Light" w:eastAsia="Calibri Light" w:hAnsi="Calibri Light" w:cs="Calibri Light"/>
          <w:u w:val="none"/>
        </w:rPr>
        <w:sectPr w:rsidR="006811B3">
          <w:type w:val="continuous"/>
          <w:pgSz w:w="12240" w:h="15840"/>
          <w:pgMar w:top="720" w:right="720" w:bottom="720" w:left="720" w:header="720" w:footer="720" w:gutter="0"/>
          <w:cols w:space="720"/>
        </w:sectPr>
      </w:pPr>
    </w:p>
    <w:p w:rsidR="006811B3" w:rsidRDefault="003B6CEE">
      <w:pPr>
        <w:pStyle w:val="Body"/>
        <w:rPr>
          <w:rFonts w:ascii="Carlito" w:eastAsia="Carlito" w:hAnsi="Carlito" w:cs="Carlito"/>
          <w:b/>
          <w:bCs/>
          <w:i/>
          <w:iCs/>
          <w:sz w:val="16"/>
          <w:szCs w:val="16"/>
          <w:u w:val="none"/>
        </w:rPr>
      </w:pPr>
      <w:r>
        <w:rPr>
          <w:rFonts w:ascii="Calibri Light" w:hAnsi="Calibri Light"/>
          <w:sz w:val="16"/>
          <w:szCs w:val="16"/>
          <w:u w:val="none"/>
          <w:lang w:val="da-DK"/>
        </w:rPr>
        <w:t xml:space="preserve">X Kristina Allende, </w:t>
      </w:r>
      <w:r>
        <w:rPr>
          <w:rFonts w:ascii="Carlito" w:hAnsi="Carlito"/>
          <w:b/>
          <w:bCs/>
          <w:i/>
          <w:iCs/>
          <w:sz w:val="16"/>
          <w:szCs w:val="16"/>
          <w:u w:val="none"/>
          <w:lang w:val="fr-FR"/>
        </w:rPr>
        <w:t>Co-Chair</w:t>
      </w:r>
    </w:p>
    <w:p w:rsidR="006811B3" w:rsidRDefault="003B6CEE">
      <w:pPr>
        <w:pStyle w:val="Body"/>
        <w:rPr>
          <w:rFonts w:ascii="Calibri Light" w:eastAsia="Calibri Light" w:hAnsi="Calibri Light" w:cs="Calibri Light"/>
          <w:i/>
          <w:iCs/>
          <w:sz w:val="14"/>
          <w:szCs w:val="14"/>
          <w:u w:val="none"/>
        </w:rPr>
      </w:pPr>
      <w:r>
        <w:rPr>
          <w:rFonts w:ascii="Calibri Light" w:hAnsi="Calibri Light"/>
          <w:sz w:val="16"/>
          <w:szCs w:val="16"/>
          <w:u w:val="none"/>
          <w:lang w:val="de-DE"/>
        </w:rPr>
        <w:t>X Madelyn Arballo</w:t>
      </w:r>
      <w:r>
        <w:rPr>
          <w:rFonts w:ascii="Calibri Light" w:hAnsi="Calibri Light"/>
          <w:i/>
          <w:iCs/>
          <w:sz w:val="16"/>
          <w:szCs w:val="16"/>
          <w:u w:val="none"/>
        </w:rPr>
        <w:t xml:space="preserve">, Provost, </w:t>
      </w:r>
      <w:r>
        <w:rPr>
          <w:rFonts w:ascii="Calibri Light" w:hAnsi="Calibri Light"/>
          <w:i/>
          <w:iCs/>
          <w:sz w:val="14"/>
          <w:szCs w:val="14"/>
          <w:u w:val="none"/>
        </w:rPr>
        <w:t xml:space="preserve">School of </w:t>
      </w:r>
      <w:r>
        <w:rPr>
          <w:rFonts w:ascii="Calibri Light" w:hAnsi="Calibri Light"/>
          <w:i/>
          <w:iCs/>
          <w:sz w:val="14"/>
          <w:szCs w:val="14"/>
          <w:u w:val="none"/>
        </w:rPr>
        <w:t>Continuing Ed</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rPr>
        <w:t xml:space="preserve">George Bradshaw, </w:t>
      </w:r>
      <w:r>
        <w:rPr>
          <w:rFonts w:ascii="Calibri Light" w:hAnsi="Calibri Light"/>
          <w:i/>
          <w:iCs/>
          <w:sz w:val="16"/>
          <w:szCs w:val="16"/>
          <w:u w:val="none"/>
        </w:rPr>
        <w:t>Admission &amp; Records</w:t>
      </w:r>
    </w:p>
    <w:p w:rsidR="006811B3" w:rsidRDefault="003B6CEE">
      <w:pPr>
        <w:pStyle w:val="Body"/>
        <w:rPr>
          <w:rFonts w:ascii="Calibri Light" w:eastAsia="Calibri Light" w:hAnsi="Calibri Light" w:cs="Calibri Light"/>
          <w:sz w:val="16"/>
          <w:szCs w:val="16"/>
          <w:u w:val="none"/>
        </w:rPr>
      </w:pPr>
      <w:r>
        <w:rPr>
          <w:rFonts w:ascii="Calibri Light" w:hAnsi="Calibri Light"/>
          <w:sz w:val="16"/>
          <w:szCs w:val="16"/>
          <w:u w:val="none"/>
        </w:rPr>
        <w:t>X Meghan Chen, AVP Instruction</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rPr>
        <w:t xml:space="preserve">X Jamaika Fowler, </w:t>
      </w:r>
      <w:r>
        <w:rPr>
          <w:rFonts w:ascii="Calibri Light" w:hAnsi="Calibri Light"/>
          <w:i/>
          <w:iCs/>
          <w:sz w:val="16"/>
          <w:szCs w:val="16"/>
          <w:u w:val="none"/>
        </w:rPr>
        <w:t>Articulation Officer</w:t>
      </w:r>
    </w:p>
    <w:p w:rsidR="006811B3" w:rsidRDefault="003B6CEE">
      <w:pPr>
        <w:pStyle w:val="Body"/>
        <w:rPr>
          <w:rFonts w:ascii="Carlito" w:eastAsia="Carlito" w:hAnsi="Carlito" w:cs="Carlito"/>
          <w:b/>
          <w:bCs/>
          <w:sz w:val="16"/>
          <w:szCs w:val="16"/>
          <w:u w:val="none"/>
        </w:rPr>
      </w:pPr>
      <w:r>
        <w:rPr>
          <w:rFonts w:ascii="Calibri Light" w:hAnsi="Calibri Light"/>
          <w:sz w:val="16"/>
          <w:szCs w:val="16"/>
          <w:u w:val="none"/>
        </w:rPr>
        <w:t xml:space="preserve">Kelly Fowler, </w:t>
      </w:r>
      <w:r>
        <w:rPr>
          <w:rFonts w:ascii="Calibri Light" w:hAnsi="Calibri Light"/>
          <w:i/>
          <w:iCs/>
          <w:sz w:val="16"/>
          <w:szCs w:val="16"/>
          <w:u w:val="none"/>
          <w:lang w:val="fr-FR"/>
        </w:rPr>
        <w:t xml:space="preserve">VP Instruction </w:t>
      </w:r>
      <w:r>
        <w:rPr>
          <w:rFonts w:ascii="Carlito" w:hAnsi="Carlito"/>
          <w:b/>
          <w:bCs/>
          <w:i/>
          <w:iCs/>
          <w:sz w:val="16"/>
          <w:szCs w:val="16"/>
          <w:u w:val="none"/>
          <w:lang w:val="fr-FR"/>
        </w:rPr>
        <w:t>Co-Chair</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lang w:val="it-IT"/>
        </w:rPr>
        <w:t xml:space="preserve">X Carol Impara, </w:t>
      </w:r>
      <w:r>
        <w:rPr>
          <w:rFonts w:ascii="Calibri Light" w:hAnsi="Calibri Light"/>
          <w:i/>
          <w:iCs/>
          <w:sz w:val="16"/>
          <w:szCs w:val="16"/>
          <w:u w:val="none"/>
          <w:lang w:val="nl-NL"/>
        </w:rPr>
        <w:t>DL Coordinator</w:t>
      </w:r>
    </w:p>
    <w:p w:rsidR="006811B3" w:rsidRDefault="003B6CEE">
      <w:pPr>
        <w:pStyle w:val="Body"/>
        <w:rPr>
          <w:rFonts w:ascii="Calibri Light" w:eastAsia="Calibri Light" w:hAnsi="Calibri Light" w:cs="Calibri Light"/>
          <w:sz w:val="16"/>
          <w:szCs w:val="16"/>
          <w:u w:val="none"/>
        </w:rPr>
      </w:pPr>
      <w:r>
        <w:rPr>
          <w:rFonts w:ascii="Calibri Light" w:hAnsi="Calibri Light"/>
          <w:sz w:val="16"/>
          <w:szCs w:val="16"/>
          <w:u w:val="none"/>
        </w:rPr>
        <w:t xml:space="preserve">Alana Bachor, </w:t>
      </w:r>
      <w:r>
        <w:rPr>
          <w:rFonts w:ascii="Calibri Light" w:hAnsi="Calibri Light"/>
          <w:i/>
          <w:iCs/>
          <w:sz w:val="16"/>
          <w:szCs w:val="16"/>
          <w:u w:val="none"/>
        </w:rPr>
        <w:t>Mapping and Catalog</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rPr>
        <w:t xml:space="preserve">X Dana Miho, </w:t>
      </w:r>
      <w:r>
        <w:rPr>
          <w:rFonts w:ascii="Calibri Light" w:hAnsi="Calibri Light"/>
          <w:i/>
          <w:iCs/>
          <w:sz w:val="16"/>
          <w:szCs w:val="16"/>
          <w:u w:val="none"/>
        </w:rPr>
        <w:t xml:space="preserve">School of </w:t>
      </w:r>
      <w:r>
        <w:rPr>
          <w:rFonts w:ascii="Calibri Light" w:hAnsi="Calibri Light"/>
          <w:i/>
          <w:iCs/>
          <w:sz w:val="16"/>
          <w:szCs w:val="16"/>
          <w:u w:val="none"/>
        </w:rPr>
        <w:t>Continuing Ed Faculty</w:t>
      </w:r>
    </w:p>
    <w:p w:rsidR="006811B3" w:rsidRDefault="003B6CEE">
      <w:pPr>
        <w:pStyle w:val="Body"/>
        <w:rPr>
          <w:rFonts w:ascii="Calibri Light" w:eastAsia="Calibri Light" w:hAnsi="Calibri Light" w:cs="Calibri Light"/>
          <w:sz w:val="16"/>
          <w:szCs w:val="16"/>
          <w:u w:val="none"/>
        </w:rPr>
      </w:pPr>
      <w:r>
        <w:rPr>
          <w:rFonts w:ascii="Calibri Light" w:hAnsi="Calibri Light"/>
          <w:sz w:val="16"/>
          <w:szCs w:val="16"/>
          <w:u w:val="none"/>
          <w:lang w:val="de-DE"/>
        </w:rPr>
        <w:t xml:space="preserve">X Roger Willis, </w:t>
      </w:r>
      <w:r>
        <w:rPr>
          <w:rFonts w:ascii="Calibri Light" w:hAnsi="Calibri Light"/>
          <w:i/>
          <w:iCs/>
          <w:sz w:val="16"/>
          <w:szCs w:val="16"/>
          <w:u w:val="none"/>
        </w:rPr>
        <w:t>VP Academic Senate</w:t>
      </w:r>
      <w:r>
        <w:rPr>
          <w:rFonts w:ascii="Calibri Light" w:hAnsi="Calibri Light"/>
          <w:sz w:val="16"/>
          <w:szCs w:val="16"/>
          <w:u w:val="none"/>
        </w:rPr>
        <w:t xml:space="preserve"> </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rPr>
        <w:t xml:space="preserve">X Kim Leilony Nguyen, </w:t>
      </w:r>
      <w:r>
        <w:rPr>
          <w:rFonts w:ascii="Calibri Light" w:hAnsi="Calibri Light"/>
          <w:i/>
          <w:iCs/>
          <w:sz w:val="16"/>
          <w:szCs w:val="16"/>
          <w:u w:val="none"/>
        </w:rPr>
        <w:t>Outcomes Coordinator</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rPr>
        <w:t xml:space="preserve">X Dianne Rowley, </w:t>
      </w:r>
      <w:r>
        <w:rPr>
          <w:rFonts w:ascii="Calibri Light" w:hAnsi="Calibri Light"/>
          <w:i/>
          <w:iCs/>
          <w:sz w:val="16"/>
          <w:szCs w:val="16"/>
          <w:u w:val="none"/>
          <w:lang w:val="fr-FR"/>
        </w:rPr>
        <w:t xml:space="preserve">Curriculum Liaison </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lang w:val="nl-NL"/>
        </w:rPr>
        <w:t xml:space="preserve">X Om Tripathi, </w:t>
      </w:r>
      <w:r>
        <w:rPr>
          <w:rFonts w:ascii="Calibri Light" w:hAnsi="Calibri Light"/>
          <w:i/>
          <w:iCs/>
          <w:sz w:val="16"/>
          <w:szCs w:val="16"/>
          <w:u w:val="none"/>
        </w:rPr>
        <w:t>Faculty</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rPr>
        <w:t>X Chisa Uyeki</w:t>
      </w:r>
      <w:r>
        <w:rPr>
          <w:rFonts w:ascii="Calibri Light" w:hAnsi="Calibri Light"/>
          <w:sz w:val="18"/>
          <w:szCs w:val="18"/>
          <w:u w:val="none"/>
        </w:rPr>
        <w:t xml:space="preserve">, </w:t>
      </w:r>
      <w:r>
        <w:rPr>
          <w:rFonts w:ascii="Calibri Light" w:hAnsi="Calibri Light"/>
          <w:i/>
          <w:iCs/>
          <w:sz w:val="16"/>
          <w:szCs w:val="16"/>
          <w:u w:val="none"/>
          <w:lang w:val="it-IT"/>
        </w:rPr>
        <w:t>Academic Senate President</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lang w:val="it-IT"/>
        </w:rPr>
        <w:t xml:space="preserve">x Silvia Ruano, </w:t>
      </w:r>
      <w:r>
        <w:rPr>
          <w:rFonts w:ascii="Calibri Light" w:hAnsi="Calibri Light"/>
          <w:i/>
          <w:iCs/>
          <w:sz w:val="16"/>
          <w:szCs w:val="16"/>
          <w:u w:val="none"/>
        </w:rPr>
        <w:t>Dean of Instruction</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lang w:val="es-ES_tradnl"/>
        </w:rPr>
        <w:t>Vacant</w:t>
      </w:r>
      <w:r>
        <w:rPr>
          <w:rFonts w:ascii="Calibri Light" w:hAnsi="Calibri Light"/>
          <w:i/>
          <w:iCs/>
          <w:sz w:val="16"/>
          <w:szCs w:val="16"/>
          <w:u w:val="none"/>
          <w:lang w:val="it-IT"/>
        </w:rPr>
        <w:t xml:space="preserve">, Student </w:t>
      </w:r>
      <w:r>
        <w:rPr>
          <w:rFonts w:ascii="Calibri Light" w:hAnsi="Calibri Light"/>
          <w:i/>
          <w:iCs/>
          <w:sz w:val="16"/>
          <w:szCs w:val="16"/>
          <w:u w:val="none"/>
          <w:lang w:val="it-IT"/>
        </w:rPr>
        <w:t>Representative</w:t>
      </w:r>
    </w:p>
    <w:p w:rsidR="006811B3" w:rsidRDefault="003B6CEE">
      <w:pPr>
        <w:pStyle w:val="Body"/>
        <w:rPr>
          <w:rFonts w:ascii="Carlito" w:eastAsia="Carlito" w:hAnsi="Carlito" w:cs="Carlito"/>
          <w:b/>
          <w:bCs/>
          <w:sz w:val="16"/>
          <w:szCs w:val="16"/>
          <w:u w:val="none"/>
        </w:rPr>
      </w:pPr>
      <w:r>
        <w:rPr>
          <w:rFonts w:ascii="Carlito" w:hAnsi="Carlito"/>
          <w:b/>
          <w:bCs/>
          <w:sz w:val="16"/>
          <w:szCs w:val="16"/>
          <w:u w:val="none"/>
        </w:rPr>
        <w:t>Non-Voting Members</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lang w:val="it-IT"/>
        </w:rPr>
        <w:t xml:space="preserve">Irene Pinedo, </w:t>
      </w:r>
      <w:r>
        <w:rPr>
          <w:rFonts w:ascii="Calibri Light" w:hAnsi="Calibri Light"/>
          <w:i/>
          <w:iCs/>
          <w:sz w:val="16"/>
          <w:szCs w:val="16"/>
          <w:u w:val="none"/>
        </w:rPr>
        <w:t>Curriculum Specialist II</w:t>
      </w:r>
    </w:p>
    <w:p w:rsidR="006811B3" w:rsidRDefault="003B6CEE">
      <w:pPr>
        <w:pStyle w:val="Body"/>
        <w:rPr>
          <w:rFonts w:ascii="Calibri Light" w:eastAsia="Calibri Light" w:hAnsi="Calibri Light" w:cs="Calibri Light"/>
          <w:i/>
          <w:iCs/>
          <w:sz w:val="16"/>
          <w:szCs w:val="16"/>
          <w:u w:val="none"/>
        </w:rPr>
      </w:pPr>
      <w:r>
        <w:rPr>
          <w:rFonts w:ascii="Calibri Light" w:hAnsi="Calibri Light"/>
          <w:sz w:val="16"/>
          <w:szCs w:val="16"/>
          <w:u w:val="none"/>
        </w:rPr>
        <w:t>Lesley Cheng</w:t>
      </w:r>
      <w:r>
        <w:rPr>
          <w:rFonts w:ascii="Calibri Light" w:hAnsi="Calibri Light"/>
          <w:i/>
          <w:iCs/>
          <w:sz w:val="16"/>
          <w:szCs w:val="16"/>
          <w:u w:val="none"/>
        </w:rPr>
        <w:t>, Curriculum Specialist I</w:t>
      </w:r>
    </w:p>
    <w:p w:rsidR="006811B3" w:rsidRDefault="003B6CEE">
      <w:pPr>
        <w:pStyle w:val="Body"/>
        <w:rPr>
          <w:rFonts w:ascii="Carlito" w:eastAsia="Carlito" w:hAnsi="Carlito" w:cs="Carlito"/>
          <w:b/>
          <w:bCs/>
          <w:sz w:val="18"/>
          <w:szCs w:val="18"/>
          <w:u w:val="none"/>
        </w:rPr>
      </w:pPr>
      <w:r>
        <w:rPr>
          <w:rFonts w:ascii="Carlito" w:hAnsi="Carlito"/>
          <w:b/>
          <w:bCs/>
          <w:sz w:val="16"/>
          <w:szCs w:val="16"/>
          <w:u w:val="none"/>
        </w:rPr>
        <w:t>Guests</w:t>
      </w:r>
    </w:p>
    <w:p w:rsidR="006811B3" w:rsidRDefault="003B6CEE">
      <w:pPr>
        <w:pStyle w:val="Body"/>
        <w:rPr>
          <w:rFonts w:ascii="Calibri Light" w:eastAsia="Calibri Light" w:hAnsi="Calibri Light" w:cs="Calibri Light"/>
          <w:sz w:val="18"/>
          <w:szCs w:val="18"/>
          <w:u w:val="none"/>
        </w:rPr>
        <w:sectPr w:rsidR="006811B3">
          <w:type w:val="continuous"/>
          <w:pgSz w:w="12240" w:h="15840"/>
          <w:pgMar w:top="720" w:right="720" w:bottom="720" w:left="720" w:header="720" w:footer="720" w:gutter="0"/>
          <w:cols w:num="3" w:space="720"/>
        </w:sectPr>
      </w:pPr>
      <w:r>
        <w:rPr>
          <w:rFonts w:ascii="Calibri Light" w:hAnsi="Calibri Light"/>
          <w:sz w:val="18"/>
          <w:szCs w:val="18"/>
          <w:u w:val="none"/>
        </w:rPr>
        <w:t>Betsy Lawlor , Francis Borella, Elizabeth Beta Meyer, Kelly Coreas</w:t>
      </w:r>
    </w:p>
    <w:tbl>
      <w:tblPr>
        <w:tblW w:w="10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755"/>
        <w:gridCol w:w="5130"/>
      </w:tblGrid>
      <w:tr w:rsidR="006811B3">
        <w:trPr>
          <w:trHeight w:val="250"/>
          <w:tblHeader/>
        </w:trPr>
        <w:tc>
          <w:tcPr>
            <w:tcW w:w="57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811B3" w:rsidRDefault="003B6CEE">
            <w:pPr>
              <w:pStyle w:val="Body"/>
              <w:jc w:val="center"/>
            </w:pPr>
            <w:r>
              <w:rPr>
                <w:b/>
                <w:bCs/>
                <w:u w:val="none"/>
              </w:rPr>
              <w:t>Meeting Agenda</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811B3" w:rsidRDefault="003B6CEE">
            <w:pPr>
              <w:pStyle w:val="Body"/>
              <w:jc w:val="center"/>
            </w:pPr>
            <w:r>
              <w:rPr>
                <w:b/>
                <w:bCs/>
                <w:u w:val="none"/>
              </w:rPr>
              <w:t>Outcomes</w:t>
            </w:r>
          </w:p>
        </w:tc>
      </w:tr>
      <w:tr w:rsidR="006811B3">
        <w:tblPrEx>
          <w:shd w:val="clear" w:color="auto" w:fill="D0DDEF"/>
        </w:tblPrEx>
        <w:trPr>
          <w:trHeight w:val="757"/>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1"/>
              </w:numPr>
              <w:rPr>
                <w:rFonts w:ascii="Carlito" w:hAnsi="Carlito"/>
                <w:b/>
                <w:bCs/>
              </w:rPr>
            </w:pPr>
            <w:r>
              <w:rPr>
                <w:rFonts w:ascii="Carlito" w:hAnsi="Carlito"/>
                <w:b/>
                <w:bCs/>
              </w:rPr>
              <w:t>Approval of Minutes: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6811B3"/>
        </w:tc>
      </w:tr>
      <w:tr w:rsidR="006811B3">
        <w:tblPrEx>
          <w:shd w:val="clear" w:color="auto" w:fill="D0DDEF"/>
        </w:tblPrEx>
        <w:trPr>
          <w:trHeight w:val="746"/>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3"/>
              </w:numPr>
              <w:rPr>
                <w:rFonts w:ascii="Carlito" w:hAnsi="Carlito"/>
                <w:b/>
                <w:bCs/>
              </w:rPr>
            </w:pPr>
            <w:r>
              <w:rPr>
                <w:rFonts w:ascii="Carlito" w:hAnsi="Carlito"/>
                <w:b/>
                <w:bCs/>
              </w:rPr>
              <w:t xml:space="preserve">Public </w:t>
            </w:r>
            <w:r>
              <w:rPr>
                <w:rFonts w:ascii="Carlito" w:hAnsi="Carlito"/>
                <w:b/>
                <w:bCs/>
              </w:rPr>
              <w:t>Comments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Body"/>
            </w:pPr>
            <w:r>
              <w:rPr>
                <w:rFonts w:ascii="Calibri Light" w:hAnsi="Calibri Light"/>
                <w:u w:val="none"/>
              </w:rPr>
              <w:t xml:space="preserve">Francis Borella. Advocated for the approval of NAIS 1.  Mentors NA students. Participant in NA committee. Regularly invites speaker to Mt. SAC. </w:t>
            </w:r>
          </w:p>
        </w:tc>
      </w:tr>
      <w:tr w:rsidR="006811B3">
        <w:tblPrEx>
          <w:shd w:val="clear" w:color="auto" w:fill="D0DDEF"/>
        </w:tblPrEx>
        <w:trPr>
          <w:trHeight w:val="658"/>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5"/>
              </w:numPr>
              <w:rPr>
                <w:rFonts w:ascii="Carlito" w:hAnsi="Carlito"/>
                <w:b/>
                <w:bCs/>
              </w:rPr>
            </w:pPr>
            <w:r>
              <w:rPr>
                <w:rFonts w:ascii="Carlito" w:hAnsi="Carlito"/>
                <w:b/>
                <w:bCs/>
              </w:rPr>
              <w:t>Information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6811B3"/>
        </w:tc>
      </w:tr>
      <w:tr w:rsidR="006811B3">
        <w:tblPrEx>
          <w:shd w:val="clear" w:color="auto" w:fill="D0DDEF"/>
        </w:tblPrEx>
        <w:trPr>
          <w:trHeight w:val="5562"/>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7"/>
              </w:numPr>
              <w:rPr>
                <w:rFonts w:ascii="Carlito" w:hAnsi="Carlito"/>
                <w:b/>
                <w:bCs/>
              </w:rPr>
            </w:pPr>
            <w:r>
              <w:rPr>
                <w:rFonts w:ascii="Carlito" w:hAnsi="Carlito"/>
                <w:b/>
                <w:bCs/>
              </w:rPr>
              <w:t>Acceptance of Minutes</w:t>
            </w:r>
          </w:p>
          <w:p w:rsidR="006811B3" w:rsidRDefault="003B6CEE">
            <w:pPr>
              <w:pStyle w:val="ListParagraph"/>
              <w:numPr>
                <w:ilvl w:val="0"/>
                <w:numId w:val="8"/>
              </w:numPr>
              <w:rPr>
                <w:rFonts w:ascii="Carlito" w:hAnsi="Carlito"/>
                <w:b/>
                <w:bCs/>
              </w:rPr>
            </w:pPr>
            <w:r>
              <w:rPr>
                <w:rFonts w:ascii="Carlito" w:hAnsi="Carlito"/>
                <w:b/>
                <w:bCs/>
              </w:rPr>
              <w:t>Distance Learning Committee Minutes</w:t>
            </w:r>
          </w:p>
          <w:p w:rsidR="006811B3" w:rsidRDefault="003B6CEE">
            <w:pPr>
              <w:pStyle w:val="ListParagraph"/>
              <w:numPr>
                <w:ilvl w:val="0"/>
                <w:numId w:val="9"/>
              </w:numPr>
              <w:rPr>
                <w:rFonts w:ascii="Calibri Light" w:hAnsi="Calibri Light"/>
              </w:rPr>
            </w:pPr>
            <w:r>
              <w:rPr>
                <w:rFonts w:ascii="Calibri Light" w:hAnsi="Calibri Light"/>
              </w:rPr>
              <w:t>March 8, 2022</w:t>
            </w:r>
          </w:p>
          <w:p w:rsidR="006811B3" w:rsidRDefault="003B6CEE">
            <w:pPr>
              <w:pStyle w:val="ListParagraph"/>
              <w:numPr>
                <w:ilvl w:val="0"/>
                <w:numId w:val="10"/>
              </w:numPr>
              <w:rPr>
                <w:rFonts w:ascii="Carlito" w:hAnsi="Carlito"/>
                <w:b/>
                <w:bCs/>
              </w:rPr>
            </w:pPr>
            <w:r>
              <w:rPr>
                <w:rFonts w:ascii="Carlito" w:hAnsi="Carlito"/>
                <w:b/>
                <w:bCs/>
              </w:rPr>
              <w:t xml:space="preserve">Educational </w:t>
            </w:r>
            <w:r>
              <w:rPr>
                <w:rFonts w:ascii="Carlito" w:hAnsi="Carlito"/>
                <w:b/>
                <w:bCs/>
              </w:rPr>
              <w:t>Design Committee Minutes</w:t>
            </w:r>
          </w:p>
          <w:p w:rsidR="006811B3" w:rsidRDefault="003B6CEE">
            <w:pPr>
              <w:pStyle w:val="ListParagraph"/>
              <w:numPr>
                <w:ilvl w:val="0"/>
                <w:numId w:val="11"/>
              </w:numPr>
              <w:rPr>
                <w:rFonts w:ascii="Calibri Light" w:hAnsi="Calibri Light"/>
              </w:rPr>
            </w:pPr>
            <w:r>
              <w:rPr>
                <w:rFonts w:ascii="Calibri Light" w:hAnsi="Calibri Light"/>
              </w:rPr>
              <w:t>April 5, 2022</w:t>
            </w:r>
          </w:p>
          <w:p w:rsidR="006811B3" w:rsidRDefault="003B6CEE">
            <w:pPr>
              <w:pStyle w:val="ListParagraph"/>
              <w:numPr>
                <w:ilvl w:val="0"/>
                <w:numId w:val="11"/>
              </w:numPr>
              <w:rPr>
                <w:rFonts w:ascii="Calibri Light" w:hAnsi="Calibri Light"/>
              </w:rPr>
            </w:pPr>
            <w:r>
              <w:rPr>
                <w:rFonts w:ascii="Calibri Light" w:hAnsi="Calibri Light"/>
              </w:rPr>
              <w:t>April 12, 2022</w:t>
            </w:r>
          </w:p>
          <w:p w:rsidR="006811B3" w:rsidRDefault="00A44C9C">
            <w:pPr>
              <w:pStyle w:val="ListParagraph"/>
              <w:numPr>
                <w:ilvl w:val="0"/>
                <w:numId w:val="12"/>
              </w:numPr>
              <w:rPr>
                <w:rFonts w:ascii="Carlito" w:eastAsia="Carlito" w:hAnsi="Carlito" w:cs="Carlito"/>
                <w:b/>
                <w:bCs/>
              </w:rPr>
            </w:pPr>
            <w:r>
              <w:rPr>
                <w:rFonts w:ascii="Carlito" w:eastAsia="Carlito" w:hAnsi="Carlito" w:cs="Carlito"/>
                <w:b/>
                <w:bCs/>
              </w:rPr>
              <w:t>Outcome Committee Minutes</w:t>
            </w:r>
          </w:p>
          <w:p w:rsidR="006811B3" w:rsidRDefault="003B6CEE">
            <w:pPr>
              <w:pStyle w:val="ListParagraph"/>
              <w:numPr>
                <w:ilvl w:val="0"/>
                <w:numId w:val="13"/>
              </w:numPr>
              <w:rPr>
                <w:rFonts w:ascii="Calibri Light" w:hAnsi="Calibri Light"/>
              </w:rPr>
            </w:pPr>
            <w:r>
              <w:rPr>
                <w:rFonts w:ascii="Calibri Light" w:hAnsi="Calibri Light"/>
              </w:rPr>
              <w:t>March 1, 2022</w:t>
            </w:r>
          </w:p>
          <w:p w:rsidR="006811B3" w:rsidRDefault="003B6CEE">
            <w:pPr>
              <w:pStyle w:val="ListParagraph"/>
              <w:numPr>
                <w:ilvl w:val="0"/>
                <w:numId w:val="13"/>
              </w:numPr>
              <w:rPr>
                <w:rFonts w:ascii="Calibri Light" w:hAnsi="Calibri Light"/>
              </w:rPr>
            </w:pPr>
            <w:r>
              <w:rPr>
                <w:rFonts w:ascii="Calibri Light" w:hAnsi="Calibri Light"/>
              </w:rPr>
              <w:t>March 15, 2022</w:t>
            </w:r>
          </w:p>
          <w:p w:rsidR="006811B3" w:rsidRDefault="003B6CEE">
            <w:pPr>
              <w:pStyle w:val="ListParagraph"/>
              <w:numPr>
                <w:ilvl w:val="0"/>
                <w:numId w:val="14"/>
              </w:numPr>
              <w:rPr>
                <w:rFonts w:ascii="Carlito" w:hAnsi="Carlito"/>
                <w:b/>
                <w:bCs/>
              </w:rPr>
            </w:pPr>
            <w:r>
              <w:rPr>
                <w:rFonts w:ascii="Carlito" w:hAnsi="Carlito"/>
                <w:b/>
                <w:bCs/>
              </w:rPr>
              <w:t>Transfer and General Education Subcommittee Minutes</w:t>
            </w:r>
          </w:p>
          <w:p w:rsidR="006811B3" w:rsidRDefault="003B6CEE">
            <w:pPr>
              <w:pStyle w:val="ListParagraph"/>
              <w:numPr>
                <w:ilvl w:val="0"/>
                <w:numId w:val="8"/>
              </w:numPr>
              <w:rPr>
                <w:rFonts w:ascii="Carlito" w:hAnsi="Carlito"/>
                <w:b/>
                <w:bCs/>
              </w:rPr>
            </w:pPr>
            <w:r>
              <w:rPr>
                <w:rFonts w:ascii="Carlito" w:hAnsi="Carlito"/>
                <w:b/>
                <w:bCs/>
              </w:rPr>
              <w:t>Mapping and Catalog Committee Minutes</w:t>
            </w:r>
          </w:p>
          <w:p w:rsidR="006811B3" w:rsidRDefault="003B6CEE">
            <w:pPr>
              <w:pStyle w:val="ListParagraph"/>
              <w:numPr>
                <w:ilvl w:val="0"/>
                <w:numId w:val="15"/>
              </w:numPr>
              <w:rPr>
                <w:rFonts w:ascii="Calibri Light" w:hAnsi="Calibri Light"/>
              </w:rPr>
            </w:pPr>
            <w:r>
              <w:rPr>
                <w:rFonts w:ascii="Calibri Light" w:hAnsi="Calibri Light"/>
              </w:rPr>
              <w:t>March 22, 2022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6811B3">
            <w:pPr>
              <w:pStyle w:val="ListParagraph"/>
              <w:numPr>
                <w:ilvl w:val="0"/>
                <w:numId w:val="16"/>
              </w:numPr>
              <w:rPr>
                <w:b/>
                <w:bCs/>
              </w:rPr>
            </w:pPr>
          </w:p>
          <w:p w:rsidR="006811B3" w:rsidRDefault="003B6CEE">
            <w:pPr>
              <w:pStyle w:val="ListParagraph"/>
              <w:numPr>
                <w:ilvl w:val="0"/>
                <w:numId w:val="17"/>
              </w:numPr>
              <w:rPr>
                <w:b/>
                <w:bCs/>
              </w:rPr>
            </w:pPr>
            <w:r>
              <w:t>Accepted.</w:t>
            </w:r>
          </w:p>
          <w:p w:rsidR="006811B3" w:rsidRDefault="006811B3">
            <w:pPr>
              <w:pStyle w:val="ListParagraph"/>
              <w:numPr>
                <w:ilvl w:val="0"/>
                <w:numId w:val="18"/>
              </w:numPr>
              <w:rPr>
                <w:b/>
                <w:bCs/>
              </w:rPr>
            </w:pPr>
          </w:p>
          <w:p w:rsidR="006811B3" w:rsidRDefault="003B6CEE">
            <w:pPr>
              <w:pStyle w:val="ListParagraph"/>
              <w:rPr>
                <w:b/>
                <w:bCs/>
              </w:rPr>
            </w:pPr>
            <w:r>
              <w:t>1.   Accepted</w:t>
            </w:r>
          </w:p>
          <w:p w:rsidR="006811B3" w:rsidRDefault="003B6CEE">
            <w:pPr>
              <w:pStyle w:val="ListParagraph"/>
              <w:numPr>
                <w:ilvl w:val="0"/>
                <w:numId w:val="19"/>
              </w:numPr>
              <w:rPr>
                <w:b/>
                <w:bCs/>
              </w:rPr>
            </w:pPr>
            <w:r>
              <w:t>Accepted</w:t>
            </w:r>
          </w:p>
          <w:p w:rsidR="006811B3" w:rsidRDefault="003B6CEE">
            <w:pPr>
              <w:pStyle w:val="ListParagraph"/>
              <w:numPr>
                <w:ilvl w:val="0"/>
                <w:numId w:val="20"/>
              </w:numPr>
              <w:rPr>
                <w:b/>
                <w:bCs/>
              </w:rPr>
            </w:pPr>
            <w:r>
              <w:rPr>
                <w:b/>
                <w:bCs/>
              </w:rPr>
              <w:t>.</w:t>
            </w:r>
          </w:p>
          <w:p w:rsidR="006811B3" w:rsidRDefault="003B6CEE">
            <w:pPr>
              <w:pStyle w:val="ListParagraph"/>
              <w:numPr>
                <w:ilvl w:val="0"/>
                <w:numId w:val="21"/>
              </w:numPr>
              <w:rPr>
                <w:b/>
                <w:bCs/>
              </w:rPr>
            </w:pPr>
            <w:r>
              <w:rPr>
                <w:b/>
                <w:bCs/>
              </w:rPr>
              <w:t>Accepted</w:t>
            </w:r>
          </w:p>
          <w:p w:rsidR="006811B3" w:rsidRDefault="003B6CEE">
            <w:pPr>
              <w:pStyle w:val="ListParagraph"/>
              <w:numPr>
                <w:ilvl w:val="0"/>
                <w:numId w:val="21"/>
              </w:numPr>
              <w:rPr>
                <w:b/>
                <w:bCs/>
              </w:rPr>
            </w:pPr>
            <w:r>
              <w:rPr>
                <w:b/>
                <w:bCs/>
              </w:rPr>
              <w:t>Accepted</w:t>
            </w:r>
          </w:p>
          <w:p w:rsidR="006811B3" w:rsidRDefault="003B6CEE">
            <w:pPr>
              <w:pStyle w:val="ListParagraph"/>
              <w:numPr>
                <w:ilvl w:val="0"/>
                <w:numId w:val="22"/>
              </w:numPr>
              <w:rPr>
                <w:b/>
                <w:bCs/>
              </w:rPr>
            </w:pPr>
            <w:r>
              <w:rPr>
                <w:b/>
                <w:bCs/>
              </w:rPr>
              <w:t>None</w:t>
            </w:r>
          </w:p>
          <w:p w:rsidR="006811B3" w:rsidRDefault="003B6CEE">
            <w:pPr>
              <w:pStyle w:val="ListParagraph"/>
              <w:numPr>
                <w:ilvl w:val="0"/>
                <w:numId w:val="16"/>
              </w:numPr>
              <w:rPr>
                <w:b/>
                <w:bCs/>
              </w:rPr>
            </w:pPr>
            <w:r>
              <w:rPr>
                <w:b/>
                <w:bCs/>
              </w:rPr>
              <w:t>.</w:t>
            </w:r>
          </w:p>
          <w:p w:rsidR="006811B3" w:rsidRDefault="003B6CEE">
            <w:pPr>
              <w:pStyle w:val="ListParagraph"/>
              <w:numPr>
                <w:ilvl w:val="0"/>
                <w:numId w:val="23"/>
              </w:numPr>
              <w:rPr>
                <w:b/>
                <w:bCs/>
              </w:rPr>
            </w:pPr>
            <w:r>
              <w:rPr>
                <w:b/>
                <w:bCs/>
              </w:rPr>
              <w:t>Accepted</w:t>
            </w:r>
          </w:p>
        </w:tc>
      </w:tr>
      <w:tr w:rsidR="006811B3">
        <w:tblPrEx>
          <w:shd w:val="clear" w:color="auto" w:fill="D0DDEF"/>
        </w:tblPrEx>
        <w:trPr>
          <w:trHeight w:val="658"/>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25"/>
              </w:numPr>
              <w:rPr>
                <w:rFonts w:ascii="Carlito" w:hAnsi="Carlito"/>
                <w:b/>
                <w:bCs/>
              </w:rPr>
            </w:pPr>
            <w:r>
              <w:rPr>
                <w:rFonts w:ascii="Carlito" w:hAnsi="Carlito"/>
                <w:b/>
                <w:bCs/>
              </w:rPr>
              <w:lastRenderedPageBreak/>
              <w:t>New and Substantive Program Changes</w:t>
            </w:r>
          </w:p>
          <w:p w:rsidR="006811B3" w:rsidRDefault="003B6CEE">
            <w:pPr>
              <w:pStyle w:val="ListParagraph"/>
              <w:numPr>
                <w:ilvl w:val="0"/>
                <w:numId w:val="26"/>
              </w:numPr>
              <w:rPr>
                <w:rFonts w:ascii="Carlito" w:hAnsi="Carlito"/>
                <w:b/>
                <w:bCs/>
              </w:rPr>
            </w:pPr>
            <w:r>
              <w:rPr>
                <w:rFonts w:ascii="Calibri Light" w:hAnsi="Calibri Light"/>
              </w:rPr>
              <w:t>Chemistry AS-T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27"/>
              </w:numPr>
            </w:pPr>
            <w:r>
              <w:t>Approved</w:t>
            </w:r>
          </w:p>
        </w:tc>
      </w:tr>
      <w:tr w:rsidR="006811B3">
        <w:tblPrEx>
          <w:shd w:val="clear" w:color="auto" w:fill="D0DDEF"/>
        </w:tblPrEx>
        <w:trPr>
          <w:trHeight w:val="13830"/>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29"/>
              </w:numPr>
              <w:rPr>
                <w:rFonts w:ascii="Carlito" w:hAnsi="Carlito"/>
                <w:b/>
                <w:bCs/>
              </w:rPr>
            </w:pPr>
            <w:r>
              <w:rPr>
                <w:rFonts w:ascii="Carlito" w:hAnsi="Carlito"/>
                <w:b/>
                <w:bCs/>
              </w:rPr>
              <w:lastRenderedPageBreak/>
              <w:t>New Courses</w:t>
            </w:r>
          </w:p>
          <w:p w:rsidR="006811B3" w:rsidRDefault="003B6CEE">
            <w:pPr>
              <w:pStyle w:val="ListParagraph"/>
              <w:numPr>
                <w:ilvl w:val="0"/>
                <w:numId w:val="30"/>
              </w:numPr>
              <w:rPr>
                <w:rFonts w:ascii="Calibri Light" w:hAnsi="Calibri Light"/>
              </w:rPr>
            </w:pPr>
            <w:r>
              <w:rPr>
                <w:rFonts w:ascii="Calibri Light" w:hAnsi="Calibri Light"/>
              </w:rPr>
              <w:t>NAIS 1 Introduction to Native American Studies (Area F)</w:t>
            </w:r>
          </w:p>
          <w:p w:rsidR="006811B3" w:rsidRDefault="003B6CEE">
            <w:pPr>
              <w:pStyle w:val="ListParagraph"/>
              <w:numPr>
                <w:ilvl w:val="0"/>
                <w:numId w:val="30"/>
              </w:numPr>
              <w:rPr>
                <w:rFonts w:ascii="Calibri Light" w:hAnsi="Calibri Light"/>
              </w:rPr>
            </w:pPr>
            <w:r>
              <w:rPr>
                <w:rFonts w:ascii="Calibri Light" w:hAnsi="Calibri Light"/>
              </w:rPr>
              <w:t>SPAN 60 Latin American Culture Through Cinema (housed in World Languages Global Studies AA)</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31"/>
              </w:numPr>
            </w:pPr>
            <w:r>
              <w:t>Course held claiming overlap with ANTH 30. ANTH department looked at the overlap and the ETHS did not think it was destructive. After the Senate Overlap Process was followed, Meghan and Kristina gave a recommendation that NAIS 1 was not destructive to ANTH</w:t>
            </w:r>
            <w:r>
              <w:t xml:space="preserve"> 30. EDC reviewed NAIS 1 on 4/5 and recommended it for approval. </w:t>
            </w:r>
          </w:p>
          <w:p w:rsidR="006811B3" w:rsidRDefault="003B6CEE">
            <w:pPr>
              <w:pStyle w:val="ListParagraph"/>
            </w:pPr>
            <w:r>
              <w:rPr>
                <w:color w:val="FF0000"/>
                <w:u w:color="FF0000"/>
              </w:rPr>
              <w:t xml:space="preserve">CON: </w:t>
            </w:r>
            <w:r>
              <w:t>Beta: believes there was a failure to communicate how the course has been taught. Department was unaware that curriculum process moved so quickly. Faculty did not have the opportunity t</w:t>
            </w:r>
            <w:r>
              <w:t>o review ANTH 30. Urge committee to consider that the department feels there is a substantial overlap and asks for a consi</w:t>
            </w:r>
            <w:r w:rsidR="00F95ED5">
              <w:t>deration to delay its approval.</w:t>
            </w:r>
          </w:p>
          <w:p w:rsidR="006811B3" w:rsidRDefault="003B6CEE">
            <w:pPr>
              <w:pStyle w:val="ListParagraph"/>
            </w:pPr>
            <w:r>
              <w:t>Ques</w:t>
            </w:r>
            <w:r>
              <w:t>t</w:t>
            </w:r>
            <w:r w:rsidR="00A44C9C">
              <w:t>i</w:t>
            </w:r>
            <w:r>
              <w:t xml:space="preserve">on: Timeline for articulation? NAIS 1 would have to be submitted by summer and then December in </w:t>
            </w:r>
            <w:r>
              <w:t>order to be available to students</w:t>
            </w:r>
            <w:r w:rsidR="00A44C9C">
              <w:t xml:space="preserve"> by</w:t>
            </w:r>
            <w:r>
              <w:t xml:space="preserve"> fall 2023.</w:t>
            </w:r>
          </w:p>
          <w:p w:rsidR="006811B3" w:rsidRDefault="003B6CEE">
            <w:pPr>
              <w:pStyle w:val="ListParagraph"/>
            </w:pPr>
            <w:r>
              <w:rPr>
                <w:color w:val="00B050"/>
                <w:u w:color="00B050"/>
              </w:rPr>
              <w:t xml:space="preserve">PRO: </w:t>
            </w:r>
            <w:r>
              <w:t xml:space="preserve">One reason to move it forward is that currently there isn’t a Native American course that fulfills Area F. </w:t>
            </w:r>
          </w:p>
          <w:p w:rsidR="006811B3" w:rsidRDefault="003B6CEE">
            <w:pPr>
              <w:pStyle w:val="ListParagraph"/>
            </w:pPr>
            <w:r>
              <w:rPr>
                <w:color w:val="FF0000"/>
                <w:u w:color="FF0000"/>
              </w:rPr>
              <w:t xml:space="preserve">CON. </w:t>
            </w:r>
            <w:r>
              <w:t>When ANTH 30 was written there was not area F. There are multiple course</w:t>
            </w:r>
            <w:r w:rsidR="00A44C9C">
              <w:t>s</w:t>
            </w:r>
            <w:r>
              <w:t xml:space="preserve"> that fulfill area F.</w:t>
            </w:r>
            <w:r>
              <w:t xml:space="preserve"> It would be possible for student to take other courses. It is possible to have a Native American Studies course taught from a Native American point of view and give them an opportunity to modify ANTH 30 to fulfill the requirements for area F.</w:t>
            </w:r>
          </w:p>
          <w:p w:rsidR="006811B3" w:rsidRDefault="003B6CEE">
            <w:pPr>
              <w:pStyle w:val="ListParagraph"/>
            </w:pPr>
            <w:r>
              <w:t>Question. Wo</w:t>
            </w:r>
            <w:r>
              <w:t>ndering about moving forward with existing course ANTH 30.</w:t>
            </w:r>
          </w:p>
          <w:p w:rsidR="006811B3" w:rsidRDefault="00A44C9C">
            <w:pPr>
              <w:pStyle w:val="ListParagraph"/>
            </w:pPr>
            <w:r>
              <w:rPr>
                <w:color w:val="00B050"/>
                <w:u w:color="00B050"/>
              </w:rPr>
              <w:t xml:space="preserve">PRO. </w:t>
            </w:r>
            <w:r w:rsidRPr="00A44C9C">
              <w:rPr>
                <w:color w:val="auto"/>
                <w:u w:color="00B050"/>
              </w:rPr>
              <w:t>T</w:t>
            </w:r>
            <w:r w:rsidR="003B6CEE">
              <w:t>his could be an opportunity to develop a course with ANTH that may meet area F or D so both courses could complement Native American Studies.</w:t>
            </w:r>
          </w:p>
          <w:p w:rsidR="006811B3" w:rsidRDefault="003B6CEE">
            <w:pPr>
              <w:pStyle w:val="ListParagraph"/>
            </w:pPr>
            <w:r>
              <w:rPr>
                <w:color w:val="FF0000"/>
                <w:u w:color="FF0000"/>
              </w:rPr>
              <w:t xml:space="preserve">CON </w:t>
            </w:r>
            <w:r>
              <w:t>S</w:t>
            </w:r>
            <w:r>
              <w:t xml:space="preserve">pecifics why ANTH30 qualifies for area F. </w:t>
            </w:r>
          </w:p>
          <w:p w:rsidR="006811B3" w:rsidRDefault="003B6CEE">
            <w:pPr>
              <w:pStyle w:val="ListParagraph"/>
            </w:pPr>
            <w:r>
              <w:t>Only current Course Outline of Records (COR) are considered for overlap, and not the proposals. It is not possible to consider proposals of CORS.</w:t>
            </w:r>
          </w:p>
          <w:p w:rsidR="006811B3" w:rsidRDefault="003B6CEE">
            <w:pPr>
              <w:pStyle w:val="ListParagraph"/>
            </w:pPr>
            <w:r>
              <w:t>Vote: 8 yes, 1 no, and 3 abstentions</w:t>
            </w:r>
          </w:p>
          <w:p w:rsidR="006811B3" w:rsidRDefault="003B6CEE">
            <w:pPr>
              <w:pStyle w:val="ListParagraph"/>
            </w:pPr>
            <w:r>
              <w:t>This council recommends this course for approval.</w:t>
            </w:r>
          </w:p>
          <w:p w:rsidR="006811B3" w:rsidRDefault="003B6CEE">
            <w:pPr>
              <w:pStyle w:val="ListParagraph"/>
              <w:numPr>
                <w:ilvl w:val="0"/>
                <w:numId w:val="31"/>
              </w:numPr>
            </w:pPr>
            <w:bookmarkStart w:id="0" w:name="_GoBack"/>
            <w:bookmarkEnd w:id="0"/>
            <w:r>
              <w:t>Approved.</w:t>
            </w:r>
          </w:p>
        </w:tc>
      </w:tr>
      <w:tr w:rsidR="006811B3">
        <w:tblPrEx>
          <w:shd w:val="clear" w:color="auto" w:fill="D0DDEF"/>
        </w:tblPrEx>
        <w:trPr>
          <w:trHeight w:val="226"/>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33"/>
              </w:numPr>
              <w:rPr>
                <w:rFonts w:ascii="Carlito" w:hAnsi="Carlito"/>
                <w:b/>
                <w:bCs/>
              </w:rPr>
            </w:pPr>
            <w:r>
              <w:rPr>
                <w:rFonts w:ascii="Carlito" w:hAnsi="Carlito"/>
                <w:b/>
                <w:bCs/>
              </w:rPr>
              <w:t xml:space="preserve">New </w:t>
            </w:r>
            <w:r>
              <w:rPr>
                <w:rFonts w:ascii="Carlito" w:hAnsi="Carlito"/>
                <w:b/>
                <w:bCs/>
              </w:rPr>
              <w:t>Stand-alone courses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Body"/>
            </w:pPr>
            <w:r>
              <w:rPr>
                <w:rFonts w:ascii="Calibri" w:hAnsi="Calibri"/>
              </w:rPr>
              <w:t xml:space="preserve"> </w:t>
            </w:r>
          </w:p>
        </w:tc>
      </w:tr>
      <w:tr w:rsidR="006811B3">
        <w:tblPrEx>
          <w:shd w:val="clear" w:color="auto" w:fill="D0DDEF"/>
        </w:tblPrEx>
        <w:trPr>
          <w:trHeight w:val="226"/>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35"/>
              </w:numPr>
              <w:rPr>
                <w:rFonts w:ascii="Carlito" w:hAnsi="Carlito"/>
                <w:b/>
                <w:bCs/>
              </w:rPr>
            </w:pPr>
            <w:r>
              <w:rPr>
                <w:rFonts w:ascii="Carlito" w:hAnsi="Carlito"/>
                <w:b/>
                <w:bCs/>
              </w:rPr>
              <w:t>Course Disciplines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6811B3"/>
        </w:tc>
      </w:tr>
      <w:tr w:rsidR="006811B3">
        <w:tblPrEx>
          <w:shd w:val="clear" w:color="auto" w:fill="D0DDEF"/>
        </w:tblPrEx>
        <w:trPr>
          <w:trHeight w:val="1488"/>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37"/>
              </w:numPr>
              <w:rPr>
                <w:rFonts w:ascii="Carlito" w:hAnsi="Carlito"/>
                <w:b/>
                <w:bCs/>
              </w:rPr>
            </w:pPr>
            <w:r>
              <w:rPr>
                <w:rFonts w:ascii="Carlito" w:hAnsi="Carlito"/>
                <w:b/>
                <w:bCs/>
              </w:rPr>
              <w:t>Items for Discussion or Action</w:t>
            </w:r>
          </w:p>
          <w:p w:rsidR="006811B3" w:rsidRDefault="003B6CEE">
            <w:pPr>
              <w:pStyle w:val="ListParagraph"/>
              <w:numPr>
                <w:ilvl w:val="0"/>
                <w:numId w:val="38"/>
              </w:numPr>
              <w:rPr>
                <w:rFonts w:ascii="Carlito" w:hAnsi="Carlito"/>
                <w:b/>
                <w:bCs/>
              </w:rPr>
            </w:pPr>
            <w:r>
              <w:rPr>
                <w:rFonts w:ascii="Calibri Light" w:hAnsi="Calibri Light"/>
              </w:rPr>
              <w:t xml:space="preserve">AP 4100 Graduation Requirements for Degree and Certificates </w:t>
            </w:r>
            <w:r>
              <w:rPr>
                <w:rFonts w:ascii="Calibri Light" w:hAnsi="Calibri Light"/>
              </w:rPr>
              <w:t xml:space="preserve">– </w:t>
            </w:r>
            <w:r>
              <w:rPr>
                <w:rFonts w:ascii="Calibri Light" w:hAnsi="Calibri Light"/>
              </w:rPr>
              <w:t>K. Allende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39"/>
              </w:numPr>
            </w:pPr>
            <w:r>
              <w:t>This council recommends the formation of a workgroup.</w:t>
            </w:r>
          </w:p>
          <w:p w:rsidR="006811B3" w:rsidRDefault="003B6CEE">
            <w:pPr>
              <w:pStyle w:val="ListParagraph"/>
              <w:ind w:left="1080"/>
            </w:pPr>
            <w:r>
              <w:t xml:space="preserve">Jamaika, Lesley, Meghan, Dianne, Kristina, and Madelyn will be part of the workgroup. </w:t>
            </w:r>
          </w:p>
        </w:tc>
      </w:tr>
      <w:tr w:rsidR="006811B3">
        <w:tblPrEx>
          <w:shd w:val="clear" w:color="auto" w:fill="D0DDEF"/>
        </w:tblPrEx>
        <w:trPr>
          <w:trHeight w:val="1095"/>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41"/>
              </w:numPr>
              <w:rPr>
                <w:rFonts w:ascii="Carlito" w:hAnsi="Carlito"/>
                <w:b/>
                <w:bCs/>
              </w:rPr>
            </w:pPr>
            <w:r>
              <w:rPr>
                <w:rFonts w:ascii="Carlito" w:hAnsi="Carlito"/>
                <w:b/>
                <w:bCs/>
              </w:rPr>
              <w:t>On Hold/Tabled Items</w:t>
            </w:r>
          </w:p>
          <w:p w:rsidR="006811B3" w:rsidRDefault="003B6CEE">
            <w:pPr>
              <w:pStyle w:val="ListParagraph"/>
              <w:numPr>
                <w:ilvl w:val="0"/>
                <w:numId w:val="42"/>
              </w:numPr>
              <w:rPr>
                <w:rFonts w:ascii="Carlito" w:hAnsi="Carlito"/>
                <w:b/>
                <w:bCs/>
              </w:rPr>
            </w:pPr>
            <w:r>
              <w:rPr>
                <w:rFonts w:ascii="Calibri Light" w:hAnsi="Calibri Light"/>
              </w:rPr>
              <w:t xml:space="preserve">AP 4027 Catalog Rights </w:t>
            </w:r>
            <w:r>
              <w:rPr>
                <w:rFonts w:ascii="Calibri Light" w:hAnsi="Calibri Light"/>
              </w:rPr>
              <w:t xml:space="preserve">– </w:t>
            </w:r>
            <w:r>
              <w:rPr>
                <w:rFonts w:ascii="Calibri Light" w:hAnsi="Calibri Light"/>
              </w:rPr>
              <w:t>K. Allende</w:t>
            </w:r>
          </w:p>
          <w:p w:rsidR="006811B3" w:rsidRDefault="003B6CEE">
            <w:pPr>
              <w:pStyle w:val="ListParagraph"/>
              <w:numPr>
                <w:ilvl w:val="0"/>
                <w:numId w:val="42"/>
              </w:numPr>
              <w:rPr>
                <w:rFonts w:ascii="Carlito" w:hAnsi="Carlito"/>
                <w:b/>
                <w:bCs/>
              </w:rPr>
            </w:pPr>
            <w:r>
              <w:rPr>
                <w:rFonts w:ascii="Calibri Light" w:hAnsi="Calibri Light"/>
              </w:rPr>
              <w:t>ETHS 10 History of Theater Arts (Area F)</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1B3" w:rsidRDefault="003B6CEE">
            <w:pPr>
              <w:pStyle w:val="ListParagraph"/>
              <w:numPr>
                <w:ilvl w:val="0"/>
                <w:numId w:val="43"/>
              </w:numPr>
            </w:pPr>
            <w:r>
              <w:t>Bring back next meeting 4/26</w:t>
            </w:r>
          </w:p>
        </w:tc>
      </w:tr>
    </w:tbl>
    <w:p w:rsidR="006811B3" w:rsidRDefault="006811B3">
      <w:pPr>
        <w:pStyle w:val="Body"/>
        <w:widowControl w:val="0"/>
        <w:rPr>
          <w:rFonts w:ascii="Calibri Light" w:eastAsia="Calibri Light" w:hAnsi="Calibri Light" w:cs="Calibri Light"/>
          <w:sz w:val="18"/>
          <w:szCs w:val="18"/>
          <w:u w:val="none"/>
        </w:rPr>
      </w:pPr>
    </w:p>
    <w:tbl>
      <w:tblPr>
        <w:tblW w:w="108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28"/>
        <w:gridCol w:w="2158"/>
        <w:gridCol w:w="2068"/>
        <w:gridCol w:w="1708"/>
        <w:gridCol w:w="1709"/>
        <w:gridCol w:w="1719"/>
      </w:tblGrid>
      <w:tr w:rsidR="006811B3">
        <w:trPr>
          <w:trHeight w:val="490"/>
        </w:trPr>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811B3" w:rsidRDefault="003B6CEE">
            <w:pPr>
              <w:pStyle w:val="Heading8"/>
              <w:rPr>
                <w:rFonts w:ascii="Tahoma" w:eastAsia="Tahoma" w:hAnsi="Tahoma" w:cs="Tahoma"/>
                <w:sz w:val="14"/>
                <w:szCs w:val="14"/>
              </w:rPr>
            </w:pPr>
            <w:r>
              <w:rPr>
                <w:rFonts w:ascii="Tahoma" w:hAnsi="Tahoma"/>
                <w:sz w:val="14"/>
                <w:szCs w:val="14"/>
              </w:rPr>
              <w:t>2021-22 Meetings</w:t>
            </w:r>
          </w:p>
          <w:p w:rsidR="006811B3" w:rsidRDefault="003B6CEE">
            <w:pPr>
              <w:pStyle w:val="Body"/>
              <w:tabs>
                <w:tab w:val="left" w:pos="1890"/>
              </w:tabs>
              <w:rPr>
                <w:rFonts w:ascii="Tahoma" w:eastAsia="Tahoma" w:hAnsi="Tahoma" w:cs="Tahoma"/>
                <w:sz w:val="14"/>
                <w:szCs w:val="14"/>
                <w:u w:val="none"/>
              </w:rPr>
            </w:pPr>
            <w:r>
              <w:rPr>
                <w:rFonts w:ascii="Tahoma" w:hAnsi="Tahoma"/>
                <w:sz w:val="14"/>
                <w:szCs w:val="14"/>
                <w:u w:val="none"/>
              </w:rPr>
              <w:t>3:30-5:00PM</w:t>
            </w:r>
          </w:p>
          <w:p w:rsidR="006811B3" w:rsidRDefault="003B6CEE">
            <w:pPr>
              <w:pStyle w:val="Body"/>
              <w:tabs>
                <w:tab w:val="left" w:pos="1890"/>
              </w:tabs>
            </w:pPr>
            <w:r>
              <w:rPr>
                <w:rFonts w:ascii="Tahoma" w:hAnsi="Tahoma"/>
                <w:sz w:val="14"/>
                <w:szCs w:val="14"/>
                <w:u w:val="none"/>
              </w:rPr>
              <w:t>2</w:t>
            </w:r>
            <w:r>
              <w:rPr>
                <w:rFonts w:ascii="Tahoma" w:hAnsi="Tahoma"/>
                <w:sz w:val="14"/>
                <w:szCs w:val="14"/>
                <w:u w:val="none"/>
                <w:vertAlign w:val="superscript"/>
              </w:rPr>
              <w:t>nd</w:t>
            </w:r>
            <w:r>
              <w:rPr>
                <w:rFonts w:ascii="Tahoma" w:hAnsi="Tahoma"/>
                <w:sz w:val="14"/>
                <w:szCs w:val="14"/>
                <w:u w:val="none"/>
              </w:rPr>
              <w:t xml:space="preserve"> &amp; 4</w:t>
            </w:r>
            <w:r>
              <w:rPr>
                <w:rFonts w:ascii="Tahoma" w:hAnsi="Tahoma"/>
                <w:sz w:val="14"/>
                <w:szCs w:val="14"/>
                <w:u w:val="none"/>
                <w:vertAlign w:val="superscript"/>
              </w:rPr>
              <w:t>th</w:t>
            </w:r>
            <w:r>
              <w:rPr>
                <w:rFonts w:ascii="Tahoma" w:hAnsi="Tahoma"/>
                <w:sz w:val="14"/>
                <w:szCs w:val="14"/>
                <w:u w:val="none"/>
              </w:rPr>
              <w:t xml:space="preserve"> Tuesdays</w:t>
            </w:r>
          </w:p>
        </w:tc>
        <w:tc>
          <w:tcPr>
            <w:tcW w:w="2158" w:type="dxa"/>
            <w:tcBorders>
              <w:top w:val="single" w:sz="4" w:space="0" w:color="000000"/>
              <w:left w:val="single" w:sz="4" w:space="0" w:color="000000"/>
              <w:bottom w:val="single" w:sz="4" w:space="0" w:color="000000"/>
              <w:right w:val="nil"/>
            </w:tcBorders>
            <w:shd w:val="clear" w:color="auto" w:fill="D9D9D9"/>
            <w:tcMar>
              <w:top w:w="80" w:type="dxa"/>
              <w:left w:w="80" w:type="dxa"/>
              <w:bottom w:w="80" w:type="dxa"/>
              <w:right w:w="80" w:type="dxa"/>
            </w:tcMar>
          </w:tcPr>
          <w:p w:rsidR="006811B3" w:rsidRDefault="003B6CEE">
            <w:pPr>
              <w:pStyle w:val="Body"/>
              <w:tabs>
                <w:tab w:val="left" w:pos="1890"/>
              </w:tabs>
              <w:rPr>
                <w:rFonts w:ascii="Tahoma" w:eastAsia="Tahoma" w:hAnsi="Tahoma" w:cs="Tahoma"/>
                <w:b/>
                <w:bCs/>
                <w:sz w:val="14"/>
                <w:szCs w:val="14"/>
                <w:u w:val="none"/>
              </w:rPr>
            </w:pPr>
            <w:r>
              <w:rPr>
                <w:rFonts w:ascii="Tahoma" w:hAnsi="Tahoma"/>
                <w:b/>
                <w:bCs/>
                <w:sz w:val="14"/>
                <w:szCs w:val="14"/>
                <w:u w:val="none"/>
              </w:rPr>
              <w:t>Fall 2021</w:t>
            </w:r>
          </w:p>
          <w:p w:rsidR="006811B3" w:rsidRDefault="003B6CEE">
            <w:pPr>
              <w:pStyle w:val="Body"/>
              <w:tabs>
                <w:tab w:val="left" w:pos="1890"/>
              </w:tabs>
              <w:rPr>
                <w:rFonts w:ascii="Tahoma" w:eastAsia="Tahoma" w:hAnsi="Tahoma" w:cs="Tahoma"/>
                <w:sz w:val="14"/>
                <w:szCs w:val="14"/>
                <w:u w:val="none"/>
              </w:rPr>
            </w:pPr>
            <w:r>
              <w:rPr>
                <w:rFonts w:ascii="Tahoma" w:hAnsi="Tahoma"/>
                <w:sz w:val="14"/>
                <w:szCs w:val="14"/>
                <w:u w:val="none"/>
              </w:rPr>
              <w:t>September 14 &amp; 28</w:t>
            </w:r>
          </w:p>
          <w:p w:rsidR="006811B3" w:rsidRDefault="003B6CEE">
            <w:pPr>
              <w:pStyle w:val="Body"/>
              <w:tabs>
                <w:tab w:val="left" w:pos="1890"/>
              </w:tabs>
            </w:pPr>
            <w:r>
              <w:rPr>
                <w:rFonts w:ascii="Tahoma" w:hAnsi="Tahoma"/>
                <w:sz w:val="14"/>
                <w:szCs w:val="14"/>
                <w:u w:val="none"/>
              </w:rPr>
              <w:t>October 12 &amp; 26</w:t>
            </w:r>
          </w:p>
        </w:tc>
        <w:tc>
          <w:tcPr>
            <w:tcW w:w="2068"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rsidR="006811B3" w:rsidRDefault="003B6CEE">
            <w:pPr>
              <w:pStyle w:val="Body"/>
              <w:tabs>
                <w:tab w:val="left" w:pos="1890"/>
              </w:tabs>
              <w:rPr>
                <w:rFonts w:ascii="Tahoma" w:eastAsia="Tahoma" w:hAnsi="Tahoma" w:cs="Tahoma"/>
                <w:sz w:val="14"/>
                <w:szCs w:val="14"/>
                <w:u w:val="none"/>
              </w:rPr>
            </w:pPr>
            <w:r>
              <w:rPr>
                <w:rFonts w:ascii="Tahoma" w:hAnsi="Tahoma"/>
                <w:sz w:val="14"/>
                <w:szCs w:val="14"/>
                <w:u w:val="none"/>
              </w:rPr>
              <w:t>November 9 &amp; 23</w:t>
            </w:r>
          </w:p>
          <w:p w:rsidR="006811B3" w:rsidRDefault="003B6CEE">
            <w:pPr>
              <w:pStyle w:val="Body"/>
              <w:tabs>
                <w:tab w:val="left" w:pos="1890"/>
              </w:tabs>
            </w:pPr>
            <w:r>
              <w:rPr>
                <w:rFonts w:ascii="Tahoma" w:hAnsi="Tahoma"/>
                <w:sz w:val="14"/>
                <w:szCs w:val="14"/>
                <w:u w:val="none"/>
              </w:rPr>
              <w:t xml:space="preserve"> </w:t>
            </w:r>
          </w:p>
        </w:tc>
        <w:tc>
          <w:tcPr>
            <w:tcW w:w="1708"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rsidR="006811B3" w:rsidRDefault="003B6CEE">
            <w:pPr>
              <w:pStyle w:val="Body"/>
              <w:tabs>
                <w:tab w:val="left" w:pos="1890"/>
              </w:tabs>
              <w:rPr>
                <w:rFonts w:ascii="Tahoma" w:eastAsia="Tahoma" w:hAnsi="Tahoma" w:cs="Tahoma"/>
                <w:b/>
                <w:bCs/>
                <w:sz w:val="14"/>
                <w:szCs w:val="14"/>
                <w:u w:val="none"/>
              </w:rPr>
            </w:pPr>
            <w:r>
              <w:rPr>
                <w:rFonts w:ascii="Tahoma" w:hAnsi="Tahoma"/>
                <w:b/>
                <w:bCs/>
                <w:sz w:val="14"/>
                <w:szCs w:val="14"/>
                <w:u w:val="none"/>
              </w:rPr>
              <w:t>Spring 2022</w:t>
            </w:r>
          </w:p>
          <w:p w:rsidR="006811B3" w:rsidRDefault="003B6CEE">
            <w:pPr>
              <w:pStyle w:val="Body"/>
              <w:tabs>
                <w:tab w:val="left" w:pos="1890"/>
              </w:tabs>
            </w:pPr>
            <w:r>
              <w:rPr>
                <w:rFonts w:ascii="Tahoma" w:hAnsi="Tahoma"/>
                <w:sz w:val="14"/>
                <w:szCs w:val="14"/>
                <w:u w:val="none"/>
              </w:rPr>
              <w:t>March 8 &amp; 22</w:t>
            </w:r>
          </w:p>
        </w:tc>
        <w:tc>
          <w:tcPr>
            <w:tcW w:w="1709"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rsidR="006811B3" w:rsidRDefault="003B6CEE">
            <w:pPr>
              <w:pStyle w:val="Body"/>
              <w:tabs>
                <w:tab w:val="left" w:pos="1890"/>
              </w:tabs>
              <w:rPr>
                <w:rFonts w:ascii="Tahoma" w:eastAsia="Tahoma" w:hAnsi="Tahoma" w:cs="Tahoma"/>
                <w:sz w:val="14"/>
                <w:szCs w:val="14"/>
                <w:u w:val="none"/>
              </w:rPr>
            </w:pPr>
            <w:r>
              <w:rPr>
                <w:rFonts w:ascii="Tahoma" w:hAnsi="Tahoma"/>
                <w:sz w:val="14"/>
                <w:szCs w:val="14"/>
                <w:u w:val="none"/>
              </w:rPr>
              <w:t xml:space="preserve">April 12 &amp; 26             </w:t>
            </w:r>
          </w:p>
          <w:p w:rsidR="006811B3" w:rsidRDefault="003B6CEE">
            <w:pPr>
              <w:pStyle w:val="Body"/>
              <w:tabs>
                <w:tab w:val="left" w:pos="1890"/>
              </w:tabs>
              <w:rPr>
                <w:rFonts w:ascii="Tahoma" w:eastAsia="Tahoma" w:hAnsi="Tahoma" w:cs="Tahoma"/>
                <w:sz w:val="14"/>
                <w:szCs w:val="14"/>
                <w:u w:val="none"/>
              </w:rPr>
            </w:pPr>
            <w:r>
              <w:rPr>
                <w:rFonts w:ascii="Tahoma" w:hAnsi="Tahoma"/>
                <w:sz w:val="14"/>
                <w:szCs w:val="14"/>
                <w:u w:val="none"/>
              </w:rPr>
              <w:t>May 10 &amp; 24</w:t>
            </w:r>
          </w:p>
          <w:p w:rsidR="006811B3" w:rsidRDefault="003B6CEE">
            <w:pPr>
              <w:pStyle w:val="Body"/>
              <w:tabs>
                <w:tab w:val="left" w:pos="1890"/>
              </w:tabs>
            </w:pPr>
            <w:r>
              <w:rPr>
                <w:rFonts w:ascii="Tahoma" w:hAnsi="Tahoma"/>
                <w:sz w:val="14"/>
                <w:szCs w:val="14"/>
                <w:u w:val="none"/>
              </w:rPr>
              <w:t>*June 14 Tentative</w:t>
            </w:r>
          </w:p>
        </w:tc>
        <w:tc>
          <w:tcPr>
            <w:tcW w:w="1719" w:type="dxa"/>
            <w:tcBorders>
              <w:top w:val="single" w:sz="4" w:space="0" w:color="000000"/>
              <w:left w:val="nil"/>
              <w:bottom w:val="single" w:sz="4" w:space="0" w:color="000000"/>
              <w:right w:val="single" w:sz="4" w:space="0" w:color="000000"/>
            </w:tcBorders>
            <w:shd w:val="clear" w:color="auto" w:fill="D9D9D9"/>
            <w:tcMar>
              <w:top w:w="80" w:type="dxa"/>
              <w:left w:w="80" w:type="dxa"/>
              <w:bottom w:w="80" w:type="dxa"/>
              <w:right w:w="80" w:type="dxa"/>
            </w:tcMar>
          </w:tcPr>
          <w:p w:rsidR="006811B3" w:rsidRDefault="006811B3">
            <w:pPr>
              <w:pStyle w:val="Body"/>
              <w:tabs>
                <w:tab w:val="left" w:pos="1890"/>
              </w:tabs>
            </w:pPr>
          </w:p>
        </w:tc>
      </w:tr>
    </w:tbl>
    <w:p w:rsidR="006811B3" w:rsidRDefault="006811B3">
      <w:pPr>
        <w:pStyle w:val="Body"/>
        <w:widowControl w:val="0"/>
      </w:pPr>
    </w:p>
    <w:sectPr w:rsidR="006811B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6CEE">
      <w:r>
        <w:separator/>
      </w:r>
    </w:p>
  </w:endnote>
  <w:endnote w:type="continuationSeparator" w:id="0">
    <w:p w:rsidR="00000000" w:rsidRDefault="003B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entury Gothic">
    <w:altName w:val="Segoe UI Light"/>
    <w:charset w:val="00"/>
    <w:family w:val="roman"/>
    <w:pitch w:val="default"/>
  </w:font>
  <w:font w:name="Calibri">
    <w:panose1 w:val="020F0502020204030204"/>
    <w:charset w:val="00"/>
    <w:family w:val="swiss"/>
    <w:pitch w:val="variable"/>
    <w:sig w:usb0="E4002EFF" w:usb1="C000247B" w:usb2="00000009" w:usb3="00000000" w:csb0="000001FF" w:csb1="00000000"/>
  </w:font>
  <w:font w:name="游ゴシック体 ボールド">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rlito">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6CEE">
      <w:r>
        <w:separator/>
      </w:r>
    </w:p>
  </w:footnote>
  <w:footnote w:type="continuationSeparator" w:id="0">
    <w:p w:rsidR="00000000" w:rsidRDefault="003B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BE5"/>
    <w:multiLevelType w:val="hybridMultilevel"/>
    <w:tmpl w:val="69AA19EE"/>
    <w:lvl w:ilvl="0" w:tplc="09A8D8F0">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8CA3A84">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692B4DC">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87A754A">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35E0C4A">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F86CC7C">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A771A">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EC010D6">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3C8CC84">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EA435C"/>
    <w:multiLevelType w:val="hybridMultilevel"/>
    <w:tmpl w:val="CA98CB98"/>
    <w:lvl w:ilvl="0" w:tplc="0E6EEA5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2C16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EC8C3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D8A82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B2098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DE3726">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A769E6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5A8E1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E83DF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54692E"/>
    <w:multiLevelType w:val="hybridMultilevel"/>
    <w:tmpl w:val="9F32B1A6"/>
    <w:lvl w:ilvl="0" w:tplc="CF8E15B8">
      <w:start w:val="1"/>
      <w:numFmt w:val="upperLetter"/>
      <w:lvlText w:val="%1."/>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3666BC">
      <w:start w:val="1"/>
      <w:numFmt w:val="lowerLetter"/>
      <w:lvlText w:val="%2."/>
      <w:lvlJc w:val="left"/>
      <w:pPr>
        <w:ind w:left="1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CE02A26">
      <w:start w:val="1"/>
      <w:numFmt w:val="lowerRoman"/>
      <w:lvlText w:val="%3."/>
      <w:lvlJc w:val="left"/>
      <w:pPr>
        <w:ind w:left="2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9CC1A30">
      <w:start w:val="1"/>
      <w:numFmt w:val="decimal"/>
      <w:lvlText w:val="%4."/>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24F0EE">
      <w:start w:val="1"/>
      <w:numFmt w:val="lowerLetter"/>
      <w:lvlText w:val="%5."/>
      <w:lvlJc w:val="left"/>
      <w:pPr>
        <w:ind w:left="4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218372E">
      <w:start w:val="1"/>
      <w:numFmt w:val="lowerRoman"/>
      <w:lvlText w:val="%6."/>
      <w:lvlJc w:val="left"/>
      <w:pPr>
        <w:ind w:left="48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1A60342">
      <w:start w:val="1"/>
      <w:numFmt w:val="decimal"/>
      <w:lvlText w:val="%7."/>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295DA">
      <w:start w:val="1"/>
      <w:numFmt w:val="lowerLetter"/>
      <w:lvlText w:val="%8."/>
      <w:lvlJc w:val="left"/>
      <w:pPr>
        <w:ind w:left="6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802DAC">
      <w:start w:val="1"/>
      <w:numFmt w:val="lowerRoman"/>
      <w:lvlText w:val="%9."/>
      <w:lvlJc w:val="left"/>
      <w:pPr>
        <w:ind w:left="700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D462D6"/>
    <w:multiLevelType w:val="hybridMultilevel"/>
    <w:tmpl w:val="CDFCF20A"/>
    <w:lvl w:ilvl="0" w:tplc="EBE2EBA8">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FC5B7A">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7C648A">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17E69C8">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FF03CA6">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F981AE0">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C7C08AC">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723D66">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CEAAD4">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615D6C"/>
    <w:multiLevelType w:val="hybridMultilevel"/>
    <w:tmpl w:val="6222446C"/>
    <w:lvl w:ilvl="0" w:tplc="57246A64">
      <w:start w:val="1"/>
      <w:numFmt w:val="decimal"/>
      <w:lvlText w:val="%1."/>
      <w:lvlJc w:val="left"/>
      <w:pPr>
        <w:ind w:left="1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046DA">
      <w:start w:val="1"/>
      <w:numFmt w:val="lowerLetter"/>
      <w:lvlText w:val="%2."/>
      <w:lvlJc w:val="left"/>
      <w:pPr>
        <w:ind w:left="2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AC2D4C">
      <w:start w:val="1"/>
      <w:numFmt w:val="lowerRoman"/>
      <w:lvlText w:val="%3."/>
      <w:lvlJc w:val="left"/>
      <w:pPr>
        <w:ind w:left="30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91EEB14">
      <w:start w:val="1"/>
      <w:numFmt w:val="decimal"/>
      <w:lvlText w:val="%4."/>
      <w:lvlJc w:val="left"/>
      <w:pPr>
        <w:ind w:left="3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B84BE8">
      <w:start w:val="1"/>
      <w:numFmt w:val="lowerLetter"/>
      <w:lvlText w:val="%5."/>
      <w:lvlJc w:val="left"/>
      <w:pPr>
        <w:ind w:left="4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060C84">
      <w:start w:val="1"/>
      <w:numFmt w:val="lowerRoman"/>
      <w:lvlText w:val="%6."/>
      <w:lvlJc w:val="left"/>
      <w:pPr>
        <w:ind w:left="52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CC284C8">
      <w:start w:val="1"/>
      <w:numFmt w:val="decimal"/>
      <w:lvlText w:val="%7."/>
      <w:lvlJc w:val="left"/>
      <w:pPr>
        <w:ind w:left="5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FC31A2">
      <w:start w:val="1"/>
      <w:numFmt w:val="lowerLetter"/>
      <w:lvlText w:val="%8."/>
      <w:lvlJc w:val="left"/>
      <w:pPr>
        <w:ind w:left="6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A8A854">
      <w:start w:val="1"/>
      <w:numFmt w:val="lowerRoman"/>
      <w:lvlText w:val="%9."/>
      <w:lvlJc w:val="left"/>
      <w:pPr>
        <w:ind w:left="73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4614AC"/>
    <w:multiLevelType w:val="hybridMultilevel"/>
    <w:tmpl w:val="5972F75E"/>
    <w:lvl w:ilvl="0" w:tplc="80469D0A">
      <w:start w:val="1"/>
      <w:numFmt w:val="decimal"/>
      <w:lvlText w:val="%1."/>
      <w:lvlJc w:val="left"/>
      <w:pPr>
        <w:ind w:left="1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028848">
      <w:start w:val="1"/>
      <w:numFmt w:val="lowerLetter"/>
      <w:lvlText w:val="%2."/>
      <w:lvlJc w:val="left"/>
      <w:pPr>
        <w:ind w:left="2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70A0DE">
      <w:start w:val="1"/>
      <w:numFmt w:val="lowerRoman"/>
      <w:lvlText w:val="%3."/>
      <w:lvlJc w:val="left"/>
      <w:pPr>
        <w:ind w:left="30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1BA7800">
      <w:start w:val="1"/>
      <w:numFmt w:val="decimal"/>
      <w:lvlText w:val="%4."/>
      <w:lvlJc w:val="left"/>
      <w:pPr>
        <w:ind w:left="3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7C11E4">
      <w:start w:val="1"/>
      <w:numFmt w:val="lowerLetter"/>
      <w:lvlText w:val="%5."/>
      <w:lvlJc w:val="left"/>
      <w:pPr>
        <w:ind w:left="4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B4DC92">
      <w:start w:val="1"/>
      <w:numFmt w:val="lowerRoman"/>
      <w:lvlText w:val="%6."/>
      <w:lvlJc w:val="left"/>
      <w:pPr>
        <w:ind w:left="52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2421F00">
      <w:start w:val="1"/>
      <w:numFmt w:val="decimal"/>
      <w:lvlText w:val="%7."/>
      <w:lvlJc w:val="left"/>
      <w:pPr>
        <w:ind w:left="5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0EAB02">
      <w:start w:val="1"/>
      <w:numFmt w:val="lowerLetter"/>
      <w:lvlText w:val="%8."/>
      <w:lvlJc w:val="left"/>
      <w:pPr>
        <w:ind w:left="6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0013BE">
      <w:start w:val="1"/>
      <w:numFmt w:val="lowerRoman"/>
      <w:lvlText w:val="%9."/>
      <w:lvlJc w:val="left"/>
      <w:pPr>
        <w:ind w:left="73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007402"/>
    <w:multiLevelType w:val="hybridMultilevel"/>
    <w:tmpl w:val="5DE0BB50"/>
    <w:lvl w:ilvl="0" w:tplc="88FCBB36">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A8B356">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65EA4">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267601F8">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F8D89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E64528">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F16AA1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05C5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38F758">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C95572"/>
    <w:multiLevelType w:val="hybridMultilevel"/>
    <w:tmpl w:val="7A929154"/>
    <w:lvl w:ilvl="0" w:tplc="D8FE23D2">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8E4C2BE">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4C3FB2">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85A7F5E">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7BE564C">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97EFAF6">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9BA4FF8">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5EC76E">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48A452">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14459D"/>
    <w:multiLevelType w:val="hybridMultilevel"/>
    <w:tmpl w:val="A8925700"/>
    <w:lvl w:ilvl="0" w:tplc="2BFCC4E6">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71C789A">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AA4296A">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39ED39E">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10134A">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3923DA8">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6B2892C">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0A4E3F2">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0E535A">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9711E83"/>
    <w:multiLevelType w:val="hybridMultilevel"/>
    <w:tmpl w:val="6BC6EE6C"/>
    <w:lvl w:ilvl="0" w:tplc="4D78785E">
      <w:start w:val="1"/>
      <w:numFmt w:val="decimal"/>
      <w:lvlText w:val="%1."/>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9C41B4">
      <w:start w:val="1"/>
      <w:numFmt w:val="lowerLetter"/>
      <w:lvlText w:val="%2."/>
      <w:lvlJc w:val="left"/>
      <w:pPr>
        <w:ind w:left="1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EA4FF1E">
      <w:start w:val="1"/>
      <w:numFmt w:val="lowerRoman"/>
      <w:lvlText w:val="%3."/>
      <w:lvlJc w:val="left"/>
      <w:pPr>
        <w:ind w:left="2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06ACFFA">
      <w:start w:val="1"/>
      <w:numFmt w:val="decimal"/>
      <w:lvlText w:val="%4."/>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F21DD0">
      <w:start w:val="1"/>
      <w:numFmt w:val="lowerLetter"/>
      <w:lvlText w:val="%5."/>
      <w:lvlJc w:val="left"/>
      <w:pPr>
        <w:ind w:left="4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698D8CC">
      <w:start w:val="1"/>
      <w:numFmt w:val="lowerRoman"/>
      <w:lvlText w:val="%6."/>
      <w:lvlJc w:val="left"/>
      <w:pPr>
        <w:ind w:left="48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F542740">
      <w:start w:val="1"/>
      <w:numFmt w:val="decimal"/>
      <w:lvlText w:val="%7."/>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7A15F2">
      <w:start w:val="1"/>
      <w:numFmt w:val="lowerLetter"/>
      <w:lvlText w:val="%8."/>
      <w:lvlJc w:val="left"/>
      <w:pPr>
        <w:ind w:left="6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200950">
      <w:start w:val="1"/>
      <w:numFmt w:val="lowerRoman"/>
      <w:lvlText w:val="%9."/>
      <w:lvlJc w:val="left"/>
      <w:pPr>
        <w:ind w:left="700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FF441C"/>
    <w:multiLevelType w:val="hybridMultilevel"/>
    <w:tmpl w:val="53E847F4"/>
    <w:lvl w:ilvl="0" w:tplc="D81649FE">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AF23CEC">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89CFB7A">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4301EB6">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16A587E">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F9A7A46">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09E45A2">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688EA8">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71C26BA">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F9584B"/>
    <w:multiLevelType w:val="hybridMultilevel"/>
    <w:tmpl w:val="EBA6DEEC"/>
    <w:lvl w:ilvl="0" w:tplc="B4BE6DB6">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3AA670">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35E2F5E">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837A5C6C">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1064F6">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C87FC">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69001D6">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245FBC">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F09C90">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0F7841"/>
    <w:multiLevelType w:val="hybridMultilevel"/>
    <w:tmpl w:val="5D18F07E"/>
    <w:lvl w:ilvl="0" w:tplc="A9B4FD38">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1A825CAA">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225636">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0D6DF9E">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A94B53A">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6E43388">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A269E2E">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5361E4E">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03E8E88">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0212B2"/>
    <w:multiLevelType w:val="hybridMultilevel"/>
    <w:tmpl w:val="E6E219F2"/>
    <w:lvl w:ilvl="0" w:tplc="B9406898">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8560C6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6BC3EA2">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D4040D6">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FA4CB0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0EC78A">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98F112">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9C2E5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423C40">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BC70A1"/>
    <w:multiLevelType w:val="hybridMultilevel"/>
    <w:tmpl w:val="590C74C4"/>
    <w:lvl w:ilvl="0" w:tplc="09881DB0">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8AF99A">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D43F9E">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ABCF8CA">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BD29A3E">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609DE4">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FC43CA">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E0842DE">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EA1384">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B0B67F3"/>
    <w:multiLevelType w:val="hybridMultilevel"/>
    <w:tmpl w:val="639E3FFA"/>
    <w:lvl w:ilvl="0" w:tplc="DA60201E">
      <w:start w:val="1"/>
      <w:numFmt w:val="decimal"/>
      <w:lvlText w:val="%1."/>
      <w:lvlJc w:val="left"/>
      <w:pPr>
        <w:ind w:left="1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46C27C">
      <w:start w:val="1"/>
      <w:numFmt w:val="lowerLetter"/>
      <w:lvlText w:val="%2."/>
      <w:lvlJc w:val="left"/>
      <w:pPr>
        <w:ind w:left="2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1E069C">
      <w:start w:val="1"/>
      <w:numFmt w:val="lowerRoman"/>
      <w:lvlText w:val="%3."/>
      <w:lvlJc w:val="left"/>
      <w:pPr>
        <w:ind w:left="30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CF96E">
      <w:start w:val="1"/>
      <w:numFmt w:val="decimal"/>
      <w:lvlText w:val="%4."/>
      <w:lvlJc w:val="left"/>
      <w:pPr>
        <w:ind w:left="3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F29214">
      <w:start w:val="1"/>
      <w:numFmt w:val="lowerLetter"/>
      <w:lvlText w:val="%5."/>
      <w:lvlJc w:val="left"/>
      <w:pPr>
        <w:ind w:left="4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DA31F0">
      <w:start w:val="1"/>
      <w:numFmt w:val="lowerRoman"/>
      <w:lvlText w:val="%6."/>
      <w:lvlJc w:val="left"/>
      <w:pPr>
        <w:ind w:left="52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9FE7F94">
      <w:start w:val="1"/>
      <w:numFmt w:val="decimal"/>
      <w:lvlText w:val="%7."/>
      <w:lvlJc w:val="left"/>
      <w:pPr>
        <w:ind w:left="5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549218">
      <w:start w:val="1"/>
      <w:numFmt w:val="lowerLetter"/>
      <w:lvlText w:val="%8."/>
      <w:lvlJc w:val="left"/>
      <w:pPr>
        <w:ind w:left="6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E0B660">
      <w:start w:val="1"/>
      <w:numFmt w:val="lowerRoman"/>
      <w:lvlText w:val="%9."/>
      <w:lvlJc w:val="left"/>
      <w:pPr>
        <w:ind w:left="73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D25AE8"/>
    <w:multiLevelType w:val="hybridMultilevel"/>
    <w:tmpl w:val="89B44AB6"/>
    <w:lvl w:ilvl="0" w:tplc="B622D03E">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5EAA7A">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74A5CE">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070710C">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100CE1A">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CC8630">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534B462">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FF6D8DE">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00A9652">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2796285"/>
    <w:multiLevelType w:val="hybridMultilevel"/>
    <w:tmpl w:val="976C9B4E"/>
    <w:lvl w:ilvl="0" w:tplc="9DE83E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1221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8C6FD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70247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4690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5AC05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22A41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5C17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FC2F3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5524A7"/>
    <w:multiLevelType w:val="hybridMultilevel"/>
    <w:tmpl w:val="C726A5A2"/>
    <w:lvl w:ilvl="0" w:tplc="D3701612">
      <w:start w:val="1"/>
      <w:numFmt w:val="decimal"/>
      <w:lvlText w:val="%1."/>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C4855BE">
      <w:start w:val="1"/>
      <w:numFmt w:val="lowerLetter"/>
      <w:lvlText w:val="%2."/>
      <w:lvlJc w:val="left"/>
      <w:pPr>
        <w:ind w:left="1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F692C8">
      <w:start w:val="1"/>
      <w:numFmt w:val="lowerRoman"/>
      <w:lvlText w:val="%3."/>
      <w:lvlJc w:val="left"/>
      <w:pPr>
        <w:ind w:left="2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E0FCDC">
      <w:start w:val="1"/>
      <w:numFmt w:val="decimal"/>
      <w:lvlText w:val="%4."/>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9C951A">
      <w:start w:val="1"/>
      <w:numFmt w:val="lowerLetter"/>
      <w:lvlText w:val="%5."/>
      <w:lvlJc w:val="left"/>
      <w:pPr>
        <w:ind w:left="4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968DB2">
      <w:start w:val="1"/>
      <w:numFmt w:val="lowerRoman"/>
      <w:lvlText w:val="%6."/>
      <w:lvlJc w:val="left"/>
      <w:pPr>
        <w:ind w:left="48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1902508">
      <w:start w:val="1"/>
      <w:numFmt w:val="decimal"/>
      <w:lvlText w:val="%7."/>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F403B02">
      <w:start w:val="1"/>
      <w:numFmt w:val="lowerLetter"/>
      <w:lvlText w:val="%8."/>
      <w:lvlJc w:val="left"/>
      <w:pPr>
        <w:ind w:left="6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40F798">
      <w:start w:val="1"/>
      <w:numFmt w:val="lowerRoman"/>
      <w:lvlText w:val="%9."/>
      <w:lvlJc w:val="left"/>
      <w:pPr>
        <w:ind w:left="700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43467BB"/>
    <w:multiLevelType w:val="hybridMultilevel"/>
    <w:tmpl w:val="762E28DE"/>
    <w:lvl w:ilvl="0" w:tplc="3306EA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6495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36247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9E05D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8AC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AC513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722C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4866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B8599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9F81074"/>
    <w:multiLevelType w:val="hybridMultilevel"/>
    <w:tmpl w:val="C0B0A5D2"/>
    <w:lvl w:ilvl="0" w:tplc="137619A6">
      <w:start w:val="1"/>
      <w:numFmt w:val="decimal"/>
      <w:lvlText w:val="%1."/>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52A9B3C">
      <w:start w:val="1"/>
      <w:numFmt w:val="lowerLetter"/>
      <w:lvlText w:val="%2."/>
      <w:lvlJc w:val="left"/>
      <w:pPr>
        <w:ind w:left="1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26C560">
      <w:start w:val="1"/>
      <w:numFmt w:val="lowerRoman"/>
      <w:lvlText w:val="%3."/>
      <w:lvlJc w:val="left"/>
      <w:pPr>
        <w:ind w:left="2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366F3A">
      <w:start w:val="1"/>
      <w:numFmt w:val="decimal"/>
      <w:lvlText w:val="%4."/>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7AEDDD6">
      <w:start w:val="1"/>
      <w:numFmt w:val="lowerLetter"/>
      <w:lvlText w:val="%5."/>
      <w:lvlJc w:val="left"/>
      <w:pPr>
        <w:ind w:left="4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E024C">
      <w:start w:val="1"/>
      <w:numFmt w:val="lowerRoman"/>
      <w:lvlText w:val="%6."/>
      <w:lvlJc w:val="left"/>
      <w:pPr>
        <w:ind w:left="48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9A4D1E">
      <w:start w:val="1"/>
      <w:numFmt w:val="decimal"/>
      <w:lvlText w:val="%7."/>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CA33BE">
      <w:start w:val="1"/>
      <w:numFmt w:val="lowerLetter"/>
      <w:lvlText w:val="%8."/>
      <w:lvlJc w:val="left"/>
      <w:pPr>
        <w:ind w:left="6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2C498EA">
      <w:start w:val="1"/>
      <w:numFmt w:val="lowerRoman"/>
      <w:lvlText w:val="%9."/>
      <w:lvlJc w:val="left"/>
      <w:pPr>
        <w:ind w:left="700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4B1556"/>
    <w:multiLevelType w:val="hybridMultilevel"/>
    <w:tmpl w:val="6004E57A"/>
    <w:lvl w:ilvl="0" w:tplc="3E8E5F9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305A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6A2C43C">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B5AADE1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29A252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88A4E6">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B5CE45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DE8C19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4C888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FED16EF"/>
    <w:multiLevelType w:val="hybridMultilevel"/>
    <w:tmpl w:val="E32CAA36"/>
    <w:lvl w:ilvl="0" w:tplc="80BC153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4A7C3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AAB50C">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9CF00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AEC54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08B7B0">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5C744A0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E030F2">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6CBE84">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04F5849"/>
    <w:multiLevelType w:val="hybridMultilevel"/>
    <w:tmpl w:val="73FC23EA"/>
    <w:lvl w:ilvl="0" w:tplc="4FA86EE2">
      <w:start w:val="1"/>
      <w:numFmt w:val="decimal"/>
      <w:lvlText w:val="%1."/>
      <w:lvlJc w:val="left"/>
      <w:pPr>
        <w:ind w:left="1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28F51C">
      <w:start w:val="1"/>
      <w:numFmt w:val="lowerLetter"/>
      <w:lvlText w:val="%2."/>
      <w:lvlJc w:val="left"/>
      <w:pPr>
        <w:ind w:left="2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E63C0">
      <w:start w:val="1"/>
      <w:numFmt w:val="lowerRoman"/>
      <w:lvlText w:val="%3."/>
      <w:lvlJc w:val="left"/>
      <w:pPr>
        <w:ind w:left="30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C963E8E">
      <w:start w:val="1"/>
      <w:numFmt w:val="decimal"/>
      <w:lvlText w:val="%4."/>
      <w:lvlJc w:val="left"/>
      <w:pPr>
        <w:ind w:left="3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24F806">
      <w:start w:val="1"/>
      <w:numFmt w:val="lowerLetter"/>
      <w:lvlText w:val="%5."/>
      <w:lvlJc w:val="left"/>
      <w:pPr>
        <w:ind w:left="4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7EECAA">
      <w:start w:val="1"/>
      <w:numFmt w:val="lowerRoman"/>
      <w:lvlText w:val="%6."/>
      <w:lvlJc w:val="left"/>
      <w:pPr>
        <w:ind w:left="52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32E64E">
      <w:start w:val="1"/>
      <w:numFmt w:val="decimal"/>
      <w:lvlText w:val="%7."/>
      <w:lvlJc w:val="left"/>
      <w:pPr>
        <w:ind w:left="5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4E43D2">
      <w:start w:val="1"/>
      <w:numFmt w:val="lowerLetter"/>
      <w:lvlText w:val="%8."/>
      <w:lvlJc w:val="left"/>
      <w:pPr>
        <w:ind w:left="6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CC2E26">
      <w:start w:val="1"/>
      <w:numFmt w:val="lowerRoman"/>
      <w:lvlText w:val="%9."/>
      <w:lvlJc w:val="left"/>
      <w:pPr>
        <w:ind w:left="73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A0A2EEC"/>
    <w:multiLevelType w:val="hybridMultilevel"/>
    <w:tmpl w:val="7CB471F8"/>
    <w:lvl w:ilvl="0" w:tplc="D09CA4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210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30134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59428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82E7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E01A2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11635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C23E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2489E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F29181C"/>
    <w:multiLevelType w:val="hybridMultilevel"/>
    <w:tmpl w:val="492EF876"/>
    <w:lvl w:ilvl="0" w:tplc="535EA710">
      <w:start w:val="1"/>
      <w:numFmt w:val="decimal"/>
      <w:lvlText w:val="%1."/>
      <w:lvlJc w:val="left"/>
      <w:pPr>
        <w:ind w:left="12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F41504">
      <w:start w:val="1"/>
      <w:numFmt w:val="lowerLetter"/>
      <w:lvlText w:val="%2."/>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162D7A">
      <w:start w:val="1"/>
      <w:numFmt w:val="lowerRoman"/>
      <w:lvlText w:val="%3."/>
      <w:lvlJc w:val="left"/>
      <w:pPr>
        <w:ind w:left="26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165534">
      <w:start w:val="1"/>
      <w:numFmt w:val="decimal"/>
      <w:lvlText w:val="%4."/>
      <w:lvlJc w:val="left"/>
      <w:pPr>
        <w:ind w:left="34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C4FB52">
      <w:start w:val="1"/>
      <w:numFmt w:val="lowerLetter"/>
      <w:lvlText w:val="%5."/>
      <w:lvlJc w:val="left"/>
      <w:pPr>
        <w:ind w:left="41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6EF9C">
      <w:start w:val="1"/>
      <w:numFmt w:val="lowerRoman"/>
      <w:lvlText w:val="%6."/>
      <w:lvlJc w:val="left"/>
      <w:pPr>
        <w:ind w:left="48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B2CACA">
      <w:start w:val="1"/>
      <w:numFmt w:val="decimal"/>
      <w:lvlText w:val="%7."/>
      <w:lvlJc w:val="left"/>
      <w:pPr>
        <w:ind w:left="55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42FC2A">
      <w:start w:val="1"/>
      <w:numFmt w:val="lowerLetter"/>
      <w:lvlText w:val="%8."/>
      <w:lvlJc w:val="left"/>
      <w:pPr>
        <w:ind w:left="62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54799C">
      <w:start w:val="1"/>
      <w:numFmt w:val="lowerRoman"/>
      <w:lvlText w:val="%9."/>
      <w:lvlJc w:val="left"/>
      <w:pPr>
        <w:ind w:left="70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FDC60FE"/>
    <w:multiLevelType w:val="hybridMultilevel"/>
    <w:tmpl w:val="6B703964"/>
    <w:lvl w:ilvl="0" w:tplc="005E6988">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250C058">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B87DD8">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72C30BA">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720F558">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51C7E1A">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07E876C">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8560C32">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5683596">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4"/>
  </w:num>
  <w:num w:numId="3">
    <w:abstractNumId w:val="14"/>
    <w:lvlOverride w:ilvl="0">
      <w:startOverride w:val="2"/>
    </w:lvlOverride>
  </w:num>
  <w:num w:numId="4">
    <w:abstractNumId w:val="26"/>
  </w:num>
  <w:num w:numId="5">
    <w:abstractNumId w:val="26"/>
    <w:lvlOverride w:ilvl="0">
      <w:startOverride w:val="3"/>
    </w:lvlOverride>
  </w:num>
  <w:num w:numId="6">
    <w:abstractNumId w:val="3"/>
  </w:num>
  <w:num w:numId="7">
    <w:abstractNumId w:val="3"/>
    <w:lvlOverride w:ilvl="0">
      <w:startOverride w:val="4"/>
    </w:lvlOverride>
  </w:num>
  <w:num w:numId="8">
    <w:abstractNumId w:val="2"/>
  </w:num>
  <w:num w:numId="9">
    <w:abstractNumId w:val="15"/>
  </w:num>
  <w:num w:numId="10">
    <w:abstractNumId w:val="2"/>
    <w:lvlOverride w:ilvl="0">
      <w:startOverride w:val="2"/>
    </w:lvlOverride>
  </w:num>
  <w:num w:numId="11">
    <w:abstractNumId w:val="4"/>
  </w:num>
  <w:num w:numId="12">
    <w:abstractNumId w:val="2"/>
    <w:lvlOverride w:ilvl="0">
      <w:startOverride w:val="3"/>
    </w:lvlOverride>
  </w:num>
  <w:num w:numId="13">
    <w:abstractNumId w:val="5"/>
  </w:num>
  <w:num w:numId="14">
    <w:abstractNumId w:val="2"/>
    <w:lvlOverride w:ilvl="0">
      <w:startOverride w:val="4"/>
    </w:lvlOverride>
  </w:num>
  <w:num w:numId="15">
    <w:abstractNumId w:val="23"/>
  </w:num>
  <w:num w:numId="16">
    <w:abstractNumId w:val="21"/>
  </w:num>
  <w:num w:numId="17">
    <w:abstractNumId w:val="6"/>
  </w:num>
  <w:num w:numId="18">
    <w:abstractNumId w:val="21"/>
    <w:lvlOverride w:ilvl="0">
      <w:startOverride w:val="2"/>
    </w:lvlOverride>
  </w:num>
  <w:num w:numId="19">
    <w:abstractNumId w:val="6"/>
    <w:lvlOverride w:ilvl="0">
      <w:startOverride w:val="2"/>
    </w:lvlOverride>
  </w:num>
  <w:num w:numId="20">
    <w:abstractNumId w:val="21"/>
    <w:lvlOverride w:ilvl="0">
      <w:startOverride w:val="3"/>
    </w:lvlOverride>
  </w:num>
  <w:num w:numId="21">
    <w:abstractNumId w:val="13"/>
  </w:num>
  <w:num w:numId="22">
    <w:abstractNumId w:val="21"/>
    <w:lvlOverride w:ilvl="0">
      <w:startOverride w:val="4"/>
    </w:lvlOverride>
  </w:num>
  <w:num w:numId="23">
    <w:abstractNumId w:val="22"/>
  </w:num>
  <w:num w:numId="24">
    <w:abstractNumId w:val="16"/>
  </w:num>
  <w:num w:numId="25">
    <w:abstractNumId w:val="16"/>
    <w:lvlOverride w:ilvl="0">
      <w:startOverride w:val="5"/>
    </w:lvlOverride>
  </w:num>
  <w:num w:numId="26">
    <w:abstractNumId w:val="9"/>
  </w:num>
  <w:num w:numId="27">
    <w:abstractNumId w:val="17"/>
  </w:num>
  <w:num w:numId="28">
    <w:abstractNumId w:val="8"/>
  </w:num>
  <w:num w:numId="29">
    <w:abstractNumId w:val="8"/>
    <w:lvlOverride w:ilvl="0">
      <w:startOverride w:val="6"/>
    </w:lvlOverride>
  </w:num>
  <w:num w:numId="30">
    <w:abstractNumId w:val="25"/>
  </w:num>
  <w:num w:numId="31">
    <w:abstractNumId w:val="19"/>
  </w:num>
  <w:num w:numId="32">
    <w:abstractNumId w:val="10"/>
  </w:num>
  <w:num w:numId="33">
    <w:abstractNumId w:val="10"/>
    <w:lvlOverride w:ilvl="0">
      <w:startOverride w:val="7"/>
    </w:lvlOverride>
  </w:num>
  <w:num w:numId="34">
    <w:abstractNumId w:val="7"/>
  </w:num>
  <w:num w:numId="35">
    <w:abstractNumId w:val="7"/>
    <w:lvlOverride w:ilvl="0">
      <w:startOverride w:val="8"/>
    </w:lvlOverride>
  </w:num>
  <w:num w:numId="36">
    <w:abstractNumId w:val="12"/>
  </w:num>
  <w:num w:numId="37">
    <w:abstractNumId w:val="12"/>
    <w:lvlOverride w:ilvl="0">
      <w:startOverride w:val="9"/>
    </w:lvlOverride>
  </w:num>
  <w:num w:numId="38">
    <w:abstractNumId w:val="18"/>
  </w:num>
  <w:num w:numId="39">
    <w:abstractNumId w:val="1"/>
  </w:num>
  <w:num w:numId="40">
    <w:abstractNumId w:val="11"/>
  </w:num>
  <w:num w:numId="41">
    <w:abstractNumId w:val="11"/>
    <w:lvlOverride w:ilvl="0">
      <w:startOverride w:val="10"/>
    </w:lvlOverride>
  </w:num>
  <w:num w:numId="42">
    <w:abstractNumId w:val="2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B3"/>
    <w:rsid w:val="003B6CEE"/>
    <w:rsid w:val="006811B3"/>
    <w:rsid w:val="00A44C9C"/>
    <w:rsid w:val="00F9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20DD"/>
  <w15:docId w15:val="{2A4A80EE-EA96-455E-87AB-D87E9155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8">
    <w:name w:val="heading 8"/>
    <w:next w:val="Body"/>
    <w:pPr>
      <w:keepNext/>
      <w:tabs>
        <w:tab w:val="left" w:pos="1890"/>
      </w:tabs>
      <w:outlineLvl w:val="7"/>
    </w:pPr>
    <w:rPr>
      <w:rFonts w:ascii="Arial" w:hAnsi="Arial" w:cs="Arial Unicode MS"/>
      <w:b/>
      <w:b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entury Gothic" w:hAnsi="Century Gothic" w:cs="Arial Unicode MS"/>
      <w:color w:val="000000"/>
      <w:u w:val="single"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Pinedo, Irene</dc:creator>
  <cp:lastModifiedBy>Pinedo, Irene</cp:lastModifiedBy>
  <cp:revision>3</cp:revision>
  <dcterms:created xsi:type="dcterms:W3CDTF">2022-04-21T22:47:00Z</dcterms:created>
  <dcterms:modified xsi:type="dcterms:W3CDTF">2022-04-21T22:50:00Z</dcterms:modified>
</cp:coreProperties>
</file>