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5B586A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November 10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</w:t>
      </w:r>
      <w:r w:rsidR="003137B8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6B4F0A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6B4F0A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C777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C27E5E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6B4F0A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6B4F0A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6B4F0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6B4F0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381430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CC7A99"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6B4F0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6B4F0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6B4F0A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9926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F13B2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F13B24" w:rsidRPr="00F13B24" w:rsidRDefault="00F13B24" w:rsidP="00F13B24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27, 2020</w:t>
            </w:r>
          </w:p>
        </w:tc>
        <w:tc>
          <w:tcPr>
            <w:tcW w:w="5561" w:type="dxa"/>
          </w:tcPr>
          <w:p w:rsidR="006B4F0A" w:rsidRDefault="006B4F0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291A6A" w:rsidRPr="001B4A94" w:rsidRDefault="006B4F0A" w:rsidP="001B4A94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Pr="00095789" w:rsidRDefault="003D028C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13,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3D028C" w:rsidRDefault="003D028C" w:rsidP="003D028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October 27, 2020</w:t>
            </w:r>
          </w:p>
          <w:p w:rsidR="003871D9" w:rsidRPr="003D028C" w:rsidRDefault="003871D9" w:rsidP="003D028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10, 2020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 xml:space="preserve">Subcommittee Minutes </w:t>
            </w:r>
          </w:p>
          <w:p w:rsidR="007B2D27" w:rsidRPr="00981F83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FA3611" w:rsidRPr="00A56CBC" w:rsidRDefault="00FA3611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  <w:p w:rsidR="00A56CBC" w:rsidRPr="00A56CBC" w:rsidRDefault="00A56CBC" w:rsidP="00A56CB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  <w:r w:rsidRPr="00A56CBC">
              <w:rPr>
                <w:rFonts w:asciiTheme="majorHAnsi" w:hAnsiTheme="majorHAnsi" w:cstheme="majorHAnsi"/>
                <w:sz w:val="20"/>
                <w:szCs w:val="20"/>
              </w:rPr>
              <w:t>October 13, 2020</w:t>
            </w:r>
          </w:p>
          <w:p w:rsidR="00782E2B" w:rsidRPr="00EF4FAC" w:rsidRDefault="00782E2B" w:rsidP="00782E2B">
            <w:pPr>
              <w:pStyle w:val="ListParagraph"/>
              <w:ind w:left="1240"/>
              <w:rPr>
                <w:rFonts w:asciiTheme="majorHAnsi" w:hAnsiTheme="majorHAnsi" w:cstheme="majorHAnsi"/>
                <w:b/>
                <w:szCs w:val="20"/>
              </w:rPr>
            </w:pP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Pr="003871D9" w:rsidRDefault="003871D9" w:rsidP="00C01598">
            <w:pPr>
              <w:rPr>
                <w:rFonts w:ascii="Calibri" w:hAnsi="Calibri" w:cs="Calibri"/>
                <w:b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lastRenderedPageBreak/>
              <w:t xml:space="preserve">Motion to add EDC minutes for November 10, 2020. </w:t>
            </w:r>
            <w:r w:rsidRPr="003871D9">
              <w:rPr>
                <w:rFonts w:ascii="Calibri" w:hAnsi="Calibri" w:cs="Calibri"/>
                <w:b/>
                <w:szCs w:val="20"/>
                <w:u w:val="none"/>
              </w:rPr>
              <w:t>Motion approved</w:t>
            </w: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7C7778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C36EFB" w:rsidRDefault="007C7778" w:rsidP="004F700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7C7778" w:rsidRPr="007D1A79" w:rsidRDefault="007C7778" w:rsidP="007C7778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3D028C" w:rsidRDefault="007C7778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lastRenderedPageBreak/>
              <w:t>Accepted</w:t>
            </w: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30067" w:rsidRDefault="007B2D27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New or Substantive Program Changes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 Professional in Python Programming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E90002" w:rsidRPr="00E90002" w:rsidRDefault="00E90002" w:rsidP="00BE288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230067" w:rsidRPr="003D028C" w:rsidRDefault="002B4CC3" w:rsidP="0048027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74 Advanced Programming in Python (in CIS Professional in Python Programming)</w:t>
            </w:r>
          </w:p>
          <w:p w:rsidR="003D028C" w:rsidRP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CISP 74L Advance Programming in Python Laboratory (in CIS Professional in Python Programming)</w:t>
            </w:r>
          </w:p>
          <w:p w:rsidR="003D028C" w:rsidRDefault="003D028C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BS CNSL4 Orientation for Noncredit Programs</w:t>
            </w:r>
          </w:p>
          <w:p w:rsidR="003871D9" w:rsidRDefault="003871D9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CHEM 55 Chemistry for Engineers (in Natural Sciences AA)</w:t>
            </w:r>
          </w:p>
          <w:p w:rsidR="003F2570" w:rsidRPr="003F2570" w:rsidRDefault="003871D9" w:rsidP="003F2570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NF 83 Cooking for Athletic and Physical Performance (in Nutrition certificate)</w:t>
            </w:r>
          </w:p>
          <w:p w:rsidR="003871D9" w:rsidRDefault="003871D9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OCEA 20 the Coastal Ocean (in Environmental Studies AA)</w:t>
            </w:r>
          </w:p>
          <w:p w:rsidR="003F2570" w:rsidRDefault="003F2570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ACCS ILSPC Independent Living Skills – Personal Care</w:t>
            </w:r>
          </w:p>
          <w:p w:rsidR="003F2570" w:rsidRPr="003D028C" w:rsidRDefault="003F2570" w:rsidP="003D028C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ACCS ILSSS Independent Living Skills – Safety Skills</w:t>
            </w:r>
          </w:p>
        </w:tc>
        <w:tc>
          <w:tcPr>
            <w:tcW w:w="5561" w:type="dxa"/>
          </w:tcPr>
          <w:p w:rsidR="007B2D27" w:rsidRDefault="003871D9" w:rsidP="00BE2885">
            <w:pPr>
              <w:rPr>
                <w:rFonts w:ascii="Calibri" w:hAnsi="Calibri" w:cs="Calibri"/>
                <w:b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Motion to add CHEM 55, NF 83, and OCEA 20 to agenda. </w:t>
            </w:r>
            <w:r w:rsidRPr="003871D9">
              <w:rPr>
                <w:rFonts w:ascii="Calibri" w:hAnsi="Calibri" w:cs="Calibri"/>
                <w:b/>
                <w:szCs w:val="20"/>
                <w:u w:val="none"/>
              </w:rPr>
              <w:t>Motion approved.</w:t>
            </w:r>
          </w:p>
          <w:p w:rsidR="003871D9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D755D">
              <w:rPr>
                <w:rFonts w:ascii="Calibri" w:hAnsi="Calibri" w:cs="Calibri"/>
                <w:szCs w:val="20"/>
              </w:rPr>
              <w:t>pproved</w:t>
            </w:r>
            <w:r w:rsidR="002C6188">
              <w:rPr>
                <w:rFonts w:ascii="Calibri" w:hAnsi="Calibri" w:cs="Calibri"/>
                <w:szCs w:val="20"/>
              </w:rPr>
              <w:t>, one abstention.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105F0">
              <w:rPr>
                <w:rFonts w:ascii="Calibri" w:hAnsi="Calibri" w:cs="Calibri"/>
                <w:szCs w:val="20"/>
              </w:rPr>
              <w:t>pproved</w:t>
            </w:r>
          </w:p>
          <w:p w:rsidR="00E6553B" w:rsidRDefault="00E6553B" w:rsidP="00E6553B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105F0">
              <w:rPr>
                <w:rFonts w:ascii="Calibri" w:hAnsi="Calibri" w:cs="Calibri"/>
                <w:szCs w:val="20"/>
              </w:rPr>
              <w:t>pproved</w:t>
            </w:r>
          </w:p>
          <w:p w:rsidR="00E6553B" w:rsidRPr="001105F0" w:rsidRDefault="00E6553B" w:rsidP="001105F0">
            <w:pPr>
              <w:pStyle w:val="ListParagraph"/>
              <w:numPr>
                <w:ilvl w:val="0"/>
                <w:numId w:val="3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1105F0">
              <w:rPr>
                <w:rFonts w:ascii="Calibri" w:hAnsi="Calibri" w:cs="Calibri"/>
                <w:szCs w:val="20"/>
              </w:rPr>
              <w:t>pproved</w:t>
            </w: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3D028C" w:rsidRDefault="003D028C" w:rsidP="003D028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CSCI 240 Data Structures and Algorithms</w:t>
            </w:r>
          </w:p>
          <w:p w:rsidR="003D028C" w:rsidRDefault="003D028C" w:rsidP="003D028C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MATH 18B Support Topics for Calculus II </w:t>
            </w:r>
          </w:p>
          <w:p w:rsidR="003D028C" w:rsidRPr="0020092A" w:rsidRDefault="003D028C" w:rsidP="003D028C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1105F0" w:rsidRDefault="001105F0" w:rsidP="001105F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  <w:p w:rsidR="001105F0" w:rsidRPr="001105F0" w:rsidRDefault="001105F0" w:rsidP="001105F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Approved</w:t>
            </w: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RPr="00F140D4" w:rsidTr="007B2D27">
        <w:tc>
          <w:tcPr>
            <w:tcW w:w="5324" w:type="dxa"/>
          </w:tcPr>
          <w:p w:rsidR="00451C38" w:rsidRPr="00F140D4" w:rsidRDefault="007B2D27" w:rsidP="00A56C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Items for Discussion or Action</w:t>
            </w:r>
          </w:p>
          <w:p w:rsidR="00197908" w:rsidRPr="00F140D4" w:rsidRDefault="0019790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Content Review Committee Recommendation for Deletion– D. Rowley</w:t>
            </w:r>
          </w:p>
          <w:p w:rsidR="00197908" w:rsidRPr="00F140D4" w:rsidRDefault="0019790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Courses and Programs in Catalog Not Offered Within 2 Years and AP 4020 Program and Curriculum Development – J. Fowler</w:t>
            </w:r>
          </w:p>
          <w:p w:rsidR="002033AB" w:rsidRPr="00F140D4" w:rsidRDefault="002033AB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 w:val="20"/>
                <w:szCs w:val="20"/>
              </w:rPr>
              <w:t>AP 4051 Course Equivalencies and Variances –  J. Fowler</w:t>
            </w:r>
          </w:p>
          <w:p w:rsidR="008F5E78" w:rsidRPr="00F140D4" w:rsidRDefault="008F5E7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Online Proctoring – C. Impara</w:t>
            </w:r>
          </w:p>
          <w:p w:rsidR="008F5E78" w:rsidRPr="00F140D4" w:rsidRDefault="008F5E78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Camera Use During an Online Synchronous Class – C. Impara</w:t>
            </w:r>
          </w:p>
          <w:p w:rsidR="00A56CBC" w:rsidRPr="00F140D4" w:rsidRDefault="00A56CBC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Duplication and Overlap Guidelines – D. Rowley</w:t>
            </w:r>
          </w:p>
          <w:p w:rsidR="00A56CBC" w:rsidRPr="00F140D4" w:rsidRDefault="00A56CBC" w:rsidP="00A56CBC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lastRenderedPageBreak/>
              <w:t>AP 4100 Graduation Requirements for Degrees and Certificates – C. Uyeki</w:t>
            </w:r>
          </w:p>
        </w:tc>
        <w:tc>
          <w:tcPr>
            <w:tcW w:w="5561" w:type="dxa"/>
          </w:tcPr>
          <w:p w:rsidR="00081AAB" w:rsidRPr="00F140D4" w:rsidRDefault="002C6188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F140D4">
              <w:rPr>
                <w:rFonts w:ascii="Calibri" w:hAnsi="Calibri" w:cs="Calibri"/>
                <w:szCs w:val="20"/>
              </w:rPr>
              <w:lastRenderedPageBreak/>
              <w:t>AB 705 implementation</w:t>
            </w:r>
            <w:r w:rsidR="00917E5A">
              <w:rPr>
                <w:rFonts w:ascii="Calibri" w:hAnsi="Calibri" w:cs="Calibri"/>
                <w:szCs w:val="20"/>
              </w:rPr>
              <w:t xml:space="preserve"> has resulted in students no longer having</w:t>
            </w:r>
            <w:r w:rsidRPr="00F140D4">
              <w:rPr>
                <w:rFonts w:ascii="Calibri" w:hAnsi="Calibri" w:cs="Calibri"/>
                <w:szCs w:val="20"/>
              </w:rPr>
              <w:t xml:space="preserve"> to place in ENGL</w:t>
            </w:r>
            <w:r w:rsidR="00917E5A">
              <w:rPr>
                <w:rFonts w:ascii="Calibri" w:hAnsi="Calibri" w:cs="Calibri"/>
                <w:szCs w:val="20"/>
              </w:rPr>
              <w:t xml:space="preserve"> 1A</w:t>
            </w:r>
            <w:r w:rsidRPr="00F140D4">
              <w:rPr>
                <w:rFonts w:ascii="Calibri" w:hAnsi="Calibri" w:cs="Calibri"/>
                <w:szCs w:val="20"/>
              </w:rPr>
              <w:t xml:space="preserve"> or </w:t>
            </w:r>
            <w:r w:rsidR="00917E5A">
              <w:rPr>
                <w:rFonts w:ascii="Calibri" w:hAnsi="Calibri" w:cs="Calibri"/>
                <w:szCs w:val="20"/>
              </w:rPr>
              <w:t xml:space="preserve">college-level </w:t>
            </w:r>
            <w:r w:rsidRPr="00F140D4">
              <w:rPr>
                <w:rFonts w:ascii="Calibri" w:hAnsi="Calibri" w:cs="Calibri"/>
                <w:szCs w:val="20"/>
              </w:rPr>
              <w:t>M</w:t>
            </w:r>
            <w:r w:rsidR="00917E5A">
              <w:rPr>
                <w:rFonts w:ascii="Calibri" w:hAnsi="Calibri" w:cs="Calibri"/>
                <w:szCs w:val="20"/>
              </w:rPr>
              <w:t xml:space="preserve">ATH to enroll in them. </w:t>
            </w:r>
            <w:r w:rsidR="007A7E22">
              <w:rPr>
                <w:rFonts w:ascii="Calibri" w:hAnsi="Calibri" w:cs="Calibri"/>
                <w:szCs w:val="20"/>
              </w:rPr>
              <w:t>S</w:t>
            </w:r>
            <w:bookmarkStart w:id="0" w:name="_GoBack"/>
            <w:bookmarkEnd w:id="0"/>
            <w:r w:rsidRPr="00F140D4">
              <w:rPr>
                <w:rFonts w:ascii="Calibri" w:hAnsi="Calibri" w:cs="Calibri"/>
                <w:szCs w:val="20"/>
              </w:rPr>
              <w:t>o the committee finds it challenging to do anything sinc</w:t>
            </w:r>
            <w:r w:rsidR="00625117" w:rsidRPr="00F140D4">
              <w:rPr>
                <w:rFonts w:ascii="Calibri" w:hAnsi="Calibri" w:cs="Calibri"/>
                <w:szCs w:val="20"/>
              </w:rPr>
              <w:t xml:space="preserve">e the data is already in </w:t>
            </w:r>
            <w:proofErr w:type="spellStart"/>
            <w:r w:rsidR="00C47CE6">
              <w:rPr>
                <w:rFonts w:ascii="Calibri" w:hAnsi="Calibri" w:cs="Calibri"/>
                <w:szCs w:val="20"/>
              </w:rPr>
              <w:t>WebCMS</w:t>
            </w:r>
            <w:proofErr w:type="spellEnd"/>
            <w:r w:rsidR="00C47CE6">
              <w:rPr>
                <w:rFonts w:ascii="Calibri" w:hAnsi="Calibri" w:cs="Calibri"/>
                <w:szCs w:val="20"/>
              </w:rPr>
              <w:t xml:space="preserve">. </w:t>
            </w:r>
            <w:r w:rsidR="001F3297">
              <w:rPr>
                <w:rFonts w:ascii="Calibri" w:hAnsi="Calibri" w:cs="Calibri"/>
                <w:szCs w:val="20"/>
              </w:rPr>
              <w:t>R</w:t>
            </w:r>
            <w:r w:rsidR="001F3297">
              <w:rPr>
                <w:rFonts w:ascii="Calibri" w:hAnsi="Calibri" w:cs="Calibri"/>
                <w:b/>
                <w:szCs w:val="20"/>
              </w:rPr>
              <w:t>ecommended</w:t>
            </w:r>
            <w:r w:rsidR="00625117" w:rsidRPr="00C47CE6">
              <w:rPr>
                <w:rFonts w:ascii="Calibri" w:hAnsi="Calibri" w:cs="Calibri"/>
                <w:b/>
                <w:szCs w:val="20"/>
              </w:rPr>
              <w:t xml:space="preserve"> to A</w:t>
            </w:r>
            <w:r w:rsidR="00C47CE6" w:rsidRPr="00C47CE6">
              <w:rPr>
                <w:rFonts w:ascii="Calibri" w:hAnsi="Calibri" w:cs="Calibri"/>
                <w:b/>
                <w:szCs w:val="20"/>
              </w:rPr>
              <w:t xml:space="preserve">cademic </w:t>
            </w:r>
            <w:r w:rsidR="00625117" w:rsidRPr="00C47CE6">
              <w:rPr>
                <w:rFonts w:ascii="Calibri" w:hAnsi="Calibri" w:cs="Calibri"/>
                <w:b/>
                <w:szCs w:val="20"/>
              </w:rPr>
              <w:t>S</w:t>
            </w:r>
            <w:r w:rsidR="00C47CE6" w:rsidRPr="00C47CE6">
              <w:rPr>
                <w:rFonts w:ascii="Calibri" w:hAnsi="Calibri" w:cs="Calibri"/>
                <w:b/>
                <w:szCs w:val="20"/>
              </w:rPr>
              <w:t>enate</w:t>
            </w:r>
            <w:r w:rsidR="00625117" w:rsidRPr="00C47CE6">
              <w:rPr>
                <w:rFonts w:ascii="Calibri" w:hAnsi="Calibri" w:cs="Calibri"/>
                <w:b/>
                <w:szCs w:val="20"/>
              </w:rPr>
              <w:t xml:space="preserve"> the deactivation of the Content Review Committee.</w:t>
            </w:r>
            <w:r w:rsidR="00625117" w:rsidRPr="00F140D4">
              <w:rPr>
                <w:rFonts w:ascii="Calibri" w:hAnsi="Calibri" w:cs="Calibri"/>
                <w:szCs w:val="20"/>
              </w:rPr>
              <w:t xml:space="preserve"> </w:t>
            </w:r>
          </w:p>
          <w:p w:rsidR="003A1720" w:rsidRPr="00F140D4" w:rsidRDefault="00F85C62" w:rsidP="003A1720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:rsidR="00487387" w:rsidRPr="00F140D4" w:rsidRDefault="00F85C62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Keep on agenda</w:t>
            </w:r>
          </w:p>
          <w:p w:rsidR="00487387" w:rsidRPr="00F140D4" w:rsidRDefault="00917E5A" w:rsidP="00ED46C2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Recommendation by DLC</w:t>
            </w:r>
            <w:r w:rsidR="00625117" w:rsidRPr="00F140D4">
              <w:rPr>
                <w:rFonts w:ascii="Calibri" w:hAnsi="Calibri" w:cs="Calibri"/>
                <w:szCs w:val="20"/>
              </w:rPr>
              <w:t>. Students have raise</w:t>
            </w:r>
            <w:r>
              <w:rPr>
                <w:rFonts w:ascii="Calibri" w:hAnsi="Calibri" w:cs="Calibri"/>
                <w:szCs w:val="20"/>
              </w:rPr>
              <w:t>d</w:t>
            </w:r>
            <w:r w:rsidR="00625117" w:rsidRPr="00F140D4">
              <w:rPr>
                <w:rFonts w:ascii="Calibri" w:hAnsi="Calibri" w:cs="Calibri"/>
                <w:szCs w:val="20"/>
              </w:rPr>
              <w:t xml:space="preserve"> concern</w:t>
            </w:r>
            <w:r>
              <w:rPr>
                <w:rFonts w:ascii="Calibri" w:hAnsi="Calibri" w:cs="Calibri"/>
                <w:szCs w:val="20"/>
              </w:rPr>
              <w:t>s</w:t>
            </w:r>
            <w:r w:rsidR="00625117" w:rsidRPr="00F140D4">
              <w:rPr>
                <w:rFonts w:ascii="Calibri" w:hAnsi="Calibri" w:cs="Calibri"/>
                <w:szCs w:val="20"/>
              </w:rPr>
              <w:t xml:space="preserve"> about proctoring.</w:t>
            </w:r>
            <w:r w:rsidR="00ED46C2">
              <w:rPr>
                <w:rFonts w:ascii="Calibri" w:hAnsi="Calibri" w:cs="Calibri"/>
                <w:szCs w:val="20"/>
              </w:rPr>
              <w:t xml:space="preserve"> </w:t>
            </w:r>
            <w:r w:rsidR="001F3297">
              <w:rPr>
                <w:rFonts w:ascii="Calibri" w:hAnsi="Calibri" w:cs="Calibri"/>
                <w:b/>
                <w:szCs w:val="20"/>
              </w:rPr>
              <w:t>Recommended</w:t>
            </w:r>
            <w:r w:rsidR="000D0F5B" w:rsidRPr="00F140D4">
              <w:rPr>
                <w:rFonts w:ascii="Calibri" w:hAnsi="Calibri" w:cs="Calibri"/>
                <w:b/>
                <w:szCs w:val="20"/>
              </w:rPr>
              <w:t xml:space="preserve"> to A</w:t>
            </w:r>
            <w:r w:rsidR="00ED46C2">
              <w:rPr>
                <w:rFonts w:ascii="Calibri" w:hAnsi="Calibri" w:cs="Calibri"/>
                <w:b/>
                <w:szCs w:val="20"/>
              </w:rPr>
              <w:t xml:space="preserve">cademic </w:t>
            </w:r>
            <w:r w:rsidR="000D0F5B" w:rsidRPr="00F140D4">
              <w:rPr>
                <w:rFonts w:ascii="Calibri" w:hAnsi="Calibri" w:cs="Calibri"/>
                <w:b/>
                <w:szCs w:val="20"/>
              </w:rPr>
              <w:t>S</w:t>
            </w:r>
            <w:r w:rsidR="00ED46C2">
              <w:rPr>
                <w:rFonts w:ascii="Calibri" w:hAnsi="Calibri" w:cs="Calibri"/>
                <w:b/>
                <w:szCs w:val="20"/>
              </w:rPr>
              <w:t>enate</w:t>
            </w:r>
            <w:r w:rsidR="000D0F5B" w:rsidRPr="00F140D4">
              <w:rPr>
                <w:rFonts w:ascii="Calibri" w:hAnsi="Calibri" w:cs="Calibri"/>
                <w:b/>
                <w:szCs w:val="20"/>
              </w:rPr>
              <w:t xml:space="preserve"> for approval</w:t>
            </w:r>
            <w:r w:rsidR="00ED46C2">
              <w:rPr>
                <w:rFonts w:ascii="Calibri" w:hAnsi="Calibri" w:cs="Calibri"/>
                <w:b/>
                <w:szCs w:val="20"/>
              </w:rPr>
              <w:t>.</w:t>
            </w:r>
          </w:p>
          <w:p w:rsidR="00487387" w:rsidRPr="00F140D4" w:rsidRDefault="000D0F5B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F140D4">
              <w:rPr>
                <w:rFonts w:ascii="Calibri" w:hAnsi="Calibri" w:cs="Calibri"/>
                <w:szCs w:val="20"/>
              </w:rPr>
              <w:lastRenderedPageBreak/>
              <w:t>It should not be a requirement for faculty to require students to h</w:t>
            </w:r>
            <w:r w:rsidR="00F85C62">
              <w:rPr>
                <w:rFonts w:ascii="Calibri" w:hAnsi="Calibri" w:cs="Calibri"/>
                <w:szCs w:val="20"/>
              </w:rPr>
              <w:t xml:space="preserve">ave their cameras on </w:t>
            </w:r>
            <w:r w:rsidR="00AB771F">
              <w:rPr>
                <w:rFonts w:ascii="Calibri" w:hAnsi="Calibri" w:cs="Calibri"/>
                <w:szCs w:val="20"/>
              </w:rPr>
              <w:t>but only</w:t>
            </w:r>
            <w:r w:rsidR="00F85C62">
              <w:rPr>
                <w:rFonts w:ascii="Calibri" w:hAnsi="Calibri" w:cs="Calibri"/>
                <w:szCs w:val="20"/>
              </w:rPr>
              <w:t xml:space="preserve"> with certain exceptions</w:t>
            </w:r>
            <w:r w:rsidRPr="00F140D4">
              <w:rPr>
                <w:rFonts w:ascii="Calibri" w:hAnsi="Calibri" w:cs="Calibri"/>
                <w:szCs w:val="20"/>
              </w:rPr>
              <w:t>.</w:t>
            </w:r>
            <w:r w:rsidR="00F85C62">
              <w:rPr>
                <w:rFonts w:ascii="Calibri" w:hAnsi="Calibri" w:cs="Calibri"/>
                <w:szCs w:val="20"/>
              </w:rPr>
              <w:t xml:space="preserve"> </w:t>
            </w:r>
            <w:r w:rsidR="001F3297">
              <w:rPr>
                <w:rFonts w:ascii="Calibri" w:hAnsi="Calibri" w:cs="Calibri"/>
                <w:b/>
                <w:szCs w:val="20"/>
              </w:rPr>
              <w:t xml:space="preserve">Recommended </w:t>
            </w:r>
            <w:r w:rsidRPr="00F140D4">
              <w:rPr>
                <w:rFonts w:ascii="Calibri" w:hAnsi="Calibri" w:cs="Calibri"/>
                <w:b/>
                <w:szCs w:val="20"/>
              </w:rPr>
              <w:t>to A</w:t>
            </w:r>
            <w:r w:rsidR="0001024B">
              <w:rPr>
                <w:rFonts w:ascii="Calibri" w:hAnsi="Calibri" w:cs="Calibri"/>
                <w:b/>
                <w:szCs w:val="20"/>
              </w:rPr>
              <w:t xml:space="preserve">cademic </w:t>
            </w:r>
            <w:r w:rsidRPr="00F140D4">
              <w:rPr>
                <w:rFonts w:ascii="Calibri" w:hAnsi="Calibri" w:cs="Calibri"/>
                <w:b/>
                <w:szCs w:val="20"/>
              </w:rPr>
              <w:t>S</w:t>
            </w:r>
            <w:r w:rsidR="0001024B">
              <w:rPr>
                <w:rFonts w:ascii="Calibri" w:hAnsi="Calibri" w:cs="Calibri"/>
                <w:b/>
                <w:szCs w:val="20"/>
              </w:rPr>
              <w:t>enate</w:t>
            </w:r>
            <w:r w:rsidRPr="00F140D4">
              <w:rPr>
                <w:rFonts w:ascii="Calibri" w:hAnsi="Calibri" w:cs="Calibri"/>
                <w:b/>
                <w:szCs w:val="20"/>
              </w:rPr>
              <w:t xml:space="preserve"> for approval</w:t>
            </w:r>
            <w:r w:rsidR="0001024B">
              <w:rPr>
                <w:rFonts w:ascii="Calibri" w:hAnsi="Calibri" w:cs="Calibri"/>
                <w:b/>
                <w:szCs w:val="20"/>
              </w:rPr>
              <w:t>.</w:t>
            </w:r>
          </w:p>
          <w:p w:rsidR="001F3297" w:rsidRDefault="001F3297" w:rsidP="001F329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Added g</w:t>
            </w:r>
            <w:r w:rsidRPr="001F3297">
              <w:rPr>
                <w:rFonts w:ascii="Calibri" w:hAnsi="Calibri" w:cs="Calibri"/>
                <w:szCs w:val="20"/>
              </w:rPr>
              <w:t>uidance language to hel</w:t>
            </w:r>
            <w:r>
              <w:rPr>
                <w:rFonts w:ascii="Calibri" w:hAnsi="Calibri" w:cs="Calibri"/>
                <w:szCs w:val="20"/>
              </w:rPr>
              <w:t>p</w:t>
            </w:r>
            <w:r w:rsidRPr="001F3297">
              <w:rPr>
                <w:rFonts w:ascii="Calibri" w:hAnsi="Calibri" w:cs="Calibri"/>
                <w:szCs w:val="20"/>
              </w:rPr>
              <w:t xml:space="preserve"> department fin</w:t>
            </w:r>
            <w:r>
              <w:rPr>
                <w:rFonts w:ascii="Calibri" w:hAnsi="Calibri" w:cs="Calibri"/>
                <w:szCs w:val="20"/>
              </w:rPr>
              <w:t xml:space="preserve">d lecture </w:t>
            </w:r>
            <w:r w:rsidRPr="001F3297">
              <w:rPr>
                <w:rFonts w:ascii="Calibri" w:hAnsi="Calibri" w:cs="Calibri"/>
                <w:szCs w:val="20"/>
              </w:rPr>
              <w:t>or lab topics that overlap with other areas</w:t>
            </w:r>
            <w:r>
              <w:rPr>
                <w:rFonts w:ascii="Calibri" w:hAnsi="Calibri" w:cs="Calibri"/>
                <w:szCs w:val="20"/>
              </w:rPr>
              <w:t xml:space="preserve">. The language also helps departments mediate themselves. Now there is a time limit of 60 days to complete this process. </w:t>
            </w:r>
            <w:r w:rsidRPr="001E65CC">
              <w:rPr>
                <w:rFonts w:ascii="Calibri" w:hAnsi="Calibri" w:cs="Calibri"/>
                <w:b/>
                <w:szCs w:val="20"/>
              </w:rPr>
              <w:t xml:space="preserve"> Recommended to Academic Senate for approval</w:t>
            </w:r>
          </w:p>
          <w:p w:rsidR="00487387" w:rsidRPr="001F3297" w:rsidRDefault="001E65CC" w:rsidP="001F329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1F3297">
              <w:rPr>
                <w:rFonts w:ascii="Calibri" w:hAnsi="Calibri" w:cs="Calibri"/>
                <w:szCs w:val="20"/>
              </w:rPr>
              <w:t>Keep on agenda.</w:t>
            </w:r>
          </w:p>
        </w:tc>
      </w:tr>
      <w:tr w:rsidR="007B2D27" w:rsidRPr="00F140D4" w:rsidTr="007B2D27">
        <w:tc>
          <w:tcPr>
            <w:tcW w:w="5324" w:type="dxa"/>
          </w:tcPr>
          <w:p w:rsidR="00F74F26" w:rsidRPr="00F140D4" w:rsidRDefault="007B2D27" w:rsidP="00A56C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lastRenderedPageBreak/>
              <w:t>On Hold</w:t>
            </w:r>
            <w:r w:rsidR="00F746E4" w:rsidRPr="00F140D4">
              <w:rPr>
                <w:rFonts w:asciiTheme="majorHAnsi" w:hAnsiTheme="majorHAnsi" w:cstheme="majorHAnsi"/>
                <w:szCs w:val="20"/>
              </w:rPr>
              <w:t>/Tabled</w:t>
            </w:r>
            <w:r w:rsidRPr="00F140D4">
              <w:rPr>
                <w:rFonts w:asciiTheme="majorHAnsi" w:hAnsiTheme="majorHAnsi" w:cstheme="majorHAnsi"/>
                <w:szCs w:val="20"/>
              </w:rPr>
              <w:t xml:space="preserve"> Items</w:t>
            </w:r>
          </w:p>
          <w:p w:rsidR="005F5331" w:rsidRPr="00F140D4" w:rsidRDefault="005F5331" w:rsidP="008F5E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AP 4027 Catalog Rights – K. Allende</w:t>
            </w:r>
          </w:p>
          <w:p w:rsidR="00C62942" w:rsidRPr="00F140D4" w:rsidRDefault="00123C8A" w:rsidP="008F5E78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Cs w:val="20"/>
              </w:rPr>
            </w:pPr>
            <w:r w:rsidRPr="00F140D4"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8F5E78" w:rsidRPr="00F140D4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F140D4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140D4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Pr="00F140D4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Pr="00F140D4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2CB5218"/>
    <w:multiLevelType w:val="hybridMultilevel"/>
    <w:tmpl w:val="6F187336"/>
    <w:lvl w:ilvl="0" w:tplc="BD8C2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93D198B"/>
    <w:multiLevelType w:val="hybridMultilevel"/>
    <w:tmpl w:val="1144E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22E4B7B"/>
    <w:multiLevelType w:val="hybridMultilevel"/>
    <w:tmpl w:val="6B2E27CA"/>
    <w:lvl w:ilvl="0" w:tplc="E90AE0F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6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3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7B10565C"/>
    <w:multiLevelType w:val="hybridMultilevel"/>
    <w:tmpl w:val="5132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6"/>
  </w:num>
  <w:num w:numId="4">
    <w:abstractNumId w:val="0"/>
  </w:num>
  <w:num w:numId="5">
    <w:abstractNumId w:val="21"/>
  </w:num>
  <w:num w:numId="6">
    <w:abstractNumId w:val="10"/>
  </w:num>
  <w:num w:numId="7">
    <w:abstractNumId w:val="12"/>
  </w:num>
  <w:num w:numId="8">
    <w:abstractNumId w:val="27"/>
  </w:num>
  <w:num w:numId="9">
    <w:abstractNumId w:val="15"/>
  </w:num>
  <w:num w:numId="10">
    <w:abstractNumId w:val="3"/>
  </w:num>
  <w:num w:numId="11">
    <w:abstractNumId w:val="8"/>
  </w:num>
  <w:num w:numId="12">
    <w:abstractNumId w:val="28"/>
  </w:num>
  <w:num w:numId="13">
    <w:abstractNumId w:val="26"/>
  </w:num>
  <w:num w:numId="14">
    <w:abstractNumId w:val="23"/>
  </w:num>
  <w:num w:numId="15">
    <w:abstractNumId w:val="25"/>
  </w:num>
  <w:num w:numId="16">
    <w:abstractNumId w:val="13"/>
  </w:num>
  <w:num w:numId="17">
    <w:abstractNumId w:val="9"/>
  </w:num>
  <w:num w:numId="18">
    <w:abstractNumId w:val="17"/>
  </w:num>
  <w:num w:numId="19">
    <w:abstractNumId w:val="11"/>
  </w:num>
  <w:num w:numId="20">
    <w:abstractNumId w:val="22"/>
  </w:num>
  <w:num w:numId="21">
    <w:abstractNumId w:val="7"/>
  </w:num>
  <w:num w:numId="22">
    <w:abstractNumId w:val="18"/>
  </w:num>
  <w:num w:numId="23">
    <w:abstractNumId w:val="16"/>
  </w:num>
  <w:num w:numId="24">
    <w:abstractNumId w:val="19"/>
  </w:num>
  <w:num w:numId="25">
    <w:abstractNumId w:val="2"/>
  </w:num>
  <w:num w:numId="26">
    <w:abstractNumId w:val="30"/>
  </w:num>
  <w:num w:numId="27">
    <w:abstractNumId w:val="24"/>
  </w:num>
  <w:num w:numId="28">
    <w:abstractNumId w:val="5"/>
  </w:num>
  <w:num w:numId="29">
    <w:abstractNumId w:val="31"/>
  </w:num>
  <w:num w:numId="30">
    <w:abstractNumId w:val="4"/>
  </w:num>
  <w:num w:numId="31">
    <w:abstractNumId w:val="1"/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24B"/>
    <w:rsid w:val="00016756"/>
    <w:rsid w:val="000202D0"/>
    <w:rsid w:val="000266A0"/>
    <w:rsid w:val="00062722"/>
    <w:rsid w:val="00072075"/>
    <w:rsid w:val="00072296"/>
    <w:rsid w:val="00072610"/>
    <w:rsid w:val="00081AAB"/>
    <w:rsid w:val="00095789"/>
    <w:rsid w:val="000971D5"/>
    <w:rsid w:val="000A4A34"/>
    <w:rsid w:val="000B228C"/>
    <w:rsid w:val="000D0F5B"/>
    <w:rsid w:val="000D738A"/>
    <w:rsid w:val="001105F0"/>
    <w:rsid w:val="001220E7"/>
    <w:rsid w:val="001222E7"/>
    <w:rsid w:val="00123C8A"/>
    <w:rsid w:val="00162305"/>
    <w:rsid w:val="00170E5D"/>
    <w:rsid w:val="00197908"/>
    <w:rsid w:val="001B4A94"/>
    <w:rsid w:val="001D755D"/>
    <w:rsid w:val="001E14DB"/>
    <w:rsid w:val="001E65CC"/>
    <w:rsid w:val="001E7EEF"/>
    <w:rsid w:val="001F3297"/>
    <w:rsid w:val="002033AB"/>
    <w:rsid w:val="0022122D"/>
    <w:rsid w:val="00230067"/>
    <w:rsid w:val="002324CA"/>
    <w:rsid w:val="0023500B"/>
    <w:rsid w:val="00263209"/>
    <w:rsid w:val="00291A6A"/>
    <w:rsid w:val="00294BB3"/>
    <w:rsid w:val="002B4CC3"/>
    <w:rsid w:val="002C6188"/>
    <w:rsid w:val="00300A31"/>
    <w:rsid w:val="003137B8"/>
    <w:rsid w:val="00372786"/>
    <w:rsid w:val="00381430"/>
    <w:rsid w:val="00382291"/>
    <w:rsid w:val="0038525F"/>
    <w:rsid w:val="003871D9"/>
    <w:rsid w:val="00392650"/>
    <w:rsid w:val="003A1720"/>
    <w:rsid w:val="003A4DEF"/>
    <w:rsid w:val="003B0F5B"/>
    <w:rsid w:val="003D028C"/>
    <w:rsid w:val="003D0A7A"/>
    <w:rsid w:val="003D260F"/>
    <w:rsid w:val="003E28A2"/>
    <w:rsid w:val="003E2B20"/>
    <w:rsid w:val="003F010F"/>
    <w:rsid w:val="003F2570"/>
    <w:rsid w:val="00425FA9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80DB9"/>
    <w:rsid w:val="005A3873"/>
    <w:rsid w:val="005B586A"/>
    <w:rsid w:val="005C04A9"/>
    <w:rsid w:val="005E25D1"/>
    <w:rsid w:val="005F5331"/>
    <w:rsid w:val="005F5695"/>
    <w:rsid w:val="005F68F5"/>
    <w:rsid w:val="00625117"/>
    <w:rsid w:val="006458B5"/>
    <w:rsid w:val="00663B21"/>
    <w:rsid w:val="006947C6"/>
    <w:rsid w:val="006A114D"/>
    <w:rsid w:val="006B4F0A"/>
    <w:rsid w:val="00726D3C"/>
    <w:rsid w:val="00727877"/>
    <w:rsid w:val="0076560E"/>
    <w:rsid w:val="00782E2B"/>
    <w:rsid w:val="007A7E22"/>
    <w:rsid w:val="007B2D27"/>
    <w:rsid w:val="007C369D"/>
    <w:rsid w:val="007C7778"/>
    <w:rsid w:val="007D1A79"/>
    <w:rsid w:val="007F4A89"/>
    <w:rsid w:val="008442EE"/>
    <w:rsid w:val="00864E68"/>
    <w:rsid w:val="00880096"/>
    <w:rsid w:val="008901D3"/>
    <w:rsid w:val="008B3E68"/>
    <w:rsid w:val="008C19DC"/>
    <w:rsid w:val="008C23AA"/>
    <w:rsid w:val="008F1F22"/>
    <w:rsid w:val="008F245B"/>
    <w:rsid w:val="008F5252"/>
    <w:rsid w:val="008F5E78"/>
    <w:rsid w:val="00917E5A"/>
    <w:rsid w:val="009222F1"/>
    <w:rsid w:val="00926749"/>
    <w:rsid w:val="00940A8D"/>
    <w:rsid w:val="009714CE"/>
    <w:rsid w:val="00981F83"/>
    <w:rsid w:val="0099262C"/>
    <w:rsid w:val="00997C07"/>
    <w:rsid w:val="009A723C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B771F"/>
    <w:rsid w:val="00AC3250"/>
    <w:rsid w:val="00AE194C"/>
    <w:rsid w:val="00B17ACE"/>
    <w:rsid w:val="00B26475"/>
    <w:rsid w:val="00B36CB2"/>
    <w:rsid w:val="00B638A8"/>
    <w:rsid w:val="00B95239"/>
    <w:rsid w:val="00BC04F1"/>
    <w:rsid w:val="00BC2DFF"/>
    <w:rsid w:val="00BE2885"/>
    <w:rsid w:val="00C27E5E"/>
    <w:rsid w:val="00C345E5"/>
    <w:rsid w:val="00C36EFB"/>
    <w:rsid w:val="00C47CE6"/>
    <w:rsid w:val="00C62942"/>
    <w:rsid w:val="00CC7A99"/>
    <w:rsid w:val="00D77C28"/>
    <w:rsid w:val="00D840B3"/>
    <w:rsid w:val="00D85DB7"/>
    <w:rsid w:val="00DA1347"/>
    <w:rsid w:val="00DA55BB"/>
    <w:rsid w:val="00DB43D0"/>
    <w:rsid w:val="00DE25AE"/>
    <w:rsid w:val="00DF77DF"/>
    <w:rsid w:val="00E53E7B"/>
    <w:rsid w:val="00E6553B"/>
    <w:rsid w:val="00E90002"/>
    <w:rsid w:val="00E95BC0"/>
    <w:rsid w:val="00EA2E13"/>
    <w:rsid w:val="00EB1CB8"/>
    <w:rsid w:val="00ED46C2"/>
    <w:rsid w:val="00ED781E"/>
    <w:rsid w:val="00EF0CEC"/>
    <w:rsid w:val="00EF462D"/>
    <w:rsid w:val="00F01108"/>
    <w:rsid w:val="00F10B51"/>
    <w:rsid w:val="00F11141"/>
    <w:rsid w:val="00F13B24"/>
    <w:rsid w:val="00F140D4"/>
    <w:rsid w:val="00F529FC"/>
    <w:rsid w:val="00F746E4"/>
    <w:rsid w:val="00F74F26"/>
    <w:rsid w:val="00F8124A"/>
    <w:rsid w:val="00F85C62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180A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FEF89-CB52-4457-951D-BFC8BC21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2</cp:revision>
  <cp:lastPrinted>2020-11-10T23:37:00Z</cp:lastPrinted>
  <dcterms:created xsi:type="dcterms:W3CDTF">2020-11-18T22:00:00Z</dcterms:created>
  <dcterms:modified xsi:type="dcterms:W3CDTF">2020-11-18T22:00:00Z</dcterms:modified>
</cp:coreProperties>
</file>