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BBD70" w14:textId="74CE4E4A" w:rsidR="00050D0A" w:rsidRPr="005B15F0" w:rsidRDefault="00050D0A" w:rsidP="00990B34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5B15F0">
        <w:rPr>
          <w:rFonts w:cstheme="minorHAnsi"/>
          <w:b/>
          <w:bCs/>
          <w:sz w:val="24"/>
          <w:szCs w:val="24"/>
        </w:rPr>
        <w:t>ACCESS Department Meeting</w:t>
      </w:r>
      <w:r w:rsidR="00990B34" w:rsidRPr="005B15F0">
        <w:rPr>
          <w:rFonts w:cstheme="minorHAnsi"/>
          <w:b/>
          <w:bCs/>
          <w:sz w:val="24"/>
          <w:szCs w:val="24"/>
        </w:rPr>
        <w:t xml:space="preserve"> Notes</w:t>
      </w:r>
    </w:p>
    <w:p w14:paraId="0409C48C" w14:textId="64C04803" w:rsidR="002A4396" w:rsidRDefault="0023556A" w:rsidP="0023556A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November</w:t>
      </w:r>
      <w:r w:rsidR="00B14F5A" w:rsidRPr="005B15F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21</w:t>
      </w:r>
      <w:r w:rsidR="00E33417" w:rsidRPr="005B15F0">
        <w:rPr>
          <w:rFonts w:cstheme="minorHAnsi"/>
          <w:b/>
          <w:bCs/>
          <w:sz w:val="24"/>
          <w:szCs w:val="24"/>
        </w:rPr>
        <w:t>,</w:t>
      </w:r>
      <w:r w:rsidR="00050D0A" w:rsidRPr="005B15F0">
        <w:rPr>
          <w:rFonts w:cstheme="minorHAnsi"/>
          <w:b/>
          <w:bCs/>
          <w:sz w:val="24"/>
          <w:szCs w:val="24"/>
        </w:rPr>
        <w:t xml:space="preserve"> 2022</w:t>
      </w:r>
    </w:p>
    <w:p w14:paraId="3F97814B" w14:textId="77777777" w:rsidR="0023556A" w:rsidRPr="0023556A" w:rsidRDefault="0023556A" w:rsidP="0023556A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7BB839FC" w14:textId="533029E0" w:rsidR="009D08AA" w:rsidRPr="005B15F0" w:rsidRDefault="009D08AA" w:rsidP="004A1FAA">
      <w:pPr>
        <w:pStyle w:val="NoSpacing"/>
        <w:rPr>
          <w:rFonts w:cstheme="minorHAnsi"/>
          <w:b/>
          <w:bCs/>
          <w:sz w:val="24"/>
          <w:szCs w:val="24"/>
        </w:rPr>
      </w:pPr>
      <w:r w:rsidRPr="005B15F0">
        <w:rPr>
          <w:rFonts w:cstheme="minorHAnsi"/>
          <w:b/>
          <w:bCs/>
          <w:sz w:val="24"/>
          <w:szCs w:val="24"/>
        </w:rPr>
        <w:t>Malia’s District Updates</w:t>
      </w:r>
    </w:p>
    <w:p w14:paraId="53793035" w14:textId="77777777" w:rsidR="00283F33" w:rsidRPr="005B15F0" w:rsidRDefault="00283F33" w:rsidP="00283F33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B15F0">
        <w:rPr>
          <w:rFonts w:cstheme="minorHAnsi"/>
          <w:b/>
          <w:bCs/>
          <w:sz w:val="24"/>
          <w:szCs w:val="24"/>
        </w:rPr>
        <w:t>Disability Awareness Month</w:t>
      </w:r>
    </w:p>
    <w:p w14:paraId="0C0751B4" w14:textId="675A6E5C" w:rsidR="0023556A" w:rsidRPr="008735F8" w:rsidRDefault="00283F33" w:rsidP="008735F8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5B15F0">
        <w:rPr>
          <w:rFonts w:cstheme="minorHAnsi"/>
          <w:sz w:val="24"/>
          <w:szCs w:val="24"/>
        </w:rPr>
        <w:t>Thank you to the DAM team</w:t>
      </w:r>
      <w:r w:rsidR="000955E8">
        <w:rPr>
          <w:rFonts w:cstheme="minorHAnsi"/>
          <w:sz w:val="24"/>
          <w:szCs w:val="24"/>
        </w:rPr>
        <w:t>.</w:t>
      </w:r>
    </w:p>
    <w:p w14:paraId="048E2B53" w14:textId="77777777" w:rsidR="0023556A" w:rsidRPr="0023556A" w:rsidRDefault="0023556A" w:rsidP="000B1F17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Student Appointment Modality Survey Results</w:t>
      </w:r>
    </w:p>
    <w:p w14:paraId="09E921C0" w14:textId="3EACE2EF" w:rsidR="0023556A" w:rsidRPr="008735F8" w:rsidRDefault="0023556A" w:rsidP="008735F8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See attached.</w:t>
      </w:r>
    </w:p>
    <w:p w14:paraId="64CF397C" w14:textId="0F7491AE" w:rsidR="00457689" w:rsidRPr="005B15F0" w:rsidRDefault="0023556A" w:rsidP="00457689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Chrome River</w:t>
      </w:r>
      <w:r w:rsidR="00FA6471" w:rsidRPr="005B15F0">
        <w:rPr>
          <w:rFonts w:cstheme="minorHAnsi"/>
          <w:b/>
          <w:bCs/>
          <w:sz w:val="24"/>
          <w:szCs w:val="24"/>
        </w:rPr>
        <w:t xml:space="preserve"> </w:t>
      </w:r>
    </w:p>
    <w:p w14:paraId="51E7140D" w14:textId="2FA3BDAF" w:rsidR="0023556A" w:rsidRDefault="00FA6471" w:rsidP="00457689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 w:rsidRPr="005B15F0">
        <w:rPr>
          <w:rFonts w:cstheme="minorHAnsi"/>
          <w:sz w:val="24"/>
          <w:szCs w:val="24"/>
        </w:rPr>
        <w:t xml:space="preserve">For </w:t>
      </w:r>
      <w:r w:rsidR="0023556A">
        <w:rPr>
          <w:rFonts w:cstheme="minorHAnsi"/>
          <w:sz w:val="24"/>
          <w:szCs w:val="24"/>
        </w:rPr>
        <w:t>those attending conferences and travel,</w:t>
      </w:r>
      <w:r w:rsidR="0062388F">
        <w:rPr>
          <w:rFonts w:cstheme="minorHAnsi"/>
          <w:sz w:val="24"/>
          <w:szCs w:val="24"/>
        </w:rPr>
        <w:t xml:space="preserve"> please attend a Chro</w:t>
      </w:r>
      <w:r w:rsidR="0023556A">
        <w:rPr>
          <w:rFonts w:cstheme="minorHAnsi"/>
          <w:sz w:val="24"/>
          <w:szCs w:val="24"/>
        </w:rPr>
        <w:t>me River training through POD.</w:t>
      </w:r>
    </w:p>
    <w:p w14:paraId="0D4766B4" w14:textId="50F201AC" w:rsidR="0023556A" w:rsidRPr="008735F8" w:rsidRDefault="0023556A" w:rsidP="008735F8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next training is November 30</w:t>
      </w:r>
      <w:r w:rsidRPr="0023556A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at 10 am.</w:t>
      </w:r>
    </w:p>
    <w:p w14:paraId="3369A8F6" w14:textId="29B57BED" w:rsidR="0023556A" w:rsidRPr="0023556A" w:rsidRDefault="0023556A" w:rsidP="00431EB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ACCESS Ally</w:t>
      </w:r>
    </w:p>
    <w:p w14:paraId="152E3BB6" w14:textId="604E7AD8" w:rsidR="0023556A" w:rsidRPr="008735F8" w:rsidRDefault="008735F8" w:rsidP="008735F8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Volunteers??</w:t>
      </w:r>
    </w:p>
    <w:p w14:paraId="666D023D" w14:textId="7783C51F" w:rsidR="00431EB0" w:rsidRPr="005B15F0" w:rsidRDefault="009258AF" w:rsidP="00431EB0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B15F0">
        <w:rPr>
          <w:rFonts w:cstheme="minorHAnsi"/>
          <w:b/>
          <w:bCs/>
          <w:sz w:val="24"/>
          <w:szCs w:val="24"/>
        </w:rPr>
        <w:t>Events</w:t>
      </w:r>
    </w:p>
    <w:p w14:paraId="1E2C239C" w14:textId="1AFDF057" w:rsidR="0023556A" w:rsidRPr="00BC65B4" w:rsidRDefault="0023556A" w:rsidP="00BC65B4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ACCESS Turkey Giveaway: Tuesday, Nov 22 from 11 am – 1 pm in upper Parking Lot A.</w:t>
      </w:r>
      <w:r w:rsidR="00BC65B4">
        <w:rPr>
          <w:rFonts w:cstheme="minorHAnsi"/>
          <w:sz w:val="24"/>
          <w:szCs w:val="24"/>
        </w:rPr>
        <w:t xml:space="preserve">  </w:t>
      </w:r>
      <w:r w:rsidRPr="00BC65B4">
        <w:rPr>
          <w:rFonts w:cstheme="minorHAnsi"/>
          <w:sz w:val="24"/>
          <w:szCs w:val="24"/>
        </w:rPr>
        <w:t xml:space="preserve">Thank you to </w:t>
      </w:r>
      <w:r w:rsidR="000955E8">
        <w:rPr>
          <w:rFonts w:cstheme="minorHAnsi"/>
          <w:sz w:val="24"/>
          <w:szCs w:val="24"/>
        </w:rPr>
        <w:t>KL</w:t>
      </w:r>
      <w:r w:rsidRPr="00BC65B4">
        <w:rPr>
          <w:rFonts w:cstheme="minorHAnsi"/>
          <w:sz w:val="24"/>
          <w:szCs w:val="24"/>
        </w:rPr>
        <w:t xml:space="preserve">, who is the ACCESS lead.  </w:t>
      </w:r>
    </w:p>
    <w:p w14:paraId="30DFC29A" w14:textId="4FD9D36C" w:rsidR="0023556A" w:rsidRDefault="0023556A" w:rsidP="0023556A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Thanksgiving </w:t>
      </w:r>
      <w:r w:rsidR="008735F8">
        <w:rPr>
          <w:rFonts w:cstheme="minorHAnsi"/>
          <w:sz w:val="24"/>
          <w:szCs w:val="24"/>
        </w:rPr>
        <w:t xml:space="preserve">Student Gratitude Lunch </w:t>
      </w:r>
      <w:r>
        <w:rPr>
          <w:rFonts w:cstheme="minorHAnsi"/>
          <w:sz w:val="24"/>
          <w:szCs w:val="24"/>
        </w:rPr>
        <w:t>on Tuesday, November 22</w:t>
      </w:r>
      <w:r w:rsidR="008735F8">
        <w:rPr>
          <w:rFonts w:cstheme="minorHAnsi"/>
          <w:sz w:val="24"/>
          <w:szCs w:val="24"/>
        </w:rPr>
        <w:t>, from 11:30 am – 1:00 pm in 9C Stage.  Please promote with students</w:t>
      </w:r>
      <w:r>
        <w:rPr>
          <w:rFonts w:cstheme="minorHAnsi"/>
          <w:sz w:val="24"/>
          <w:szCs w:val="24"/>
        </w:rPr>
        <w:t>.</w:t>
      </w:r>
    </w:p>
    <w:p w14:paraId="7290B1F2" w14:textId="07F7CC21" w:rsidR="008735F8" w:rsidRPr="0023556A" w:rsidRDefault="008735F8" w:rsidP="0023556A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ACCESS Holiday Party on Tuesday, November 29, from 4 pm at </w:t>
      </w:r>
      <w:r w:rsidR="000955E8">
        <w:rPr>
          <w:rFonts w:cstheme="minorHAnsi"/>
          <w:sz w:val="24"/>
          <w:szCs w:val="24"/>
        </w:rPr>
        <w:t>ER’s</w:t>
      </w:r>
      <w:r>
        <w:rPr>
          <w:rFonts w:cstheme="minorHAnsi"/>
          <w:sz w:val="24"/>
          <w:szCs w:val="24"/>
        </w:rPr>
        <w:t xml:space="preserve"> house.  ACCESS Office will close at 4 pm that day. Bring a dish to share.  If you would like to participate in a Secret Santa gift exchange, please bring a gift (under $20).</w:t>
      </w:r>
    </w:p>
    <w:p w14:paraId="37EBC839" w14:textId="0E8999B1" w:rsidR="0023556A" w:rsidRDefault="0023556A" w:rsidP="00431EB0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 Services Holiday Boutique on Decem</w:t>
      </w:r>
      <w:r w:rsidR="008735F8">
        <w:rPr>
          <w:rFonts w:cstheme="minorHAnsi"/>
          <w:sz w:val="24"/>
          <w:szCs w:val="24"/>
        </w:rPr>
        <w:t>ber 1st in Student Services Building 9B</w:t>
      </w:r>
      <w:r>
        <w:rPr>
          <w:rFonts w:cstheme="minorHAnsi"/>
          <w:sz w:val="24"/>
          <w:szCs w:val="24"/>
        </w:rPr>
        <w:t>.</w:t>
      </w:r>
    </w:p>
    <w:p w14:paraId="0BD9DD3D" w14:textId="008B0D57" w:rsidR="00F6424F" w:rsidRDefault="0023556A" w:rsidP="00360C09">
      <w:pPr>
        <w:pStyle w:val="ListParagraph"/>
        <w:numPr>
          <w:ilvl w:val="1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Student Services office</w:t>
      </w:r>
      <w:r w:rsidR="0062388F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will close at 5 pm </w:t>
      </w:r>
      <w:r w:rsidR="008735F8">
        <w:rPr>
          <w:rFonts w:cstheme="minorHAnsi"/>
          <w:sz w:val="24"/>
          <w:szCs w:val="24"/>
        </w:rPr>
        <w:t>on Wednesday, November 23,</w:t>
      </w:r>
      <w:r>
        <w:rPr>
          <w:rFonts w:cstheme="minorHAnsi"/>
          <w:sz w:val="24"/>
          <w:szCs w:val="24"/>
        </w:rPr>
        <w:t xml:space="preserve"> and at 4:30 pm the week after finals (</w:t>
      </w:r>
      <w:r w:rsidR="00360C09">
        <w:rPr>
          <w:rFonts w:cstheme="minorHAnsi"/>
          <w:sz w:val="24"/>
          <w:szCs w:val="24"/>
        </w:rPr>
        <w:t>December</w:t>
      </w:r>
      <w:r>
        <w:rPr>
          <w:rFonts w:cstheme="minorHAnsi"/>
          <w:sz w:val="24"/>
          <w:szCs w:val="24"/>
        </w:rPr>
        <w:t xml:space="preserve"> </w:t>
      </w:r>
      <w:r w:rsidR="008735F8">
        <w:rPr>
          <w:rFonts w:cstheme="minorHAnsi"/>
          <w:sz w:val="24"/>
          <w:szCs w:val="24"/>
        </w:rPr>
        <w:t>12-21).</w:t>
      </w:r>
    </w:p>
    <w:p w14:paraId="10587C0B" w14:textId="3125B1D8" w:rsidR="00377C2D" w:rsidRPr="005B15F0" w:rsidRDefault="00377C2D" w:rsidP="004A1FAA">
      <w:pPr>
        <w:pStyle w:val="NoSpacing"/>
        <w:rPr>
          <w:rFonts w:cstheme="minorHAnsi"/>
          <w:b/>
          <w:bCs/>
          <w:sz w:val="24"/>
          <w:szCs w:val="24"/>
        </w:rPr>
      </w:pPr>
    </w:p>
    <w:p w14:paraId="4D98BDE9" w14:textId="367DBA15" w:rsidR="00DD2C3C" w:rsidRPr="005B15F0" w:rsidRDefault="00DD2C3C" w:rsidP="004A1FAA">
      <w:pPr>
        <w:pStyle w:val="NoSpacing"/>
        <w:rPr>
          <w:rFonts w:cstheme="minorHAnsi"/>
          <w:b/>
          <w:bCs/>
          <w:sz w:val="24"/>
          <w:szCs w:val="24"/>
        </w:rPr>
      </w:pPr>
      <w:r w:rsidRPr="005B15F0">
        <w:rPr>
          <w:rFonts w:cstheme="minorHAnsi"/>
          <w:b/>
          <w:bCs/>
          <w:sz w:val="24"/>
          <w:szCs w:val="24"/>
        </w:rPr>
        <w:t>AREA UPDATES</w:t>
      </w:r>
    </w:p>
    <w:p w14:paraId="4A6E6838" w14:textId="77777777" w:rsidR="00477D39" w:rsidRPr="005B15F0" w:rsidRDefault="00477D39" w:rsidP="00477D39">
      <w:pPr>
        <w:pStyle w:val="NoSpacing"/>
        <w:ind w:left="1440"/>
        <w:rPr>
          <w:rFonts w:cstheme="minorHAnsi"/>
          <w:sz w:val="24"/>
          <w:szCs w:val="24"/>
        </w:rPr>
      </w:pPr>
    </w:p>
    <w:p w14:paraId="789D3669" w14:textId="6A06F0F6" w:rsidR="004A1FAA" w:rsidRPr="005B15F0" w:rsidRDefault="004A1FAA" w:rsidP="004A1FAA">
      <w:pPr>
        <w:pStyle w:val="NoSpacing"/>
        <w:rPr>
          <w:rFonts w:cstheme="minorHAnsi"/>
          <w:b/>
          <w:bCs/>
          <w:sz w:val="24"/>
          <w:szCs w:val="24"/>
        </w:rPr>
      </w:pPr>
      <w:r w:rsidRPr="005B15F0">
        <w:rPr>
          <w:rFonts w:cstheme="minorHAnsi"/>
          <w:b/>
          <w:bCs/>
          <w:sz w:val="24"/>
          <w:szCs w:val="24"/>
        </w:rPr>
        <w:t>ATC</w:t>
      </w:r>
      <w:r w:rsidR="00BC65B4">
        <w:rPr>
          <w:rFonts w:cstheme="minorHAnsi"/>
          <w:b/>
          <w:bCs/>
          <w:sz w:val="24"/>
          <w:szCs w:val="24"/>
        </w:rPr>
        <w:t xml:space="preserve"> </w:t>
      </w:r>
    </w:p>
    <w:p w14:paraId="02A57DCC" w14:textId="5040591E" w:rsidR="002742C3" w:rsidRDefault="00BC65B4" w:rsidP="004C50E7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Tech refresh on December 9.  The process took longer </w:t>
      </w:r>
      <w:r w:rsidR="002742C3">
        <w:rPr>
          <w:rFonts w:cstheme="minorHAnsi"/>
          <w:sz w:val="24"/>
          <w:szCs w:val="24"/>
        </w:rPr>
        <w:t>than anticipated</w:t>
      </w:r>
      <w:r>
        <w:rPr>
          <w:rFonts w:cstheme="minorHAnsi"/>
          <w:sz w:val="24"/>
          <w:szCs w:val="24"/>
        </w:rPr>
        <w:t xml:space="preserve"> due to delivery delays</w:t>
      </w:r>
      <w:r w:rsidR="002742C3">
        <w:rPr>
          <w:rFonts w:cstheme="minorHAnsi"/>
          <w:sz w:val="24"/>
          <w:szCs w:val="24"/>
        </w:rPr>
        <w:t xml:space="preserve">.  </w:t>
      </w:r>
      <w:r>
        <w:rPr>
          <w:rFonts w:cstheme="minorHAnsi"/>
          <w:sz w:val="24"/>
          <w:szCs w:val="24"/>
        </w:rPr>
        <w:t xml:space="preserve">The ATC </w:t>
      </w:r>
      <w:r w:rsidR="008735F8">
        <w:rPr>
          <w:rFonts w:cstheme="minorHAnsi"/>
          <w:sz w:val="24"/>
          <w:szCs w:val="24"/>
        </w:rPr>
        <w:t>has</w:t>
      </w:r>
      <w:r>
        <w:rPr>
          <w:rFonts w:cstheme="minorHAnsi"/>
          <w:sz w:val="24"/>
          <w:szCs w:val="24"/>
        </w:rPr>
        <w:t xml:space="preserve"> finally received the</w:t>
      </w:r>
      <w:r w:rsidR="002742C3">
        <w:rPr>
          <w:rFonts w:cstheme="minorHAnsi"/>
          <w:sz w:val="24"/>
          <w:szCs w:val="24"/>
        </w:rPr>
        <w:t xml:space="preserve"> equipment </w:t>
      </w:r>
      <w:r>
        <w:rPr>
          <w:rFonts w:cstheme="minorHAnsi"/>
          <w:sz w:val="24"/>
          <w:szCs w:val="24"/>
        </w:rPr>
        <w:t>they ordered</w:t>
      </w:r>
      <w:r w:rsidR="002742C3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On December 9, the ATC will swap</w:t>
      </w:r>
      <w:r w:rsidR="002742C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out</w:t>
      </w:r>
      <w:r w:rsidR="002742C3">
        <w:rPr>
          <w:rFonts w:cstheme="minorHAnsi"/>
          <w:sz w:val="24"/>
          <w:szCs w:val="24"/>
        </w:rPr>
        <w:t xml:space="preserve"> all old equipment and </w:t>
      </w:r>
      <w:r>
        <w:rPr>
          <w:rFonts w:cstheme="minorHAnsi"/>
          <w:sz w:val="24"/>
          <w:szCs w:val="24"/>
        </w:rPr>
        <w:t>implement the</w:t>
      </w:r>
      <w:r w:rsidR="002742C3">
        <w:rPr>
          <w:rFonts w:cstheme="minorHAnsi"/>
          <w:sz w:val="24"/>
          <w:szCs w:val="24"/>
        </w:rPr>
        <w:t xml:space="preserve"> new equipment</w:t>
      </w:r>
      <w:r>
        <w:rPr>
          <w:rFonts w:cstheme="minorHAnsi"/>
          <w:sz w:val="24"/>
          <w:szCs w:val="24"/>
        </w:rPr>
        <w:t xml:space="preserve">.  </w:t>
      </w:r>
    </w:p>
    <w:p w14:paraId="557719D6" w14:textId="3D5FCA19" w:rsidR="00336699" w:rsidRPr="00F04106" w:rsidRDefault="000955E8" w:rsidP="00F04106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F04106">
        <w:rPr>
          <w:rFonts w:cstheme="minorHAnsi"/>
          <w:sz w:val="24"/>
          <w:szCs w:val="24"/>
        </w:rPr>
        <w:t xml:space="preserve">ttended Accessing </w:t>
      </w:r>
      <w:r w:rsidR="002742C3">
        <w:rPr>
          <w:rFonts w:cstheme="minorHAnsi"/>
          <w:sz w:val="24"/>
          <w:szCs w:val="24"/>
        </w:rPr>
        <w:t xml:space="preserve">Higher </w:t>
      </w:r>
      <w:r w:rsidR="00F04106">
        <w:rPr>
          <w:rFonts w:cstheme="minorHAnsi"/>
          <w:sz w:val="24"/>
          <w:szCs w:val="24"/>
        </w:rPr>
        <w:t>Ground conference focused on access and technology</w:t>
      </w:r>
      <w:r w:rsidR="002742C3">
        <w:rPr>
          <w:rFonts w:cstheme="minorHAnsi"/>
          <w:sz w:val="24"/>
          <w:szCs w:val="24"/>
        </w:rPr>
        <w:t xml:space="preserve">.  </w:t>
      </w:r>
      <w:r w:rsidR="00F04106">
        <w:rPr>
          <w:rFonts w:cstheme="minorHAnsi"/>
          <w:sz w:val="24"/>
          <w:szCs w:val="24"/>
        </w:rPr>
        <w:t>One workshop on m</w:t>
      </w:r>
      <w:r w:rsidR="002742C3">
        <w:rPr>
          <w:rFonts w:cstheme="minorHAnsi"/>
          <w:sz w:val="24"/>
          <w:szCs w:val="24"/>
        </w:rPr>
        <w:t xml:space="preserve">ath accessibility reaffirmed </w:t>
      </w:r>
      <w:r w:rsidR="00F04106">
        <w:rPr>
          <w:rFonts w:cstheme="minorHAnsi"/>
          <w:sz w:val="24"/>
          <w:szCs w:val="24"/>
        </w:rPr>
        <w:t xml:space="preserve">the ATC’s process for providing accessible math. </w:t>
      </w:r>
      <w:r w:rsidR="002742C3">
        <w:rPr>
          <w:rFonts w:cstheme="minorHAnsi"/>
          <w:sz w:val="24"/>
          <w:szCs w:val="24"/>
        </w:rPr>
        <w:t xml:space="preserve">Another workshop </w:t>
      </w:r>
      <w:r w:rsidR="00F04106">
        <w:rPr>
          <w:rFonts w:cstheme="minorHAnsi"/>
          <w:sz w:val="24"/>
          <w:szCs w:val="24"/>
        </w:rPr>
        <w:t>on</w:t>
      </w:r>
      <w:r w:rsidR="002742C3">
        <w:rPr>
          <w:rFonts w:cstheme="minorHAnsi"/>
          <w:sz w:val="24"/>
          <w:szCs w:val="24"/>
        </w:rPr>
        <w:t xml:space="preserve"> best practices</w:t>
      </w:r>
      <w:r w:rsidR="00F04106">
        <w:rPr>
          <w:rFonts w:cstheme="minorHAnsi"/>
          <w:sz w:val="24"/>
          <w:szCs w:val="24"/>
        </w:rPr>
        <w:t xml:space="preserve"> talked about how important it is to take time with students and understand their disability-related needs to match them with the right assistive technology.  When students are matched with the appropriate technology, they use throughout their academic career. An </w:t>
      </w:r>
      <w:r w:rsidR="002742C3">
        <w:rPr>
          <w:rFonts w:cstheme="minorHAnsi"/>
          <w:sz w:val="24"/>
          <w:szCs w:val="24"/>
        </w:rPr>
        <w:t>OCR update</w:t>
      </w:r>
      <w:r w:rsidR="00F04106">
        <w:rPr>
          <w:rFonts w:cstheme="minorHAnsi"/>
          <w:sz w:val="24"/>
          <w:szCs w:val="24"/>
        </w:rPr>
        <w:t xml:space="preserve"> r</w:t>
      </w:r>
      <w:r w:rsidR="002742C3">
        <w:rPr>
          <w:rFonts w:cstheme="minorHAnsi"/>
          <w:sz w:val="24"/>
          <w:szCs w:val="24"/>
        </w:rPr>
        <w:t>einforce</w:t>
      </w:r>
      <w:r w:rsidR="00F04106">
        <w:rPr>
          <w:rFonts w:cstheme="minorHAnsi"/>
          <w:sz w:val="24"/>
          <w:szCs w:val="24"/>
        </w:rPr>
        <w:t>d the</w:t>
      </w:r>
      <w:r w:rsidR="002742C3">
        <w:rPr>
          <w:rFonts w:cstheme="minorHAnsi"/>
          <w:sz w:val="24"/>
          <w:szCs w:val="24"/>
        </w:rPr>
        <w:t xml:space="preserve"> </w:t>
      </w:r>
      <w:r w:rsidR="00F04106">
        <w:rPr>
          <w:rFonts w:cstheme="minorHAnsi"/>
          <w:sz w:val="24"/>
          <w:szCs w:val="24"/>
        </w:rPr>
        <w:t>importance</w:t>
      </w:r>
      <w:r w:rsidR="002742C3">
        <w:rPr>
          <w:rFonts w:cstheme="minorHAnsi"/>
          <w:sz w:val="24"/>
          <w:szCs w:val="24"/>
        </w:rPr>
        <w:t xml:space="preserve"> of having robust </w:t>
      </w:r>
      <w:r w:rsidR="00F04106">
        <w:rPr>
          <w:rFonts w:cstheme="minorHAnsi"/>
          <w:sz w:val="24"/>
          <w:szCs w:val="24"/>
        </w:rPr>
        <w:t>internal</w:t>
      </w:r>
      <w:r w:rsidR="002742C3">
        <w:rPr>
          <w:rFonts w:cstheme="minorHAnsi"/>
          <w:sz w:val="24"/>
          <w:szCs w:val="24"/>
        </w:rPr>
        <w:t xml:space="preserve"> procedu</w:t>
      </w:r>
      <w:r w:rsidR="00BC65B4">
        <w:rPr>
          <w:rFonts w:cstheme="minorHAnsi"/>
          <w:sz w:val="24"/>
          <w:szCs w:val="24"/>
        </w:rPr>
        <w:t xml:space="preserve">res, documentation, and recommending </w:t>
      </w:r>
      <w:r w:rsidR="002742C3">
        <w:rPr>
          <w:rFonts w:cstheme="minorHAnsi"/>
          <w:sz w:val="24"/>
          <w:szCs w:val="24"/>
        </w:rPr>
        <w:lastRenderedPageBreak/>
        <w:t xml:space="preserve">specific </w:t>
      </w:r>
      <w:r w:rsidR="00BC65B4">
        <w:rPr>
          <w:rFonts w:cstheme="minorHAnsi"/>
          <w:sz w:val="24"/>
          <w:szCs w:val="24"/>
        </w:rPr>
        <w:t>alternate</w:t>
      </w:r>
      <w:r w:rsidR="002742C3">
        <w:rPr>
          <w:rFonts w:cstheme="minorHAnsi"/>
          <w:sz w:val="24"/>
          <w:szCs w:val="24"/>
        </w:rPr>
        <w:t xml:space="preserve"> media </w:t>
      </w:r>
      <w:r w:rsidR="00BC65B4">
        <w:rPr>
          <w:rFonts w:cstheme="minorHAnsi"/>
          <w:sz w:val="24"/>
          <w:szCs w:val="24"/>
        </w:rPr>
        <w:t>technology</w:t>
      </w:r>
      <w:r w:rsidR="002742C3">
        <w:rPr>
          <w:rFonts w:cstheme="minorHAnsi"/>
          <w:sz w:val="24"/>
          <w:szCs w:val="24"/>
        </w:rPr>
        <w:t xml:space="preserve"> instead of broad </w:t>
      </w:r>
      <w:r w:rsidR="00BC65B4">
        <w:rPr>
          <w:rFonts w:cstheme="minorHAnsi"/>
          <w:sz w:val="24"/>
          <w:szCs w:val="24"/>
        </w:rPr>
        <w:t xml:space="preserve">alternate media recommendations.  </w:t>
      </w:r>
      <w:r>
        <w:rPr>
          <w:rFonts w:cstheme="minorHAnsi"/>
          <w:sz w:val="24"/>
          <w:szCs w:val="24"/>
        </w:rPr>
        <w:t>MD</w:t>
      </w:r>
      <w:r w:rsidR="00BC65B4">
        <w:rPr>
          <w:rFonts w:cstheme="minorHAnsi"/>
          <w:sz w:val="24"/>
          <w:szCs w:val="24"/>
        </w:rPr>
        <w:t xml:space="preserve"> will provide a brief update on the OCR workshop at another department meeting.</w:t>
      </w:r>
    </w:p>
    <w:p w14:paraId="62227F11" w14:textId="77777777" w:rsidR="00CB0396" w:rsidRDefault="00CB0396" w:rsidP="00E85583">
      <w:pPr>
        <w:pStyle w:val="NoSpacing"/>
        <w:rPr>
          <w:rFonts w:cstheme="minorHAnsi"/>
          <w:sz w:val="24"/>
          <w:szCs w:val="24"/>
        </w:rPr>
      </w:pPr>
    </w:p>
    <w:p w14:paraId="0E1C834D" w14:textId="70F0D4D9" w:rsidR="00E85583" w:rsidRPr="005B15F0" w:rsidRDefault="00E85583" w:rsidP="00E85583">
      <w:pPr>
        <w:pStyle w:val="NoSpacing"/>
        <w:rPr>
          <w:rFonts w:cstheme="minorHAnsi"/>
          <w:b/>
          <w:bCs/>
          <w:sz w:val="24"/>
          <w:szCs w:val="24"/>
        </w:rPr>
      </w:pPr>
      <w:r w:rsidRPr="005B15F0">
        <w:rPr>
          <w:rFonts w:cstheme="minorHAnsi"/>
          <w:b/>
          <w:bCs/>
          <w:sz w:val="24"/>
          <w:szCs w:val="24"/>
        </w:rPr>
        <w:t>Faculty</w:t>
      </w:r>
    </w:p>
    <w:p w14:paraId="15C2F9BC" w14:textId="7C6AC081" w:rsidR="002742C3" w:rsidRDefault="002742C3" w:rsidP="008A602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 updates</w:t>
      </w:r>
      <w:r w:rsidR="00F04106">
        <w:rPr>
          <w:rFonts w:cstheme="minorHAnsi"/>
          <w:sz w:val="24"/>
          <w:szCs w:val="24"/>
        </w:rPr>
        <w:t xml:space="preserve"> for department chairs.</w:t>
      </w:r>
    </w:p>
    <w:p w14:paraId="266811EC" w14:textId="5D0C21E9" w:rsidR="00F04106" w:rsidRDefault="00E0460F" w:rsidP="008A602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MF</w:t>
      </w:r>
      <w:r w:rsidR="00F04106">
        <w:rPr>
          <w:rFonts w:cstheme="minorHAnsi"/>
          <w:sz w:val="24"/>
          <w:szCs w:val="24"/>
        </w:rPr>
        <w:t xml:space="preserve"> announced that the District is </w:t>
      </w:r>
      <w:r w:rsidR="00BC65B4">
        <w:rPr>
          <w:rFonts w:cstheme="minorHAnsi"/>
          <w:sz w:val="24"/>
          <w:szCs w:val="24"/>
        </w:rPr>
        <w:t>planning</w:t>
      </w:r>
      <w:r w:rsidR="00F04106">
        <w:rPr>
          <w:rFonts w:cstheme="minorHAnsi"/>
          <w:sz w:val="24"/>
          <w:szCs w:val="24"/>
        </w:rPr>
        <w:t xml:space="preserve"> to hire between 21-27 new faculty.  ACCESS has requested </w:t>
      </w:r>
      <w:r w:rsidR="00BC65B4">
        <w:rPr>
          <w:rFonts w:cstheme="minorHAnsi"/>
          <w:sz w:val="24"/>
          <w:szCs w:val="24"/>
        </w:rPr>
        <w:t>a</w:t>
      </w:r>
      <w:r w:rsidR="00F04106">
        <w:rPr>
          <w:rFonts w:cstheme="minorHAnsi"/>
          <w:sz w:val="24"/>
          <w:szCs w:val="24"/>
        </w:rPr>
        <w:t xml:space="preserve"> District-funded Accessible </w:t>
      </w:r>
      <w:r w:rsidR="00BC65B4">
        <w:rPr>
          <w:rFonts w:cstheme="minorHAnsi"/>
          <w:sz w:val="24"/>
          <w:szCs w:val="24"/>
        </w:rPr>
        <w:t>Technology</w:t>
      </w:r>
      <w:r w:rsidR="00F04106">
        <w:rPr>
          <w:rFonts w:cstheme="minorHAnsi"/>
          <w:sz w:val="24"/>
          <w:szCs w:val="24"/>
        </w:rPr>
        <w:t xml:space="preserve"> Noncredit Professor position.</w:t>
      </w:r>
    </w:p>
    <w:p w14:paraId="48E10643" w14:textId="581D147C" w:rsidR="002742C3" w:rsidRDefault="00E0460F" w:rsidP="008A6022">
      <w:pPr>
        <w:pStyle w:val="NoSpacing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ER</w:t>
      </w:r>
      <w:r w:rsidR="00F04106">
        <w:rPr>
          <w:rFonts w:cstheme="minorHAnsi"/>
          <w:sz w:val="24"/>
          <w:szCs w:val="24"/>
        </w:rPr>
        <w:t xml:space="preserve"> gave a shout </w:t>
      </w:r>
      <w:r w:rsidR="002742C3">
        <w:rPr>
          <w:rFonts w:cstheme="minorHAnsi"/>
          <w:sz w:val="24"/>
          <w:szCs w:val="24"/>
        </w:rPr>
        <w:t xml:space="preserve">out to </w:t>
      </w:r>
      <w:r>
        <w:rPr>
          <w:rFonts w:cstheme="minorHAnsi"/>
          <w:sz w:val="24"/>
          <w:szCs w:val="24"/>
        </w:rPr>
        <w:t>JC</w:t>
      </w:r>
      <w:r w:rsidR="002742C3">
        <w:rPr>
          <w:rFonts w:cstheme="minorHAnsi"/>
          <w:sz w:val="24"/>
          <w:szCs w:val="24"/>
        </w:rPr>
        <w:t xml:space="preserve"> and </w:t>
      </w:r>
      <w:r>
        <w:rPr>
          <w:rFonts w:cstheme="minorHAnsi"/>
          <w:sz w:val="24"/>
          <w:szCs w:val="24"/>
        </w:rPr>
        <w:t>DJ</w:t>
      </w:r>
      <w:r w:rsidR="00F04106">
        <w:rPr>
          <w:rFonts w:cstheme="minorHAnsi"/>
          <w:sz w:val="24"/>
          <w:szCs w:val="24"/>
        </w:rPr>
        <w:t xml:space="preserve"> for their Winter workshop schedule to support students in reading/writing and math</w:t>
      </w:r>
      <w:r w:rsidR="002742C3">
        <w:rPr>
          <w:rFonts w:cstheme="minorHAnsi"/>
          <w:sz w:val="24"/>
          <w:szCs w:val="24"/>
        </w:rPr>
        <w:t>.</w:t>
      </w:r>
      <w:r w:rsidR="00F04106">
        <w:rPr>
          <w:rFonts w:cstheme="minorHAnsi"/>
          <w:sz w:val="24"/>
          <w:szCs w:val="24"/>
        </w:rPr>
        <w:t xml:space="preserve">  Please continue to promote the workshops with students. </w:t>
      </w:r>
    </w:p>
    <w:p w14:paraId="1A81840D" w14:textId="2AB768A6" w:rsidR="00BF1BCF" w:rsidRPr="00F04106" w:rsidRDefault="00BF1BCF" w:rsidP="00F04106">
      <w:pPr>
        <w:pStyle w:val="NoSpacing"/>
        <w:ind w:left="360"/>
        <w:rPr>
          <w:rFonts w:cstheme="minorHAnsi"/>
          <w:sz w:val="24"/>
          <w:szCs w:val="24"/>
        </w:rPr>
      </w:pPr>
    </w:p>
    <w:p w14:paraId="06ED36AC" w14:textId="1C150088" w:rsidR="00BF1BCF" w:rsidRPr="005B15F0" w:rsidRDefault="00BF1BCF" w:rsidP="00BF1BCF">
      <w:pPr>
        <w:pStyle w:val="NoSpacing"/>
        <w:rPr>
          <w:rFonts w:cstheme="minorHAnsi"/>
          <w:b/>
          <w:bCs/>
          <w:sz w:val="24"/>
          <w:szCs w:val="24"/>
        </w:rPr>
      </w:pPr>
      <w:r w:rsidRPr="005B15F0">
        <w:rPr>
          <w:rFonts w:cstheme="minorHAnsi"/>
          <w:b/>
          <w:bCs/>
          <w:sz w:val="24"/>
          <w:szCs w:val="24"/>
        </w:rPr>
        <w:t>DHH</w:t>
      </w:r>
    </w:p>
    <w:p w14:paraId="2B288A7D" w14:textId="3DC46CA0" w:rsidR="008A50B8" w:rsidRDefault="00F04106" w:rsidP="00BF1BCF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DHH is making gnomes and wreaths to raise money for students. </w:t>
      </w:r>
    </w:p>
    <w:p w14:paraId="29086C57" w14:textId="587AEF37" w:rsidR="009A2BE3" w:rsidRDefault="009A2BE3" w:rsidP="00F04106">
      <w:pPr>
        <w:pStyle w:val="NoSpacing"/>
        <w:ind w:left="720"/>
        <w:rPr>
          <w:rFonts w:cstheme="minorHAnsi"/>
          <w:sz w:val="24"/>
          <w:szCs w:val="24"/>
        </w:rPr>
      </w:pPr>
    </w:p>
    <w:p w14:paraId="3BFAC6C1" w14:textId="72C6F198" w:rsidR="004E4AED" w:rsidRPr="00F04106" w:rsidRDefault="004E4AED" w:rsidP="004E4AED">
      <w:pPr>
        <w:pStyle w:val="NoSpacing"/>
        <w:ind w:left="720"/>
        <w:rPr>
          <w:rFonts w:cstheme="minorHAnsi"/>
          <w:sz w:val="24"/>
          <w:szCs w:val="24"/>
        </w:rPr>
      </w:pPr>
    </w:p>
    <w:p w14:paraId="1EA7B7B3" w14:textId="3372282E" w:rsidR="004E4AED" w:rsidRPr="005B15F0" w:rsidRDefault="004E4AED" w:rsidP="004E4AED">
      <w:pPr>
        <w:pStyle w:val="NoSpacing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Operations</w:t>
      </w:r>
    </w:p>
    <w:p w14:paraId="06FA6E73" w14:textId="118FF8B6" w:rsidR="004E4AED" w:rsidRDefault="004E4AED" w:rsidP="00C34BD8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LD Consult appointments are open to book through the front desk or by faculty.  For the LD Assessment appointments, </w:t>
      </w:r>
      <w:r w:rsidR="00E0460F">
        <w:rPr>
          <w:rFonts w:cstheme="minorHAnsi"/>
          <w:sz w:val="24"/>
          <w:szCs w:val="24"/>
        </w:rPr>
        <w:t>AS</w:t>
      </w:r>
      <w:r>
        <w:rPr>
          <w:rFonts w:cstheme="minorHAnsi"/>
          <w:sz w:val="24"/>
          <w:szCs w:val="24"/>
        </w:rPr>
        <w:t xml:space="preserve"> books these herself after she determines the student would benefit from LD testing.</w:t>
      </w:r>
    </w:p>
    <w:p w14:paraId="7AEB430E" w14:textId="2BA682CF" w:rsidR="004E4AED" w:rsidRDefault="00E0460F" w:rsidP="00C34BD8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</w:t>
      </w:r>
      <w:r w:rsidR="004E4AED">
        <w:rPr>
          <w:rFonts w:cstheme="minorHAnsi"/>
          <w:sz w:val="24"/>
          <w:szCs w:val="24"/>
        </w:rPr>
        <w:t xml:space="preserve"> clarified that LD assessment is for students who are not already receiving services through ACCESS.  </w:t>
      </w:r>
      <w:r>
        <w:rPr>
          <w:rFonts w:cstheme="minorHAnsi"/>
          <w:sz w:val="24"/>
          <w:szCs w:val="24"/>
        </w:rPr>
        <w:t>MF</w:t>
      </w:r>
      <w:r w:rsidR="004E4AED">
        <w:rPr>
          <w:rFonts w:cstheme="minorHAnsi"/>
          <w:sz w:val="24"/>
          <w:szCs w:val="24"/>
        </w:rPr>
        <w:t xml:space="preserve"> clarified that the Other MIS category can be used for students who have a history of disability and through the interactive process can describe educational limitations due to their disability and the need for accommodations.</w:t>
      </w:r>
    </w:p>
    <w:p w14:paraId="723DD83D" w14:textId="26790702" w:rsidR="004E4AED" w:rsidRPr="004E4AED" w:rsidRDefault="00E0460F" w:rsidP="00C34BD8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BM</w:t>
      </w:r>
      <w:r w:rsidR="004E4AED">
        <w:rPr>
          <w:rFonts w:cstheme="minorHAnsi"/>
          <w:sz w:val="24"/>
          <w:szCs w:val="24"/>
        </w:rPr>
        <w:t xml:space="preserve"> asked for the faculty’s help in making sure that ACCESS applications are completed during a student appointment if the student has not already submitted an application.  The application is a Title 5 requirement.  </w:t>
      </w:r>
      <w:r>
        <w:rPr>
          <w:rFonts w:cstheme="minorHAnsi"/>
          <w:sz w:val="24"/>
          <w:szCs w:val="24"/>
        </w:rPr>
        <w:t>TE</w:t>
      </w:r>
      <w:r w:rsidR="004E4AED">
        <w:rPr>
          <w:rFonts w:cstheme="minorHAnsi"/>
          <w:sz w:val="24"/>
          <w:szCs w:val="24"/>
        </w:rPr>
        <w:t xml:space="preserve"> suggested that we look into closing down eSARS scheduling 48 hours before an appointment time. </w:t>
      </w:r>
    </w:p>
    <w:sectPr w:rsidR="004E4AED" w:rsidRPr="004E4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15FFB"/>
    <w:multiLevelType w:val="hybridMultilevel"/>
    <w:tmpl w:val="FB5C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A6EA5"/>
    <w:multiLevelType w:val="hybridMultilevel"/>
    <w:tmpl w:val="00F62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F642D"/>
    <w:multiLevelType w:val="hybridMultilevel"/>
    <w:tmpl w:val="A5D0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93B23"/>
    <w:multiLevelType w:val="hybridMultilevel"/>
    <w:tmpl w:val="CFCA2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14E1F"/>
    <w:multiLevelType w:val="hybridMultilevel"/>
    <w:tmpl w:val="2EE20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3556A"/>
    <w:multiLevelType w:val="hybridMultilevel"/>
    <w:tmpl w:val="A35E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130DA9"/>
    <w:multiLevelType w:val="hybridMultilevel"/>
    <w:tmpl w:val="59EE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82B64"/>
    <w:multiLevelType w:val="hybridMultilevel"/>
    <w:tmpl w:val="1ED8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010C5D"/>
    <w:multiLevelType w:val="hybridMultilevel"/>
    <w:tmpl w:val="F40AB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FAA"/>
    <w:rsid w:val="000008CE"/>
    <w:rsid w:val="0000389C"/>
    <w:rsid w:val="0001065D"/>
    <w:rsid w:val="0001317B"/>
    <w:rsid w:val="00023CAA"/>
    <w:rsid w:val="000269BB"/>
    <w:rsid w:val="0002766D"/>
    <w:rsid w:val="00031C08"/>
    <w:rsid w:val="00036AC8"/>
    <w:rsid w:val="00050D0A"/>
    <w:rsid w:val="00077141"/>
    <w:rsid w:val="0008433F"/>
    <w:rsid w:val="000955E8"/>
    <w:rsid w:val="000A603D"/>
    <w:rsid w:val="000B1F17"/>
    <w:rsid w:val="000C1272"/>
    <w:rsid w:val="000D50FA"/>
    <w:rsid w:val="000E72F7"/>
    <w:rsid w:val="00107CAA"/>
    <w:rsid w:val="0011340C"/>
    <w:rsid w:val="0011580E"/>
    <w:rsid w:val="001163B6"/>
    <w:rsid w:val="001229E1"/>
    <w:rsid w:val="0014039C"/>
    <w:rsid w:val="001423BA"/>
    <w:rsid w:val="00157F8B"/>
    <w:rsid w:val="0016059B"/>
    <w:rsid w:val="00170D70"/>
    <w:rsid w:val="00173FB6"/>
    <w:rsid w:val="00181F44"/>
    <w:rsid w:val="0018696E"/>
    <w:rsid w:val="0019058D"/>
    <w:rsid w:val="001B3623"/>
    <w:rsid w:val="001B5BE6"/>
    <w:rsid w:val="001C6F5B"/>
    <w:rsid w:val="001E62F8"/>
    <w:rsid w:val="001F1C5A"/>
    <w:rsid w:val="001F5DC5"/>
    <w:rsid w:val="0020407A"/>
    <w:rsid w:val="002054EC"/>
    <w:rsid w:val="00213DF2"/>
    <w:rsid w:val="002140C9"/>
    <w:rsid w:val="00226C84"/>
    <w:rsid w:val="0023153E"/>
    <w:rsid w:val="00232709"/>
    <w:rsid w:val="002345EE"/>
    <w:rsid w:val="0023556A"/>
    <w:rsid w:val="00252E11"/>
    <w:rsid w:val="00256D66"/>
    <w:rsid w:val="00264AA9"/>
    <w:rsid w:val="002731C8"/>
    <w:rsid w:val="002742C3"/>
    <w:rsid w:val="002767C5"/>
    <w:rsid w:val="00280DDC"/>
    <w:rsid w:val="00283F33"/>
    <w:rsid w:val="00284494"/>
    <w:rsid w:val="0028798A"/>
    <w:rsid w:val="00297BDF"/>
    <w:rsid w:val="002A168D"/>
    <w:rsid w:val="002A1901"/>
    <w:rsid w:val="002A4396"/>
    <w:rsid w:val="002C5D3F"/>
    <w:rsid w:val="002D187D"/>
    <w:rsid w:val="002D4A51"/>
    <w:rsid w:val="002E373A"/>
    <w:rsid w:val="002F6C1A"/>
    <w:rsid w:val="00301FBC"/>
    <w:rsid w:val="00310048"/>
    <w:rsid w:val="00322060"/>
    <w:rsid w:val="0032393E"/>
    <w:rsid w:val="00336699"/>
    <w:rsid w:val="0034104B"/>
    <w:rsid w:val="00341C8B"/>
    <w:rsid w:val="003601E0"/>
    <w:rsid w:val="00360C09"/>
    <w:rsid w:val="00360C97"/>
    <w:rsid w:val="0036535F"/>
    <w:rsid w:val="003659D7"/>
    <w:rsid w:val="00372033"/>
    <w:rsid w:val="00374238"/>
    <w:rsid w:val="00377C2D"/>
    <w:rsid w:val="00395807"/>
    <w:rsid w:val="003A3651"/>
    <w:rsid w:val="003A37CC"/>
    <w:rsid w:val="003B090C"/>
    <w:rsid w:val="003C4148"/>
    <w:rsid w:val="003C52F9"/>
    <w:rsid w:val="003D648D"/>
    <w:rsid w:val="003D6E0F"/>
    <w:rsid w:val="003D7F9A"/>
    <w:rsid w:val="003F1D74"/>
    <w:rsid w:val="00400BCB"/>
    <w:rsid w:val="00404F05"/>
    <w:rsid w:val="004143BD"/>
    <w:rsid w:val="004209D0"/>
    <w:rsid w:val="004319D6"/>
    <w:rsid w:val="00431EB0"/>
    <w:rsid w:val="00432453"/>
    <w:rsid w:val="004416EF"/>
    <w:rsid w:val="0044201C"/>
    <w:rsid w:val="00445AAD"/>
    <w:rsid w:val="00446033"/>
    <w:rsid w:val="00450D25"/>
    <w:rsid w:val="004560AA"/>
    <w:rsid w:val="00457689"/>
    <w:rsid w:val="004636E9"/>
    <w:rsid w:val="00477D39"/>
    <w:rsid w:val="00481081"/>
    <w:rsid w:val="0048116C"/>
    <w:rsid w:val="00492AF6"/>
    <w:rsid w:val="004948C0"/>
    <w:rsid w:val="004A087E"/>
    <w:rsid w:val="004A1FAA"/>
    <w:rsid w:val="004B26AB"/>
    <w:rsid w:val="004B34F2"/>
    <w:rsid w:val="004C5BDF"/>
    <w:rsid w:val="004E2233"/>
    <w:rsid w:val="004E4AED"/>
    <w:rsid w:val="004F0C04"/>
    <w:rsid w:val="004F3072"/>
    <w:rsid w:val="004F419E"/>
    <w:rsid w:val="00502F5F"/>
    <w:rsid w:val="005248A2"/>
    <w:rsid w:val="00531CF3"/>
    <w:rsid w:val="00541102"/>
    <w:rsid w:val="00545ABE"/>
    <w:rsid w:val="00551F00"/>
    <w:rsid w:val="00554683"/>
    <w:rsid w:val="00582F4C"/>
    <w:rsid w:val="00584392"/>
    <w:rsid w:val="0058482B"/>
    <w:rsid w:val="00587F25"/>
    <w:rsid w:val="00590F8A"/>
    <w:rsid w:val="005949B6"/>
    <w:rsid w:val="00594CD9"/>
    <w:rsid w:val="005A07AF"/>
    <w:rsid w:val="005A1EA0"/>
    <w:rsid w:val="005B15F0"/>
    <w:rsid w:val="005C3575"/>
    <w:rsid w:val="005C4F74"/>
    <w:rsid w:val="005D62BF"/>
    <w:rsid w:val="005E0484"/>
    <w:rsid w:val="005E6002"/>
    <w:rsid w:val="005E60F6"/>
    <w:rsid w:val="005E7DEA"/>
    <w:rsid w:val="00601DBB"/>
    <w:rsid w:val="0062388F"/>
    <w:rsid w:val="00625D01"/>
    <w:rsid w:val="0063196E"/>
    <w:rsid w:val="00656389"/>
    <w:rsid w:val="00663177"/>
    <w:rsid w:val="00670787"/>
    <w:rsid w:val="00674BCD"/>
    <w:rsid w:val="00677181"/>
    <w:rsid w:val="00681DEA"/>
    <w:rsid w:val="00685958"/>
    <w:rsid w:val="006A171E"/>
    <w:rsid w:val="006C17BD"/>
    <w:rsid w:val="006C2555"/>
    <w:rsid w:val="006D40DB"/>
    <w:rsid w:val="006D6651"/>
    <w:rsid w:val="007038FB"/>
    <w:rsid w:val="00710C24"/>
    <w:rsid w:val="00717EEA"/>
    <w:rsid w:val="00725A66"/>
    <w:rsid w:val="007445CC"/>
    <w:rsid w:val="007513D6"/>
    <w:rsid w:val="00752FEC"/>
    <w:rsid w:val="00770A63"/>
    <w:rsid w:val="007737F8"/>
    <w:rsid w:val="007756E7"/>
    <w:rsid w:val="00776AF3"/>
    <w:rsid w:val="0078087E"/>
    <w:rsid w:val="0079527C"/>
    <w:rsid w:val="007B3272"/>
    <w:rsid w:val="007B58D7"/>
    <w:rsid w:val="007C23BF"/>
    <w:rsid w:val="007C5FAA"/>
    <w:rsid w:val="007D2546"/>
    <w:rsid w:val="007E5F41"/>
    <w:rsid w:val="007E6AA8"/>
    <w:rsid w:val="008001D2"/>
    <w:rsid w:val="00815CB4"/>
    <w:rsid w:val="0082342F"/>
    <w:rsid w:val="0084596F"/>
    <w:rsid w:val="00851A75"/>
    <w:rsid w:val="00860C2D"/>
    <w:rsid w:val="008735F8"/>
    <w:rsid w:val="008773AC"/>
    <w:rsid w:val="008A50B8"/>
    <w:rsid w:val="008A6022"/>
    <w:rsid w:val="008B04FB"/>
    <w:rsid w:val="008C2B4A"/>
    <w:rsid w:val="008F3EE6"/>
    <w:rsid w:val="00913617"/>
    <w:rsid w:val="00915EEB"/>
    <w:rsid w:val="00917133"/>
    <w:rsid w:val="0092101C"/>
    <w:rsid w:val="009258AF"/>
    <w:rsid w:val="009261E2"/>
    <w:rsid w:val="00931195"/>
    <w:rsid w:val="0093426C"/>
    <w:rsid w:val="00935D6D"/>
    <w:rsid w:val="009513DD"/>
    <w:rsid w:val="00960469"/>
    <w:rsid w:val="00963863"/>
    <w:rsid w:val="00963F7F"/>
    <w:rsid w:val="00984593"/>
    <w:rsid w:val="00990B34"/>
    <w:rsid w:val="00991A40"/>
    <w:rsid w:val="009923E0"/>
    <w:rsid w:val="009A040A"/>
    <w:rsid w:val="009A2BE3"/>
    <w:rsid w:val="009D08AA"/>
    <w:rsid w:val="009F1D0A"/>
    <w:rsid w:val="009F5E6B"/>
    <w:rsid w:val="009F690E"/>
    <w:rsid w:val="009F7AA6"/>
    <w:rsid w:val="00A05555"/>
    <w:rsid w:val="00A2176F"/>
    <w:rsid w:val="00A24F53"/>
    <w:rsid w:val="00A52723"/>
    <w:rsid w:val="00A63938"/>
    <w:rsid w:val="00A648FD"/>
    <w:rsid w:val="00A660EE"/>
    <w:rsid w:val="00A6643A"/>
    <w:rsid w:val="00A71B65"/>
    <w:rsid w:val="00A750FF"/>
    <w:rsid w:val="00A75CCB"/>
    <w:rsid w:val="00A86126"/>
    <w:rsid w:val="00A93069"/>
    <w:rsid w:val="00A94448"/>
    <w:rsid w:val="00AA1A22"/>
    <w:rsid w:val="00AA2DC3"/>
    <w:rsid w:val="00AC2A43"/>
    <w:rsid w:val="00AD75C1"/>
    <w:rsid w:val="00AF2F89"/>
    <w:rsid w:val="00AF69EF"/>
    <w:rsid w:val="00B02599"/>
    <w:rsid w:val="00B13AF2"/>
    <w:rsid w:val="00B14C01"/>
    <w:rsid w:val="00B14F5A"/>
    <w:rsid w:val="00B169D4"/>
    <w:rsid w:val="00B17D9E"/>
    <w:rsid w:val="00B225BC"/>
    <w:rsid w:val="00B24425"/>
    <w:rsid w:val="00B24802"/>
    <w:rsid w:val="00B55006"/>
    <w:rsid w:val="00B634FF"/>
    <w:rsid w:val="00B67A97"/>
    <w:rsid w:val="00B82C3C"/>
    <w:rsid w:val="00B86B6B"/>
    <w:rsid w:val="00BB29A7"/>
    <w:rsid w:val="00BC65B4"/>
    <w:rsid w:val="00BD0BD0"/>
    <w:rsid w:val="00BD65F9"/>
    <w:rsid w:val="00BF1BCF"/>
    <w:rsid w:val="00BF5A17"/>
    <w:rsid w:val="00C037A9"/>
    <w:rsid w:val="00C05943"/>
    <w:rsid w:val="00C0730E"/>
    <w:rsid w:val="00C14886"/>
    <w:rsid w:val="00C14903"/>
    <w:rsid w:val="00C175DD"/>
    <w:rsid w:val="00C209C5"/>
    <w:rsid w:val="00C2686A"/>
    <w:rsid w:val="00C34616"/>
    <w:rsid w:val="00C50562"/>
    <w:rsid w:val="00C54D03"/>
    <w:rsid w:val="00C70C76"/>
    <w:rsid w:val="00C72104"/>
    <w:rsid w:val="00C8066D"/>
    <w:rsid w:val="00C87198"/>
    <w:rsid w:val="00C959E1"/>
    <w:rsid w:val="00CB0396"/>
    <w:rsid w:val="00CB5FC6"/>
    <w:rsid w:val="00CC55E3"/>
    <w:rsid w:val="00CD1142"/>
    <w:rsid w:val="00CE63CC"/>
    <w:rsid w:val="00CE6CEE"/>
    <w:rsid w:val="00CF41D3"/>
    <w:rsid w:val="00D1532A"/>
    <w:rsid w:val="00D64826"/>
    <w:rsid w:val="00D8190C"/>
    <w:rsid w:val="00DA0C08"/>
    <w:rsid w:val="00DA37FA"/>
    <w:rsid w:val="00DC649D"/>
    <w:rsid w:val="00DD2C3C"/>
    <w:rsid w:val="00DE2E37"/>
    <w:rsid w:val="00DE65D3"/>
    <w:rsid w:val="00DF054D"/>
    <w:rsid w:val="00DF5A4D"/>
    <w:rsid w:val="00E0460F"/>
    <w:rsid w:val="00E12D46"/>
    <w:rsid w:val="00E13F25"/>
    <w:rsid w:val="00E32A04"/>
    <w:rsid w:val="00E33417"/>
    <w:rsid w:val="00E36C5F"/>
    <w:rsid w:val="00E379A8"/>
    <w:rsid w:val="00E434E0"/>
    <w:rsid w:val="00E461A4"/>
    <w:rsid w:val="00E54D73"/>
    <w:rsid w:val="00E5675A"/>
    <w:rsid w:val="00E65CA4"/>
    <w:rsid w:val="00E66F61"/>
    <w:rsid w:val="00E75B28"/>
    <w:rsid w:val="00E85583"/>
    <w:rsid w:val="00E937BF"/>
    <w:rsid w:val="00E96576"/>
    <w:rsid w:val="00E96C84"/>
    <w:rsid w:val="00EA102E"/>
    <w:rsid w:val="00EA3245"/>
    <w:rsid w:val="00ED3049"/>
    <w:rsid w:val="00ED43D8"/>
    <w:rsid w:val="00EE698A"/>
    <w:rsid w:val="00EE6DBC"/>
    <w:rsid w:val="00EF24F9"/>
    <w:rsid w:val="00F04106"/>
    <w:rsid w:val="00F07311"/>
    <w:rsid w:val="00F107C6"/>
    <w:rsid w:val="00F16DF9"/>
    <w:rsid w:val="00F2091B"/>
    <w:rsid w:val="00F31074"/>
    <w:rsid w:val="00F34707"/>
    <w:rsid w:val="00F525E7"/>
    <w:rsid w:val="00F56F79"/>
    <w:rsid w:val="00F6424F"/>
    <w:rsid w:val="00F66E4D"/>
    <w:rsid w:val="00F7240C"/>
    <w:rsid w:val="00F734F9"/>
    <w:rsid w:val="00F74EFA"/>
    <w:rsid w:val="00F8088D"/>
    <w:rsid w:val="00F82067"/>
    <w:rsid w:val="00F9003E"/>
    <w:rsid w:val="00F91E8D"/>
    <w:rsid w:val="00FA6471"/>
    <w:rsid w:val="00FB40BF"/>
    <w:rsid w:val="00FC7E4A"/>
    <w:rsid w:val="00FD5DB4"/>
    <w:rsid w:val="00FD6390"/>
    <w:rsid w:val="00FD6FD3"/>
    <w:rsid w:val="00FE3371"/>
    <w:rsid w:val="00FE4566"/>
    <w:rsid w:val="00FF6BCF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AD06E"/>
  <w15:chartTrackingRefBased/>
  <w15:docId w15:val="{77A46880-2AAE-4D50-972F-A360FB8DD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1F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5A6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5A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3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7E844FFD32184FBFA98885246CB40F" ma:contentTypeVersion="16" ma:contentTypeDescription="Create a new document." ma:contentTypeScope="" ma:versionID="c40952572e4e417afdb13b66ed3eab14">
  <xsd:schema xmlns:xsd="http://www.w3.org/2001/XMLSchema" xmlns:xs="http://www.w3.org/2001/XMLSchema" xmlns:p="http://schemas.microsoft.com/office/2006/metadata/properties" xmlns:ns1="http://schemas.microsoft.com/sharepoint/v3" xmlns:ns3="bb29cdcb-5ba8-4509-a66b-9445988e4599" xmlns:ns4="2d313603-28fe-4f5c-9ec8-0e391967432e" targetNamespace="http://schemas.microsoft.com/office/2006/metadata/properties" ma:root="true" ma:fieldsID="79d4e200884f07103e0c210674ec858f" ns1:_="" ns3:_="" ns4:_="">
    <xsd:import namespace="http://schemas.microsoft.com/sharepoint/v3"/>
    <xsd:import namespace="bb29cdcb-5ba8-4509-a66b-9445988e4599"/>
    <xsd:import namespace="2d313603-28fe-4f5c-9ec8-0e3919674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9cdcb-5ba8-4509-a66b-9445988e45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3603-28fe-4f5c-9ec8-0e3919674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E944EF2-81A3-4B97-8626-A1F164A3B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29cdcb-5ba8-4509-a66b-9445988e4599"/>
    <ds:schemaRef ds:uri="2d313603-28fe-4f5c-9ec8-0e3919674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806C9-56CC-4F49-B630-852655D07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5AA79-420A-48D9-9D52-727B4F02DA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F1B97A-9FCE-4A95-ABB6-7295ED2E646F}">
  <ds:schemaRefs>
    <ds:schemaRef ds:uri="2d313603-28fe-4f5c-9ec8-0e391967432e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infopath/2007/PartnerControls"/>
    <ds:schemaRef ds:uri="http://schemas.microsoft.com/office/2006/documentManagement/types"/>
    <ds:schemaRef ds:uri="bb29cdcb-5ba8-4509-a66b-9445988e459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Flood, Malia</dc:creator>
  <cp:keywords/>
  <dc:description/>
  <cp:lastModifiedBy>Malia Flood</cp:lastModifiedBy>
  <cp:revision>6</cp:revision>
  <dcterms:created xsi:type="dcterms:W3CDTF">2022-11-22T00:09:00Z</dcterms:created>
  <dcterms:modified xsi:type="dcterms:W3CDTF">2023-01-11T21:20:00Z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0x010100CA7E844FFD32184FBFA98885246CB40F</vt:lpwstr>
  </property>
</Properties>
</file>